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南通市妇幼保健院设备送货及验收须知</w:t>
      </w:r>
    </w:p>
    <w:p>
      <w:pPr>
        <w:jc w:val="center"/>
        <w:rPr>
          <w:rFonts w:hint="eastAsia"/>
          <w:b/>
          <w:sz w:val="36"/>
          <w:szCs w:val="36"/>
          <w:lang w:eastAsia="zh-CN"/>
        </w:rPr>
      </w:pPr>
    </w:p>
    <w:p>
      <w:pPr/>
      <w:r>
        <w:rPr>
          <w:rFonts w:hint="eastAsia"/>
        </w:rPr>
        <w:t>各位设备供应商：</w:t>
      </w:r>
    </w:p>
    <w:p>
      <w:pPr>
        <w:ind w:firstLine="405"/>
      </w:pPr>
      <w:r>
        <w:rPr>
          <w:rFonts w:hint="eastAsia"/>
        </w:rPr>
        <w:t>为更好的完成设备送货及验收工作，按照医院相关规定要求，需提醒各位供应商：</w:t>
      </w:r>
    </w:p>
    <w:p>
      <w:pPr>
        <w:pStyle w:val="6"/>
        <w:numPr>
          <w:numId w:val="0"/>
        </w:numPr>
      </w:pPr>
      <w:r>
        <w:rPr>
          <w:rFonts w:hint="eastAsia"/>
          <w:lang w:val="en-US" w:eastAsia="zh-CN"/>
        </w:rPr>
        <w:t xml:space="preserve">    一、</w:t>
      </w:r>
      <w:r>
        <w:rPr>
          <w:rFonts w:hint="eastAsia"/>
        </w:rPr>
        <w:t>与采购中心签订好合同后，您应在第一时间告诉设备科，并在联系好公司后，在设备科备案装机时间。</w:t>
      </w:r>
    </w:p>
    <w:p>
      <w:pPr>
        <w:pStyle w:val="6"/>
        <w:numPr>
          <w:numId w:val="0"/>
        </w:numPr>
      </w:pPr>
      <w:r>
        <w:rPr>
          <w:rFonts w:hint="eastAsia"/>
          <w:lang w:val="en-US" w:eastAsia="zh-CN"/>
        </w:rPr>
        <w:t xml:space="preserve">    二、</w:t>
      </w:r>
      <w:r>
        <w:rPr>
          <w:rFonts w:hint="eastAsia"/>
        </w:rPr>
        <w:t>因有时送货品种及类别较多，填写设备科或采购中心人员收货，可能无法确认货物，按照院相关规定，可能导致您的货物无法验收，为避免上述误会。请将收货人按如下填写：</w:t>
      </w:r>
    </w:p>
    <w:p>
      <w:pPr>
        <w:pStyle w:val="6"/>
        <w:numPr>
          <w:numId w:val="0"/>
        </w:numPr>
        <w:ind w:left="1260" w:leftChars="0"/>
      </w:pPr>
      <w:r>
        <w:rPr>
          <w:rFonts w:hint="eastAsia"/>
          <w:lang w:val="en-US" w:eastAsia="zh-CN"/>
        </w:rPr>
        <w:t>1.</w:t>
      </w:r>
      <w:r>
        <w:rPr>
          <w:rFonts w:hint="eastAsia"/>
        </w:rPr>
        <w:t>公司名称：南通市妇幼保健院 （务必电话联系后，送货）</w:t>
      </w:r>
    </w:p>
    <w:p>
      <w:pPr>
        <w:pStyle w:val="6"/>
        <w:numPr>
          <w:numId w:val="0"/>
        </w:numPr>
        <w:ind w:left="1260" w:leftChars="0"/>
      </w:pPr>
      <w:r>
        <w:rPr>
          <w:rFonts w:hint="eastAsia"/>
          <w:lang w:val="en-US" w:eastAsia="zh-CN"/>
        </w:rPr>
        <w:t>2.</w:t>
      </w:r>
      <w:r>
        <w:rPr>
          <w:rFonts w:hint="eastAsia"/>
        </w:rPr>
        <w:t>地址：南通市世纪大道399号</w:t>
      </w:r>
    </w:p>
    <w:p>
      <w:pPr>
        <w:pStyle w:val="6"/>
        <w:numPr>
          <w:numId w:val="0"/>
        </w:numPr>
        <w:ind w:left="1260" w:leftChars="0"/>
      </w:pPr>
      <w:r>
        <w:rPr>
          <w:rFonts w:hint="eastAsia"/>
          <w:lang w:val="en-US" w:eastAsia="zh-CN"/>
        </w:rPr>
        <w:t>3.</w:t>
      </w:r>
      <w:r>
        <w:rPr>
          <w:rFonts w:hint="eastAsia"/>
        </w:rPr>
        <w:t>姓名：您本人姓名。</w:t>
      </w:r>
    </w:p>
    <w:p>
      <w:pPr>
        <w:pStyle w:val="6"/>
        <w:numPr>
          <w:numId w:val="0"/>
        </w:numPr>
        <w:ind w:left="1260" w:leftChars="0"/>
      </w:pPr>
      <w:r>
        <w:rPr>
          <w:rFonts w:hint="eastAsia"/>
          <w:lang w:val="en-US" w:eastAsia="zh-CN"/>
        </w:rPr>
        <w:t>4.</w:t>
      </w:r>
      <w:r>
        <w:rPr>
          <w:rFonts w:hint="eastAsia"/>
        </w:rPr>
        <w:t>联系电话：您本人电话。</w:t>
      </w:r>
    </w:p>
    <w:p>
      <w:pPr>
        <w:pStyle w:val="6"/>
        <w:numPr>
          <w:numId w:val="0"/>
        </w:numPr>
        <w:ind w:left="1260" w:leftChars="0"/>
      </w:pPr>
      <w:r>
        <w:rPr>
          <w:rFonts w:hint="eastAsia"/>
          <w:lang w:val="en-US" w:eastAsia="zh-CN"/>
        </w:rPr>
        <w:t>5.</w:t>
      </w:r>
      <w:r>
        <w:rPr>
          <w:rFonts w:hint="eastAsia"/>
        </w:rPr>
        <w:t>到货后，如需协调摆放地点，您可致电采购中心或设备科协调。</w:t>
      </w:r>
    </w:p>
    <w:p>
      <w:pPr>
        <w:ind w:firstLine="753" w:firstLineChars="250"/>
        <w:rPr>
          <w:b/>
          <w:sz w:val="30"/>
          <w:szCs w:val="30"/>
        </w:rPr>
      </w:pPr>
      <w:r>
        <w:rPr>
          <w:rFonts w:hint="eastAsia" w:asciiTheme="minorEastAsia" w:hAnsiTheme="minorEastAsia"/>
          <w:b/>
          <w:sz w:val="30"/>
          <w:szCs w:val="30"/>
        </w:rPr>
        <w:t>*</w:t>
      </w:r>
      <w:r>
        <w:rPr>
          <w:rFonts w:hint="eastAsia"/>
          <w:b/>
          <w:sz w:val="30"/>
          <w:szCs w:val="30"/>
        </w:rPr>
        <w:t>南通市世纪大道399号有两个地址，如快递公司路线不熟，可告知为新市政府往东，陆洪闸以西100米左右。</w:t>
      </w:r>
    </w:p>
    <w:p>
      <w:pPr>
        <w:pStyle w:val="6"/>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eastAsia="zh-CN"/>
        </w:rPr>
        <w:t>三、</w:t>
      </w:r>
      <w:r>
        <w:rPr>
          <w:rFonts w:hint="eastAsia"/>
        </w:rPr>
        <w:t>验收前，设备不得开箱，需等待设备科、采购中心及临床科室人员到达后方可开箱。如为全进口设备，请在开箱前向相关部门提出商检请求，如设备无需商检也需提供无需商检的证明（加盖供货公司公章），并在设备开箱前提供。</w:t>
      </w:r>
    </w:p>
    <w:p>
      <w:pPr>
        <w:pStyle w:val="6"/>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eastAsia="zh-CN"/>
        </w:rPr>
        <w:t>四、</w:t>
      </w:r>
      <w:r>
        <w:rPr>
          <w:rFonts w:hint="eastAsia"/>
        </w:rPr>
        <w:t>验收前，进口设备还需提供进口报关单复印件，并加盖供货公司公章。如缺少商检及报关手续，可能将耽误您的验收进度。</w:t>
      </w:r>
    </w:p>
    <w:p>
      <w:pPr>
        <w:pStyle w:val="6"/>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lang w:eastAsia="zh-CN"/>
        </w:rPr>
        <w:t>五、</w:t>
      </w:r>
      <w:r>
        <w:rPr>
          <w:rFonts w:hint="eastAsia"/>
        </w:rPr>
        <w:t>部分设备的验收，我院还将邀请</w:t>
      </w:r>
      <w:bookmarkStart w:id="0" w:name="_GoBack"/>
      <w:bookmarkEnd w:id="0"/>
      <w:r>
        <w:rPr>
          <w:rFonts w:hint="eastAsia"/>
        </w:rPr>
        <w:t>相关的质检或计量部门参与，如连续两次未能通过检测，我院将视同该产品为不合格产品，贵公司将无条件收回产品，我院也将视损失情况，提出相应索赔要求。</w:t>
      </w:r>
    </w:p>
    <w:p>
      <w:pPr>
        <w:pStyle w:val="6"/>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eastAsia="zh-CN"/>
        </w:rPr>
        <w:t>六、</w:t>
      </w:r>
      <w:r>
        <w:rPr>
          <w:rFonts w:hint="eastAsia"/>
        </w:rPr>
        <w:t>所有售后服务条款在验收时均需提供原厂的售后服务承诺单或授权维修商的售后服务承诺单，并在承诺单上加盖公司公章及服务提供商公章。</w:t>
      </w:r>
    </w:p>
    <w:p>
      <w:pPr>
        <w:pStyle w:val="6"/>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eastAsia="zh-CN"/>
        </w:rPr>
        <w:t>七、</w:t>
      </w:r>
      <w:r>
        <w:rPr>
          <w:rFonts w:hint="eastAsia"/>
        </w:rPr>
        <w:t>请您仔细阅读以上条款，如认可，请于下方签字盖章，作为技术了解文件中的一个重要组成部分。</w:t>
      </w:r>
    </w:p>
    <w:p>
      <w:pPr>
        <w:pStyle w:val="6"/>
        <w:ind w:left="1125" w:firstLine="0" w:firstLineChars="0"/>
      </w:pPr>
    </w:p>
    <w:p>
      <w:pPr>
        <w:pStyle w:val="6"/>
        <w:ind w:left="1125" w:firstLine="0" w:firstLineChars="0"/>
      </w:pPr>
    </w:p>
    <w:p>
      <w:pPr>
        <w:pStyle w:val="6"/>
        <w:ind w:left="1125" w:firstLine="0" w:firstLineChars="0"/>
      </w:pPr>
      <w:r>
        <w:rPr>
          <w:rFonts w:hint="eastAsia"/>
        </w:rPr>
        <w:t>请手抄一下内容：</w:t>
      </w:r>
    </w:p>
    <w:p>
      <w:pPr>
        <w:pStyle w:val="6"/>
        <w:ind w:left="1125" w:firstLine="0" w:firstLineChars="0"/>
      </w:pPr>
      <w:r>
        <w:rPr>
          <w:rFonts w:hint="eastAsia"/>
        </w:rPr>
        <w:t xml:space="preserve">      我已完全阅读以上条款，并已确认知悉条款内容，并无异议。</w:t>
      </w:r>
    </w:p>
    <w:p>
      <w:pPr>
        <w:pStyle w:val="6"/>
        <w:ind w:left="1125" w:firstLine="0" w:firstLineChars="0"/>
      </w:pPr>
    </w:p>
    <w:p>
      <w:pPr>
        <w:pStyle w:val="6"/>
        <w:ind w:left="1125" w:firstLine="0" w:firstLineChars="0"/>
        <w:rPr>
          <w:u w:val="single"/>
        </w:rPr>
      </w:pPr>
      <w:r>
        <w:rPr>
          <w:rFonts w:hint="eastAsia"/>
          <w:u w:val="single"/>
        </w:rPr>
        <w:t xml:space="preserve">                                                                    </w:t>
      </w:r>
    </w:p>
    <w:p>
      <w:pPr>
        <w:pStyle w:val="6"/>
        <w:ind w:left="1125" w:firstLine="0" w:firstLineChars="0"/>
        <w:rPr>
          <w:u w:val="single"/>
        </w:rPr>
      </w:pPr>
    </w:p>
    <w:p>
      <w:pPr>
        <w:ind w:firstLine="4410" w:firstLineChars="2100"/>
      </w:pPr>
      <w:r>
        <w:rPr>
          <w:rFonts w:hint="eastAsia"/>
        </w:rPr>
        <w:t>公司名称（盖章）：</w:t>
      </w:r>
    </w:p>
    <w:p>
      <w:pPr>
        <w:pStyle w:val="6"/>
        <w:ind w:left="1126" w:leftChars="536" w:firstLine="4200" w:firstLineChars="2000"/>
      </w:pPr>
      <w:r>
        <w:rPr>
          <w:rFonts w:hint="eastAsia"/>
        </w:rPr>
        <w:t>联系人：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19F1"/>
    <w:rsid w:val="00033914"/>
    <w:rsid w:val="000D19F1"/>
    <w:rsid w:val="003F0714"/>
    <w:rsid w:val="00621919"/>
    <w:rsid w:val="00634543"/>
    <w:rsid w:val="009B204B"/>
    <w:rsid w:val="00A06552"/>
    <w:rsid w:val="2D39633F"/>
    <w:rsid w:val="38E96F8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6C5E5-BBC2-46D1-A69B-A3249646CC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121</Words>
  <Characters>693</Characters>
  <Lines>5</Lines>
  <Paragraphs>1</Paragraphs>
  <ScaleCrop>false</ScaleCrop>
  <LinksUpToDate>false</LinksUpToDate>
  <CharactersWithSpaces>813</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2016-02-13T01:48:00Z</dcterms:created>
  <dc:creator>Win7QJB</dc:creator>
  <cp:lastModifiedBy>Administrator</cp:lastModifiedBy>
  <dcterms:modified xsi:type="dcterms:W3CDTF">2016-06-03T05:59:56Z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