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CF4" w:rsidRPr="009E5250" w:rsidRDefault="00A7724D">
      <w:pPr>
        <w:rPr>
          <w:sz w:val="28"/>
        </w:rPr>
      </w:pPr>
      <w:r w:rsidRPr="009E5250">
        <w:rPr>
          <w:sz w:val="28"/>
        </w:rPr>
        <w:t>附件</w:t>
      </w:r>
      <w:r w:rsidR="009E5250" w:rsidRPr="009E5250">
        <w:rPr>
          <w:rFonts w:hint="eastAsia"/>
          <w:sz w:val="28"/>
        </w:rPr>
        <w:t>1</w:t>
      </w:r>
    </w:p>
    <w:p w:rsidR="00D41F6E" w:rsidRPr="007727E8" w:rsidRDefault="00D41F6E" w:rsidP="00D41F6E">
      <w:pPr>
        <w:jc w:val="center"/>
        <w:rPr>
          <w:b/>
          <w:sz w:val="36"/>
        </w:rPr>
      </w:pPr>
      <w:r w:rsidRPr="007727E8">
        <w:rPr>
          <w:b/>
          <w:sz w:val="36"/>
        </w:rPr>
        <w:t>护士鞋</w:t>
      </w:r>
      <w:r w:rsidR="00F866F2">
        <w:rPr>
          <w:b/>
          <w:sz w:val="36"/>
        </w:rPr>
        <w:t>需求清单和</w:t>
      </w:r>
      <w:r w:rsidRPr="007727E8">
        <w:rPr>
          <w:b/>
          <w:sz w:val="36"/>
        </w:rPr>
        <w:t>材质</w:t>
      </w:r>
      <w:r w:rsidR="00F866F2">
        <w:rPr>
          <w:rFonts w:hint="eastAsia"/>
          <w:b/>
          <w:sz w:val="36"/>
        </w:rPr>
        <w:t>要求</w:t>
      </w:r>
    </w:p>
    <w:tbl>
      <w:tblPr>
        <w:tblStyle w:val="a5"/>
        <w:tblW w:w="15134" w:type="dxa"/>
        <w:tblLook w:val="04A0"/>
      </w:tblPr>
      <w:tblGrid>
        <w:gridCol w:w="2943"/>
        <w:gridCol w:w="2410"/>
        <w:gridCol w:w="1843"/>
        <w:gridCol w:w="1843"/>
        <w:gridCol w:w="1701"/>
        <w:gridCol w:w="1701"/>
        <w:gridCol w:w="1417"/>
        <w:gridCol w:w="1276"/>
      </w:tblGrid>
      <w:tr w:rsidR="004B02A5" w:rsidTr="004B02A5">
        <w:tc>
          <w:tcPr>
            <w:tcW w:w="2943" w:type="dxa"/>
          </w:tcPr>
          <w:p w:rsidR="00D41F6E" w:rsidRPr="00D41F6E" w:rsidRDefault="00D41F6E" w:rsidP="00D41F6E">
            <w:pPr>
              <w:jc w:val="center"/>
              <w:rPr>
                <w:sz w:val="28"/>
              </w:rPr>
            </w:pPr>
            <w:r w:rsidRPr="00D41F6E">
              <w:rPr>
                <w:sz w:val="28"/>
              </w:rPr>
              <w:t>款式</w:t>
            </w:r>
          </w:p>
        </w:tc>
        <w:tc>
          <w:tcPr>
            <w:tcW w:w="2410" w:type="dxa"/>
          </w:tcPr>
          <w:p w:rsidR="00D41F6E" w:rsidRPr="00D41F6E" w:rsidRDefault="004B02A5" w:rsidP="00D41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外料</w:t>
            </w:r>
          </w:p>
        </w:tc>
        <w:tc>
          <w:tcPr>
            <w:tcW w:w="1843" w:type="dxa"/>
          </w:tcPr>
          <w:p w:rsidR="00D41F6E" w:rsidRPr="00D41F6E" w:rsidRDefault="004B02A5" w:rsidP="00D41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里料</w:t>
            </w:r>
          </w:p>
        </w:tc>
        <w:tc>
          <w:tcPr>
            <w:tcW w:w="1843" w:type="dxa"/>
          </w:tcPr>
          <w:p w:rsidR="00D41F6E" w:rsidRPr="00D41F6E" w:rsidRDefault="004B02A5" w:rsidP="00D41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鞋底</w:t>
            </w:r>
          </w:p>
        </w:tc>
        <w:tc>
          <w:tcPr>
            <w:tcW w:w="1701" w:type="dxa"/>
          </w:tcPr>
          <w:p w:rsidR="00D41F6E" w:rsidRPr="00D41F6E" w:rsidRDefault="004B02A5" w:rsidP="00D41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鞋垫</w:t>
            </w:r>
          </w:p>
        </w:tc>
        <w:tc>
          <w:tcPr>
            <w:tcW w:w="1701" w:type="dxa"/>
          </w:tcPr>
          <w:p w:rsidR="00D41F6E" w:rsidRPr="00D41F6E" w:rsidRDefault="004B02A5" w:rsidP="00D41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颜色及号码</w:t>
            </w:r>
          </w:p>
        </w:tc>
        <w:tc>
          <w:tcPr>
            <w:tcW w:w="1417" w:type="dxa"/>
          </w:tcPr>
          <w:p w:rsidR="00D41F6E" w:rsidRPr="00D41F6E" w:rsidRDefault="004B02A5" w:rsidP="00D41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数量</w:t>
            </w:r>
          </w:p>
        </w:tc>
        <w:tc>
          <w:tcPr>
            <w:tcW w:w="1276" w:type="dxa"/>
          </w:tcPr>
          <w:p w:rsidR="00D41F6E" w:rsidRPr="00D41F6E" w:rsidRDefault="004B02A5" w:rsidP="00D41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限价</w:t>
            </w:r>
          </w:p>
        </w:tc>
      </w:tr>
      <w:tr w:rsidR="004B02A5" w:rsidTr="004B02A5">
        <w:tc>
          <w:tcPr>
            <w:tcW w:w="2943" w:type="dxa"/>
          </w:tcPr>
          <w:p w:rsidR="00D41F6E" w:rsidRDefault="00D41F6E" w:rsidP="004B02A5">
            <w:pPr>
              <w:rPr>
                <w:sz w:val="28"/>
              </w:rPr>
            </w:pPr>
            <w:r>
              <w:rPr>
                <w:sz w:val="28"/>
              </w:rPr>
              <w:t>真皮气垫厚底防滑鞋</w:t>
            </w:r>
          </w:p>
          <w:p w:rsidR="00D41F6E" w:rsidRDefault="00D41F6E" w:rsidP="004B02A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开口深度：</w:t>
            </w:r>
            <w:r w:rsidR="003C4523">
              <w:rPr>
                <w:rFonts w:hint="eastAsia"/>
                <w:sz w:val="28"/>
              </w:rPr>
              <w:t>浅口</w:t>
            </w:r>
          </w:p>
          <w:p w:rsidR="00D41F6E" w:rsidRDefault="00D41F6E" w:rsidP="004B02A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鞋头款式：圆头</w:t>
            </w:r>
            <w:r w:rsidR="003C4523">
              <w:rPr>
                <w:rFonts w:hint="eastAsia"/>
                <w:sz w:val="28"/>
              </w:rPr>
              <w:t>，不露趾</w:t>
            </w:r>
          </w:p>
          <w:p w:rsidR="00D41F6E" w:rsidRPr="00D41F6E" w:rsidRDefault="00D41F6E" w:rsidP="00AE1B7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后跟高度：坡跟</w:t>
            </w:r>
          </w:p>
        </w:tc>
        <w:tc>
          <w:tcPr>
            <w:tcW w:w="2410" w:type="dxa"/>
          </w:tcPr>
          <w:p w:rsidR="00D41F6E" w:rsidRDefault="004B02A5" w:rsidP="004B02A5">
            <w:pPr>
              <w:rPr>
                <w:sz w:val="28"/>
              </w:rPr>
            </w:pPr>
            <w:r>
              <w:rPr>
                <w:sz w:val="28"/>
              </w:rPr>
              <w:t>采用优质头层光牛皮</w:t>
            </w:r>
            <w:r>
              <w:rPr>
                <w:rFonts w:hint="eastAsia"/>
                <w:sz w:val="28"/>
              </w:rPr>
              <w:t>。</w:t>
            </w:r>
            <w:r w:rsidR="0029484C">
              <w:rPr>
                <w:rFonts w:hint="eastAsia"/>
                <w:sz w:val="28"/>
              </w:rPr>
              <w:t>不得使用人造革。</w:t>
            </w:r>
            <w:r>
              <w:rPr>
                <w:sz w:val="28"/>
              </w:rPr>
              <w:t>平均厚度</w:t>
            </w:r>
            <w:r>
              <w:rPr>
                <w:rFonts w:hint="eastAsia"/>
                <w:sz w:val="28"/>
              </w:rPr>
              <w:t>1.6-1.7mm</w:t>
            </w:r>
          </w:p>
          <w:p w:rsidR="004B02A5" w:rsidRPr="004B02A5" w:rsidRDefault="004B02A5" w:rsidP="004B02A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特点：柔软、舒适、耐用，透气性强</w:t>
            </w:r>
            <w:r w:rsidR="0029484C">
              <w:rPr>
                <w:rFonts w:hint="eastAsia"/>
                <w:sz w:val="28"/>
              </w:rPr>
              <w:t>，不臭脚</w:t>
            </w:r>
          </w:p>
        </w:tc>
        <w:tc>
          <w:tcPr>
            <w:tcW w:w="1843" w:type="dxa"/>
          </w:tcPr>
          <w:p w:rsidR="00D41F6E" w:rsidRDefault="004B02A5" w:rsidP="004B02A5">
            <w:pPr>
              <w:rPr>
                <w:sz w:val="28"/>
              </w:rPr>
            </w:pPr>
            <w:r>
              <w:rPr>
                <w:sz w:val="28"/>
              </w:rPr>
              <w:t>采用优质头层牛皮</w:t>
            </w:r>
            <w:r w:rsidR="0029484C">
              <w:rPr>
                <w:rFonts w:hint="eastAsia"/>
                <w:sz w:val="28"/>
              </w:rPr>
              <w:t>，</w:t>
            </w:r>
            <w:r w:rsidR="0029484C">
              <w:rPr>
                <w:sz w:val="28"/>
              </w:rPr>
              <w:t>不得使用人造革</w:t>
            </w:r>
          </w:p>
          <w:p w:rsidR="004B02A5" w:rsidRPr="00D41F6E" w:rsidRDefault="004B02A5" w:rsidP="004B02A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特点：柔软、吸汗性强，透气性好</w:t>
            </w:r>
            <w:r w:rsidR="0029484C">
              <w:rPr>
                <w:rFonts w:hint="eastAsia"/>
                <w:sz w:val="28"/>
              </w:rPr>
              <w:t>，不臭脚</w:t>
            </w:r>
          </w:p>
        </w:tc>
        <w:tc>
          <w:tcPr>
            <w:tcW w:w="1843" w:type="dxa"/>
          </w:tcPr>
          <w:p w:rsidR="00D41F6E" w:rsidRDefault="004B02A5" w:rsidP="004B02A5">
            <w:pPr>
              <w:rPr>
                <w:sz w:val="28"/>
              </w:rPr>
            </w:pPr>
            <w:r>
              <w:rPr>
                <w:sz w:val="28"/>
              </w:rPr>
              <w:t>采用</w:t>
            </w:r>
            <w:r>
              <w:rPr>
                <w:rFonts w:hint="eastAsia"/>
                <w:sz w:val="28"/>
              </w:rPr>
              <w:t>EVA</w:t>
            </w:r>
          </w:p>
          <w:p w:rsidR="004B02A5" w:rsidRPr="00D41F6E" w:rsidRDefault="004B02A5" w:rsidP="004B02A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特点：防滑、耐磨、轻便、舒适、静音</w:t>
            </w:r>
            <w:r w:rsidR="00AE1B7C">
              <w:rPr>
                <w:rFonts w:hint="eastAsia"/>
                <w:sz w:val="28"/>
              </w:rPr>
              <w:t>、永不开胶</w:t>
            </w:r>
          </w:p>
        </w:tc>
        <w:tc>
          <w:tcPr>
            <w:tcW w:w="1701" w:type="dxa"/>
          </w:tcPr>
          <w:p w:rsidR="00D41F6E" w:rsidRPr="00D41F6E" w:rsidRDefault="004B02A5" w:rsidP="004B02A5">
            <w:pPr>
              <w:rPr>
                <w:sz w:val="28"/>
              </w:rPr>
            </w:pPr>
            <w:r>
              <w:rPr>
                <w:sz w:val="28"/>
              </w:rPr>
              <w:t>采用运动型脚垫</w:t>
            </w:r>
            <w:r>
              <w:rPr>
                <w:rFonts w:hint="eastAsia"/>
                <w:sz w:val="28"/>
              </w:rPr>
              <w:t>，</w:t>
            </w:r>
            <w:r>
              <w:rPr>
                <w:sz w:val="28"/>
              </w:rPr>
              <w:t>有吸汗</w:t>
            </w:r>
            <w:r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>防臭功能</w:t>
            </w:r>
          </w:p>
        </w:tc>
        <w:tc>
          <w:tcPr>
            <w:tcW w:w="1701" w:type="dxa"/>
          </w:tcPr>
          <w:p w:rsidR="00D41F6E" w:rsidRDefault="004B02A5" w:rsidP="004B02A5">
            <w:pPr>
              <w:rPr>
                <w:sz w:val="28"/>
              </w:rPr>
            </w:pPr>
            <w:r>
              <w:rPr>
                <w:sz w:val="28"/>
              </w:rPr>
              <w:t>白色</w:t>
            </w:r>
          </w:p>
          <w:p w:rsidR="004B02A5" w:rsidRDefault="004B02A5" w:rsidP="004B02A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国标号码</w:t>
            </w:r>
          </w:p>
          <w:p w:rsidR="004B02A5" w:rsidRPr="00D41F6E" w:rsidRDefault="004B02A5" w:rsidP="004B02A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女鞋</w:t>
            </w:r>
          </w:p>
        </w:tc>
        <w:tc>
          <w:tcPr>
            <w:tcW w:w="1417" w:type="dxa"/>
          </w:tcPr>
          <w:p w:rsidR="00FE19DC" w:rsidRDefault="00FE19DC" w:rsidP="004B02A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460</w:t>
            </w:r>
            <w:r>
              <w:rPr>
                <w:rFonts w:hint="eastAsia"/>
                <w:sz w:val="28"/>
              </w:rPr>
              <w:t>人，每人</w:t>
            </w:r>
            <w:r>
              <w:rPr>
                <w:rFonts w:hint="eastAsia"/>
                <w:sz w:val="28"/>
              </w:rPr>
              <w:t>2</w:t>
            </w:r>
            <w:r w:rsidR="004B02A5">
              <w:rPr>
                <w:rFonts w:hint="eastAsia"/>
                <w:sz w:val="28"/>
              </w:rPr>
              <w:t>双</w:t>
            </w:r>
            <w:r>
              <w:rPr>
                <w:rFonts w:hint="eastAsia"/>
                <w:sz w:val="28"/>
              </w:rPr>
              <w:t>，</w:t>
            </w:r>
            <w:r>
              <w:rPr>
                <w:rFonts w:hint="eastAsia"/>
                <w:sz w:val="28"/>
              </w:rPr>
              <w:t>2</w:t>
            </w:r>
            <w:r>
              <w:rPr>
                <w:rFonts w:hint="eastAsia"/>
                <w:sz w:val="28"/>
              </w:rPr>
              <w:t>种款式。</w:t>
            </w:r>
          </w:p>
          <w:p w:rsidR="004B02A5" w:rsidRPr="00D41F6E" w:rsidRDefault="004B02A5" w:rsidP="004B02A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需按病区打包</w:t>
            </w:r>
          </w:p>
        </w:tc>
        <w:tc>
          <w:tcPr>
            <w:tcW w:w="1276" w:type="dxa"/>
          </w:tcPr>
          <w:p w:rsidR="00D41F6E" w:rsidRPr="00D41F6E" w:rsidRDefault="004B02A5" w:rsidP="00FE19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最</w:t>
            </w:r>
            <w:r w:rsidR="00B02C45">
              <w:rPr>
                <w:rFonts w:hint="eastAsia"/>
                <w:sz w:val="28"/>
              </w:rPr>
              <w:t>高</w:t>
            </w:r>
            <w:r>
              <w:rPr>
                <w:sz w:val="28"/>
              </w:rPr>
              <w:t>限价</w:t>
            </w:r>
            <w:r w:rsidR="00FE19DC">
              <w:rPr>
                <w:rFonts w:hint="eastAsia"/>
                <w:sz w:val="28"/>
              </w:rPr>
              <w:t>200</w:t>
            </w:r>
            <w:r>
              <w:rPr>
                <w:rFonts w:hint="eastAsia"/>
                <w:sz w:val="28"/>
              </w:rPr>
              <w:t>元</w:t>
            </w:r>
          </w:p>
        </w:tc>
      </w:tr>
    </w:tbl>
    <w:p w:rsidR="0029484C" w:rsidRDefault="0029484C" w:rsidP="00AE1B7C">
      <w:pPr>
        <w:jc w:val="center"/>
        <w:rPr>
          <w:rFonts w:hint="eastAsia"/>
          <w:b/>
          <w:sz w:val="36"/>
        </w:rPr>
      </w:pPr>
    </w:p>
    <w:p w:rsidR="0029484C" w:rsidRDefault="0029484C" w:rsidP="00AE1B7C">
      <w:pPr>
        <w:jc w:val="center"/>
        <w:rPr>
          <w:rFonts w:hint="eastAsia"/>
          <w:b/>
          <w:sz w:val="36"/>
        </w:rPr>
      </w:pPr>
    </w:p>
    <w:p w:rsidR="0029484C" w:rsidRDefault="0029484C" w:rsidP="00230C34">
      <w:pPr>
        <w:rPr>
          <w:rFonts w:hint="eastAsia"/>
          <w:b/>
          <w:sz w:val="36"/>
        </w:rPr>
      </w:pPr>
    </w:p>
    <w:p w:rsidR="00D41F6E" w:rsidRPr="007727E8" w:rsidRDefault="00B02C45" w:rsidP="00AE1B7C">
      <w:pPr>
        <w:jc w:val="center"/>
        <w:rPr>
          <w:b/>
          <w:sz w:val="36"/>
        </w:rPr>
      </w:pPr>
      <w:r w:rsidRPr="007727E8">
        <w:rPr>
          <w:rFonts w:hint="eastAsia"/>
          <w:b/>
          <w:sz w:val="36"/>
        </w:rPr>
        <w:lastRenderedPageBreak/>
        <w:t>毛衣</w:t>
      </w:r>
      <w:r w:rsidR="00F866F2">
        <w:rPr>
          <w:rFonts w:hint="eastAsia"/>
          <w:b/>
          <w:sz w:val="36"/>
        </w:rPr>
        <w:t>需求清单和</w:t>
      </w:r>
      <w:r w:rsidRPr="007727E8">
        <w:rPr>
          <w:b/>
          <w:sz w:val="36"/>
        </w:rPr>
        <w:t>材质</w:t>
      </w:r>
      <w:r w:rsidR="00F866F2">
        <w:rPr>
          <w:rFonts w:hint="eastAsia"/>
          <w:b/>
          <w:sz w:val="36"/>
        </w:rPr>
        <w:t>要求</w:t>
      </w:r>
    </w:p>
    <w:tbl>
      <w:tblPr>
        <w:tblStyle w:val="a5"/>
        <w:tblW w:w="10456" w:type="dxa"/>
        <w:jc w:val="center"/>
        <w:tblLook w:val="04A0"/>
      </w:tblPr>
      <w:tblGrid>
        <w:gridCol w:w="2235"/>
        <w:gridCol w:w="2126"/>
        <w:gridCol w:w="2410"/>
        <w:gridCol w:w="2126"/>
        <w:gridCol w:w="1559"/>
      </w:tblGrid>
      <w:tr w:rsidR="003D0859" w:rsidTr="007727E8">
        <w:trPr>
          <w:jc w:val="center"/>
        </w:trPr>
        <w:tc>
          <w:tcPr>
            <w:tcW w:w="2235" w:type="dxa"/>
          </w:tcPr>
          <w:p w:rsidR="003D0859" w:rsidRPr="00B02C45" w:rsidRDefault="003D0859" w:rsidP="00D41F6E">
            <w:pPr>
              <w:jc w:val="center"/>
              <w:rPr>
                <w:sz w:val="28"/>
              </w:rPr>
            </w:pPr>
            <w:r w:rsidRPr="00B02C45">
              <w:rPr>
                <w:sz w:val="28"/>
              </w:rPr>
              <w:t>款式</w:t>
            </w:r>
          </w:p>
        </w:tc>
        <w:tc>
          <w:tcPr>
            <w:tcW w:w="2126" w:type="dxa"/>
          </w:tcPr>
          <w:p w:rsidR="003D0859" w:rsidRPr="00B02C45" w:rsidRDefault="003D0859" w:rsidP="00D41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颜色</w:t>
            </w:r>
          </w:p>
        </w:tc>
        <w:tc>
          <w:tcPr>
            <w:tcW w:w="2410" w:type="dxa"/>
          </w:tcPr>
          <w:p w:rsidR="003D0859" w:rsidRPr="00B02C45" w:rsidRDefault="003D0859" w:rsidP="00D41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料子</w:t>
            </w:r>
          </w:p>
        </w:tc>
        <w:tc>
          <w:tcPr>
            <w:tcW w:w="2126" w:type="dxa"/>
          </w:tcPr>
          <w:p w:rsidR="003D0859" w:rsidRPr="00B02C45" w:rsidRDefault="003D0859" w:rsidP="009935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数量</w:t>
            </w:r>
          </w:p>
        </w:tc>
        <w:tc>
          <w:tcPr>
            <w:tcW w:w="1559" w:type="dxa"/>
          </w:tcPr>
          <w:p w:rsidR="003D0859" w:rsidRPr="00B02C45" w:rsidRDefault="003D0859" w:rsidP="00D41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限价</w:t>
            </w:r>
          </w:p>
        </w:tc>
      </w:tr>
      <w:tr w:rsidR="003D0859" w:rsidTr="007727E8">
        <w:trPr>
          <w:trHeight w:val="1642"/>
          <w:jc w:val="center"/>
        </w:trPr>
        <w:tc>
          <w:tcPr>
            <w:tcW w:w="2235" w:type="dxa"/>
          </w:tcPr>
          <w:p w:rsidR="003D0859" w:rsidRDefault="003D0859" w:rsidP="00D41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圆领</w:t>
            </w:r>
          </w:p>
          <w:p w:rsidR="003D0859" w:rsidRDefault="003D0859" w:rsidP="00D41F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开衫</w:t>
            </w:r>
          </w:p>
          <w:p w:rsidR="003D0859" w:rsidRPr="00B02C45" w:rsidRDefault="003D0859" w:rsidP="00D41F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长袖</w:t>
            </w:r>
          </w:p>
        </w:tc>
        <w:tc>
          <w:tcPr>
            <w:tcW w:w="2126" w:type="dxa"/>
          </w:tcPr>
          <w:p w:rsidR="003D0859" w:rsidRPr="00B02C45" w:rsidRDefault="003D0859" w:rsidP="00D41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粉色</w:t>
            </w:r>
          </w:p>
        </w:tc>
        <w:tc>
          <w:tcPr>
            <w:tcW w:w="2410" w:type="dxa"/>
          </w:tcPr>
          <w:p w:rsidR="00072EA8" w:rsidRDefault="00072EA8" w:rsidP="003D085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无限制</w:t>
            </w:r>
          </w:p>
          <w:p w:rsidR="003D0859" w:rsidRPr="00B02C45" w:rsidRDefault="003D0859" w:rsidP="003D0859">
            <w:pPr>
              <w:rPr>
                <w:sz w:val="28"/>
              </w:rPr>
            </w:pPr>
            <w:r>
              <w:rPr>
                <w:sz w:val="28"/>
              </w:rPr>
              <w:t>特点</w:t>
            </w:r>
            <w:r>
              <w:rPr>
                <w:rFonts w:hint="eastAsia"/>
                <w:sz w:val="28"/>
              </w:rPr>
              <w:t>：</w:t>
            </w:r>
            <w:r>
              <w:rPr>
                <w:sz w:val="28"/>
              </w:rPr>
              <w:t>柔软</w:t>
            </w:r>
            <w:r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>舒适</w:t>
            </w:r>
            <w:r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>耐洗</w:t>
            </w:r>
            <w:r w:rsidR="00BF583C">
              <w:rPr>
                <w:rFonts w:hint="eastAsia"/>
                <w:sz w:val="28"/>
              </w:rPr>
              <w:t>、</w:t>
            </w:r>
            <w:r w:rsidR="00BF583C">
              <w:rPr>
                <w:sz w:val="28"/>
              </w:rPr>
              <w:t>不掉色</w:t>
            </w:r>
          </w:p>
        </w:tc>
        <w:tc>
          <w:tcPr>
            <w:tcW w:w="2126" w:type="dxa"/>
          </w:tcPr>
          <w:p w:rsidR="003D0859" w:rsidRDefault="003D0859" w:rsidP="003D085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460</w:t>
            </w:r>
            <w:r>
              <w:rPr>
                <w:rFonts w:hint="eastAsia"/>
                <w:sz w:val="28"/>
              </w:rPr>
              <w:t>件</w:t>
            </w:r>
          </w:p>
          <w:p w:rsidR="003D0859" w:rsidRPr="00B02C45" w:rsidRDefault="003D0859" w:rsidP="003D085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需按病区打包</w:t>
            </w:r>
          </w:p>
        </w:tc>
        <w:tc>
          <w:tcPr>
            <w:tcW w:w="1559" w:type="dxa"/>
          </w:tcPr>
          <w:p w:rsidR="003D0859" w:rsidRPr="00B02C45" w:rsidRDefault="003D0859" w:rsidP="007727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最高限价</w:t>
            </w:r>
            <w:r w:rsidR="007727E8">
              <w:rPr>
                <w:rFonts w:hint="eastAsia"/>
                <w:sz w:val="28"/>
              </w:rPr>
              <w:t>150</w:t>
            </w:r>
            <w:r>
              <w:rPr>
                <w:rFonts w:hint="eastAsia"/>
                <w:sz w:val="28"/>
              </w:rPr>
              <w:t>元</w:t>
            </w:r>
          </w:p>
        </w:tc>
      </w:tr>
    </w:tbl>
    <w:p w:rsidR="00B02C45" w:rsidRPr="00D41F6E" w:rsidRDefault="00B02C45" w:rsidP="008800C5">
      <w:pPr>
        <w:rPr>
          <w:b/>
          <w:sz w:val="28"/>
        </w:rPr>
      </w:pPr>
    </w:p>
    <w:sectPr w:rsidR="00B02C45" w:rsidRPr="00D41F6E" w:rsidSect="00D41F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CF8" w:rsidRDefault="009B2CF8" w:rsidP="00A7724D">
      <w:r>
        <w:separator/>
      </w:r>
    </w:p>
  </w:endnote>
  <w:endnote w:type="continuationSeparator" w:id="1">
    <w:p w:rsidR="009B2CF8" w:rsidRDefault="009B2CF8" w:rsidP="00A77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CF8" w:rsidRDefault="009B2CF8" w:rsidP="00A7724D">
      <w:r>
        <w:separator/>
      </w:r>
    </w:p>
  </w:footnote>
  <w:footnote w:type="continuationSeparator" w:id="1">
    <w:p w:rsidR="009B2CF8" w:rsidRDefault="009B2CF8" w:rsidP="00A772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724D"/>
    <w:rsid w:val="00072EA8"/>
    <w:rsid w:val="000B1FF4"/>
    <w:rsid w:val="00230C34"/>
    <w:rsid w:val="0029484C"/>
    <w:rsid w:val="003C4523"/>
    <w:rsid w:val="003D0859"/>
    <w:rsid w:val="003F7C6A"/>
    <w:rsid w:val="004444F1"/>
    <w:rsid w:val="00490782"/>
    <w:rsid w:val="004B02A5"/>
    <w:rsid w:val="00665763"/>
    <w:rsid w:val="00687C61"/>
    <w:rsid w:val="006D6799"/>
    <w:rsid w:val="006E6C97"/>
    <w:rsid w:val="00770C21"/>
    <w:rsid w:val="007727E8"/>
    <w:rsid w:val="00791BF7"/>
    <w:rsid w:val="00800134"/>
    <w:rsid w:val="00806CF4"/>
    <w:rsid w:val="008800C5"/>
    <w:rsid w:val="00896614"/>
    <w:rsid w:val="008C195E"/>
    <w:rsid w:val="009A2B70"/>
    <w:rsid w:val="009B2CF8"/>
    <w:rsid w:val="009E5250"/>
    <w:rsid w:val="00A43DE3"/>
    <w:rsid w:val="00A4486A"/>
    <w:rsid w:val="00A7724D"/>
    <w:rsid w:val="00AE1B7C"/>
    <w:rsid w:val="00B02C45"/>
    <w:rsid w:val="00B70336"/>
    <w:rsid w:val="00BF583C"/>
    <w:rsid w:val="00D2097B"/>
    <w:rsid w:val="00D32A6F"/>
    <w:rsid w:val="00D41F6E"/>
    <w:rsid w:val="00D51EF4"/>
    <w:rsid w:val="00D55A92"/>
    <w:rsid w:val="00E04B44"/>
    <w:rsid w:val="00EB2EE0"/>
    <w:rsid w:val="00F21ED2"/>
    <w:rsid w:val="00F866F2"/>
    <w:rsid w:val="00FD66D3"/>
    <w:rsid w:val="00FE1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7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72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7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724D"/>
    <w:rPr>
      <w:sz w:val="18"/>
      <w:szCs w:val="18"/>
    </w:rPr>
  </w:style>
  <w:style w:type="table" w:styleId="a5">
    <w:name w:val="Table Grid"/>
    <w:basedOn w:val="a1"/>
    <w:uiPriority w:val="59"/>
    <w:rsid w:val="00D41F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QZG</dc:creator>
  <cp:keywords/>
  <dc:description/>
  <cp:lastModifiedBy>QZG</cp:lastModifiedBy>
  <cp:revision>21</cp:revision>
  <cp:lastPrinted>2020-04-13T02:54:00Z</cp:lastPrinted>
  <dcterms:created xsi:type="dcterms:W3CDTF">2020-04-06T07:44:00Z</dcterms:created>
  <dcterms:modified xsi:type="dcterms:W3CDTF">2020-04-13T08:13:00Z</dcterms:modified>
</cp:coreProperties>
</file>