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47" w:rsidRDefault="00D23447" w:rsidP="00D23447">
      <w:pPr>
        <w:pStyle w:val="a0"/>
        <w:jc w:val="left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</w:t>
      </w:r>
    </w:p>
    <w:p w:rsidR="00580362" w:rsidRDefault="009B6941">
      <w:pPr>
        <w:pStyle w:val="a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技术参数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2109"/>
        <w:gridCol w:w="2878"/>
        <w:gridCol w:w="1213"/>
        <w:gridCol w:w="814"/>
        <w:gridCol w:w="777"/>
      </w:tblGrid>
      <w:tr w:rsidR="00580362">
        <w:tc>
          <w:tcPr>
            <w:tcW w:w="731" w:type="dxa"/>
            <w:noWrap/>
            <w:vAlign w:val="center"/>
          </w:tcPr>
          <w:p w:rsidR="00580362" w:rsidRDefault="009B6941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109" w:type="dxa"/>
            <w:noWrap/>
            <w:vAlign w:val="center"/>
          </w:tcPr>
          <w:p w:rsidR="00580362" w:rsidRDefault="009B6941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设备名称</w:t>
            </w:r>
          </w:p>
        </w:tc>
        <w:tc>
          <w:tcPr>
            <w:tcW w:w="2878" w:type="dxa"/>
            <w:noWrap/>
            <w:vAlign w:val="center"/>
          </w:tcPr>
          <w:p w:rsidR="00580362" w:rsidRDefault="009B6941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技术参数</w:t>
            </w:r>
          </w:p>
        </w:tc>
        <w:tc>
          <w:tcPr>
            <w:tcW w:w="1213" w:type="dxa"/>
            <w:noWrap/>
            <w:vAlign w:val="center"/>
          </w:tcPr>
          <w:p w:rsidR="00580362" w:rsidRDefault="009B6941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单位</w:t>
            </w:r>
          </w:p>
        </w:tc>
        <w:tc>
          <w:tcPr>
            <w:tcW w:w="814" w:type="dxa"/>
            <w:noWrap/>
            <w:vAlign w:val="center"/>
          </w:tcPr>
          <w:p w:rsidR="00580362" w:rsidRDefault="009B6941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777" w:type="dxa"/>
            <w:noWrap/>
            <w:vAlign w:val="center"/>
          </w:tcPr>
          <w:p w:rsidR="00580362" w:rsidRDefault="009B6941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580362">
        <w:tc>
          <w:tcPr>
            <w:tcW w:w="731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09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数据源对接</w:t>
            </w:r>
          </w:p>
        </w:tc>
        <w:tc>
          <w:tcPr>
            <w:tcW w:w="2878" w:type="dxa"/>
            <w:noWrap/>
            <w:vAlign w:val="center"/>
          </w:tcPr>
          <w:p w:rsidR="00580362" w:rsidRDefault="009B694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与官方数据源打通，苏康码识别模块，实现健康码识别、异常报警；</w:t>
            </w:r>
          </w:p>
          <w:p w:rsidR="00580362" w:rsidRDefault="009B694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身份证核验模块，实现身份证信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8"/>
              </w:rPr>
              <w:t>息识别，身份信息与苏康码信息关联，人脸与身份证比对功能。</w:t>
            </w:r>
          </w:p>
        </w:tc>
        <w:tc>
          <w:tcPr>
            <w:tcW w:w="1213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814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7" w:type="dxa"/>
            <w:noWrap/>
            <w:vAlign w:val="center"/>
          </w:tcPr>
          <w:p w:rsidR="00580362" w:rsidRDefault="00580362">
            <w:pPr>
              <w:pStyle w:val="a0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580362">
        <w:tc>
          <w:tcPr>
            <w:tcW w:w="731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09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智慧门禁平台</w:t>
            </w:r>
          </w:p>
        </w:tc>
        <w:tc>
          <w:tcPr>
            <w:tcW w:w="2878" w:type="dxa"/>
            <w:noWrap/>
            <w:vAlign w:val="center"/>
          </w:tcPr>
          <w:p w:rsidR="00580362" w:rsidRDefault="009B694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体温检测：</w:t>
            </w:r>
            <w:r w:rsidR="002D1483">
              <w:rPr>
                <w:rFonts w:ascii="宋体" w:hAnsi="宋体" w:cs="宋体" w:hint="eastAsia"/>
                <w:sz w:val="24"/>
                <w:szCs w:val="28"/>
              </w:rPr>
              <w:t>支持测温、显示、高温预警，</w:t>
            </w:r>
            <w:r>
              <w:rPr>
                <w:rFonts w:ascii="宋体" w:hAnsi="宋体" w:cs="宋体" w:hint="eastAsia"/>
                <w:sz w:val="24"/>
                <w:szCs w:val="28"/>
              </w:rPr>
              <w:t>测温范围-10~50 ℃，测温精度±0.3℃，识别速度＜1秒。</w:t>
            </w:r>
          </w:p>
          <w:p w:rsidR="00580362" w:rsidRDefault="009B694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健康码识别：健康码状态识别，健康码效期24小时，识别速度 ＜1秒。</w:t>
            </w:r>
          </w:p>
          <w:p w:rsidR="00580362" w:rsidRDefault="009B694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身份证识别：姓名号码照片读取，健康码状态核验，识别速度：＜2秒。</w:t>
            </w:r>
          </w:p>
          <w:p w:rsidR="00580362" w:rsidRDefault="009B6941" w:rsidP="0053555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智能闸机：根据识别结果智能放行，使用寿命≥200万次，开关时间</w:t>
            </w:r>
            <w:r w:rsidR="00535558">
              <w:rPr>
                <w:rFonts w:ascii="宋体" w:hAnsi="宋体" w:cs="宋体" w:hint="eastAsia"/>
                <w:sz w:val="24"/>
                <w:szCs w:val="28"/>
              </w:rPr>
              <w:t>＜1秒</w:t>
            </w:r>
            <w:r>
              <w:rPr>
                <w:rFonts w:ascii="宋体" w:hAnsi="宋体" w:cs="宋体" w:hint="eastAsia"/>
                <w:sz w:val="24"/>
                <w:szCs w:val="28"/>
              </w:rPr>
              <w:t>。</w:t>
            </w:r>
          </w:p>
        </w:tc>
        <w:tc>
          <w:tcPr>
            <w:tcW w:w="1213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通道</w:t>
            </w:r>
          </w:p>
        </w:tc>
        <w:tc>
          <w:tcPr>
            <w:tcW w:w="814" w:type="dxa"/>
            <w:noWrap/>
            <w:vAlign w:val="center"/>
          </w:tcPr>
          <w:p w:rsidR="00580362" w:rsidRDefault="000417A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7" w:type="dxa"/>
            <w:noWrap/>
            <w:vAlign w:val="center"/>
          </w:tcPr>
          <w:p w:rsidR="00580362" w:rsidRDefault="00580362">
            <w:pPr>
              <w:pStyle w:val="a0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580362">
        <w:tc>
          <w:tcPr>
            <w:tcW w:w="731" w:type="dxa"/>
            <w:noWrap/>
            <w:vAlign w:val="center"/>
          </w:tcPr>
          <w:p w:rsidR="00580362" w:rsidRDefault="000417A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09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</w:t>
            </w:r>
            <w:r w:rsidR="005E46A5">
              <w:rPr>
                <w:rFonts w:ascii="宋体" w:hAnsi="宋体" w:hint="eastAsia"/>
                <w:sz w:val="24"/>
                <w:szCs w:val="24"/>
              </w:rPr>
              <w:t>三锟闸</w:t>
            </w:r>
            <w:r>
              <w:rPr>
                <w:rFonts w:ascii="宋体" w:hAnsi="宋体" w:hint="eastAsia"/>
                <w:sz w:val="24"/>
                <w:szCs w:val="24"/>
              </w:rPr>
              <w:t>通道</w:t>
            </w:r>
          </w:p>
        </w:tc>
        <w:tc>
          <w:tcPr>
            <w:tcW w:w="2878" w:type="dxa"/>
            <w:noWrap/>
            <w:vAlign w:val="center"/>
          </w:tcPr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1、电源电压：AC220±10% 50Hz；</w:t>
            </w:r>
          </w:p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2、驱动电压：AC12V+AC18V；</w:t>
            </w:r>
          </w:p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3、工作电流：&lt; 2000mA；</w:t>
            </w:r>
          </w:p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lastRenderedPageBreak/>
              <w:t>4、工作环境：工作温度-10°C~50°C；</w:t>
            </w:r>
          </w:p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5、工作湿度：0~95%（不结露）；</w:t>
            </w:r>
          </w:p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6、外形尺寸：L1200*W300*H980mm（单侧）；</w:t>
            </w:r>
          </w:p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7、通道</w:t>
            </w:r>
            <w:r w:rsidR="0082537E">
              <w:rPr>
                <w:rFonts w:ascii="宋体" w:hAnsi="宋体" w:cs="宋体" w:hint="eastAsia"/>
                <w:sz w:val="24"/>
                <w:szCs w:val="28"/>
              </w:rPr>
              <w:t>宽度</w:t>
            </w:r>
            <w:r>
              <w:rPr>
                <w:rFonts w:ascii="宋体" w:hAnsi="宋体" w:cs="宋体" w:hint="eastAsia"/>
                <w:sz w:val="24"/>
                <w:szCs w:val="28"/>
              </w:rPr>
              <w:t>：</w:t>
            </w:r>
            <w:r w:rsidR="0082537E">
              <w:rPr>
                <w:rFonts w:ascii="宋体" w:hAnsi="宋体" w:cs="宋体" w:hint="eastAsia"/>
                <w:sz w:val="24"/>
                <w:szCs w:val="28"/>
              </w:rPr>
              <w:t>55</w:t>
            </w:r>
            <w:r>
              <w:rPr>
                <w:rFonts w:ascii="宋体" w:hAnsi="宋体" w:cs="宋体" w:hint="eastAsia"/>
                <w:sz w:val="24"/>
                <w:szCs w:val="28"/>
              </w:rPr>
              <w:t>cm</w:t>
            </w:r>
            <w:r w:rsidR="0082537E">
              <w:rPr>
                <w:rFonts w:ascii="宋体" w:hAnsi="宋体" w:cs="宋体" w:hint="eastAsia"/>
                <w:sz w:val="24"/>
                <w:szCs w:val="28"/>
              </w:rPr>
              <w:t>-80cm</w:t>
            </w:r>
            <w:r>
              <w:rPr>
                <w:rFonts w:ascii="宋体" w:hAnsi="宋体" w:cs="宋体" w:hint="eastAsia"/>
                <w:sz w:val="24"/>
                <w:szCs w:val="28"/>
              </w:rPr>
              <w:t>（可定制）；</w:t>
            </w:r>
          </w:p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8、产品结构：构架结构/精细型材304不锈钢管；</w:t>
            </w:r>
          </w:p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9、防护等级满足：IP43；</w:t>
            </w:r>
          </w:p>
          <w:p w:rsidR="00535558" w:rsidRPr="00CE239E" w:rsidRDefault="009B6941" w:rsidP="00535558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10、使用寿命：≥200万次</w:t>
            </w:r>
            <w:r w:rsidR="00CE239E">
              <w:rPr>
                <w:rFonts w:ascii="宋体" w:hAnsi="宋体" w:cs="宋体" w:hint="eastAsia"/>
                <w:sz w:val="24"/>
                <w:szCs w:val="28"/>
              </w:rPr>
              <w:t>。</w:t>
            </w:r>
          </w:p>
        </w:tc>
        <w:tc>
          <w:tcPr>
            <w:tcW w:w="1213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通道</w:t>
            </w:r>
          </w:p>
        </w:tc>
        <w:tc>
          <w:tcPr>
            <w:tcW w:w="814" w:type="dxa"/>
            <w:noWrap/>
            <w:vAlign w:val="center"/>
          </w:tcPr>
          <w:p w:rsidR="00580362" w:rsidRDefault="00C763B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7" w:type="dxa"/>
            <w:noWrap/>
            <w:vAlign w:val="center"/>
          </w:tcPr>
          <w:p w:rsidR="00580362" w:rsidRDefault="00580362">
            <w:pPr>
              <w:pStyle w:val="a0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580362">
        <w:tc>
          <w:tcPr>
            <w:tcW w:w="731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9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云平台</w:t>
            </w:r>
          </w:p>
        </w:tc>
        <w:tc>
          <w:tcPr>
            <w:tcW w:w="2878" w:type="dxa"/>
            <w:noWrap/>
            <w:vAlign w:val="center"/>
          </w:tcPr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1、管理后台：数据统计分析、异常实时预警、身份证查询匹配、密切接触者追溯等功能；</w:t>
            </w:r>
          </w:p>
          <w:p w:rsidR="00580362" w:rsidRDefault="009B6941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、数据安全防护，高可用性。</w:t>
            </w:r>
          </w:p>
        </w:tc>
        <w:tc>
          <w:tcPr>
            <w:tcW w:w="1213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14" w:type="dxa"/>
            <w:noWrap/>
            <w:vAlign w:val="center"/>
          </w:tcPr>
          <w:p w:rsidR="00580362" w:rsidRDefault="00D4194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777" w:type="dxa"/>
            <w:noWrap/>
            <w:vAlign w:val="center"/>
          </w:tcPr>
          <w:p w:rsidR="00580362" w:rsidRDefault="00580362">
            <w:pPr>
              <w:pStyle w:val="a0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580362">
        <w:tc>
          <w:tcPr>
            <w:tcW w:w="731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09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物联网卡</w:t>
            </w:r>
          </w:p>
        </w:tc>
        <w:tc>
          <w:tcPr>
            <w:tcW w:w="2878" w:type="dxa"/>
            <w:noWrap/>
            <w:vAlign w:val="center"/>
          </w:tcPr>
          <w:p w:rsidR="00580362" w:rsidRDefault="009078C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4</w:t>
            </w:r>
            <w:r w:rsidR="009B6941">
              <w:rPr>
                <w:rFonts w:ascii="宋体" w:hAnsi="宋体" w:cs="宋体" w:hint="eastAsia"/>
                <w:sz w:val="24"/>
                <w:szCs w:val="28"/>
              </w:rPr>
              <w:t>张物联网卡，至少10G流量/月。</w:t>
            </w:r>
          </w:p>
        </w:tc>
        <w:tc>
          <w:tcPr>
            <w:tcW w:w="1213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14" w:type="dxa"/>
            <w:noWrap/>
            <w:vAlign w:val="center"/>
          </w:tcPr>
          <w:p w:rsidR="00580362" w:rsidRDefault="00D4194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777" w:type="dxa"/>
            <w:noWrap/>
          </w:tcPr>
          <w:p w:rsidR="00580362" w:rsidRDefault="00580362">
            <w:pPr>
              <w:pStyle w:val="a0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580362">
        <w:tc>
          <w:tcPr>
            <w:tcW w:w="731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109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安装调试服务</w:t>
            </w:r>
          </w:p>
        </w:tc>
        <w:tc>
          <w:tcPr>
            <w:tcW w:w="2878" w:type="dxa"/>
            <w:noWrap/>
            <w:vAlign w:val="center"/>
          </w:tcPr>
          <w:p w:rsidR="00580362" w:rsidRDefault="009B694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设备组装、设备固定、系统安装、系统调试等。</w:t>
            </w:r>
          </w:p>
        </w:tc>
        <w:tc>
          <w:tcPr>
            <w:tcW w:w="1213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814" w:type="dxa"/>
            <w:noWrap/>
            <w:vAlign w:val="center"/>
          </w:tcPr>
          <w:p w:rsidR="00580362" w:rsidRDefault="009B69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7" w:type="dxa"/>
            <w:noWrap/>
          </w:tcPr>
          <w:p w:rsidR="00580362" w:rsidRDefault="00580362">
            <w:pPr>
              <w:pStyle w:val="a0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580362" w:rsidRDefault="00580362">
      <w:pPr>
        <w:pStyle w:val="a0"/>
        <w:rPr>
          <w:b/>
          <w:bCs/>
          <w:sz w:val="28"/>
          <w:szCs w:val="32"/>
        </w:rPr>
      </w:pPr>
    </w:p>
    <w:sectPr w:rsidR="00580362" w:rsidSect="0058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89C" w:rsidRDefault="003B089C" w:rsidP="000417A9">
      <w:r>
        <w:separator/>
      </w:r>
    </w:p>
  </w:endnote>
  <w:endnote w:type="continuationSeparator" w:id="1">
    <w:p w:rsidR="003B089C" w:rsidRDefault="003B089C" w:rsidP="0004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89C" w:rsidRDefault="003B089C" w:rsidP="000417A9">
      <w:r>
        <w:separator/>
      </w:r>
    </w:p>
  </w:footnote>
  <w:footnote w:type="continuationSeparator" w:id="1">
    <w:p w:rsidR="003B089C" w:rsidRDefault="003B089C" w:rsidP="00041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4DB62"/>
    <w:multiLevelType w:val="singleLevel"/>
    <w:tmpl w:val="C8E4DB62"/>
    <w:lvl w:ilvl="0">
      <w:start w:val="1"/>
      <w:numFmt w:val="decimal"/>
      <w:suff w:val="nothing"/>
      <w:lvlText w:val="%1、"/>
      <w:lvlJc w:val="left"/>
    </w:lvl>
  </w:abstractNum>
  <w:abstractNum w:abstractNumId="1">
    <w:nsid w:val="03C24D2F"/>
    <w:multiLevelType w:val="multilevel"/>
    <w:tmpl w:val="03C24D2F"/>
    <w:lvl w:ilvl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40F84A2"/>
    <w:multiLevelType w:val="singleLevel"/>
    <w:tmpl w:val="740F84A2"/>
    <w:lvl w:ilvl="0">
      <w:start w:val="1"/>
      <w:numFmt w:val="decimal"/>
      <w:suff w:val="nothing"/>
      <w:lvlText w:val="%1、"/>
      <w:lvlJc w:val="left"/>
    </w:lvl>
  </w:abstractNum>
  <w:abstractNum w:abstractNumId="3">
    <w:nsid w:val="79242773"/>
    <w:multiLevelType w:val="multilevel"/>
    <w:tmpl w:val="79242773"/>
    <w:lvl w:ilvl="0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4B3EDA"/>
    <w:rsid w:val="000417A9"/>
    <w:rsid w:val="0008283C"/>
    <w:rsid w:val="00100614"/>
    <w:rsid w:val="00165D14"/>
    <w:rsid w:val="0022504E"/>
    <w:rsid w:val="00266519"/>
    <w:rsid w:val="002D1483"/>
    <w:rsid w:val="0032615A"/>
    <w:rsid w:val="0039386E"/>
    <w:rsid w:val="003B089C"/>
    <w:rsid w:val="003D32CA"/>
    <w:rsid w:val="003F5451"/>
    <w:rsid w:val="00426CC1"/>
    <w:rsid w:val="005240B7"/>
    <w:rsid w:val="00535558"/>
    <w:rsid w:val="00580362"/>
    <w:rsid w:val="005E46A5"/>
    <w:rsid w:val="00604EA8"/>
    <w:rsid w:val="0062087D"/>
    <w:rsid w:val="00626C15"/>
    <w:rsid w:val="006D64E5"/>
    <w:rsid w:val="00760EBF"/>
    <w:rsid w:val="0082537E"/>
    <w:rsid w:val="0087565E"/>
    <w:rsid w:val="009078CE"/>
    <w:rsid w:val="009630DD"/>
    <w:rsid w:val="009B6941"/>
    <w:rsid w:val="00A3083C"/>
    <w:rsid w:val="00A6098C"/>
    <w:rsid w:val="00AD0FB6"/>
    <w:rsid w:val="00B406D0"/>
    <w:rsid w:val="00B41E24"/>
    <w:rsid w:val="00BB545C"/>
    <w:rsid w:val="00BF6236"/>
    <w:rsid w:val="00C40588"/>
    <w:rsid w:val="00C763B9"/>
    <w:rsid w:val="00C940EE"/>
    <w:rsid w:val="00CE239E"/>
    <w:rsid w:val="00D23447"/>
    <w:rsid w:val="00D4194D"/>
    <w:rsid w:val="00E57AC2"/>
    <w:rsid w:val="00E811BF"/>
    <w:rsid w:val="00F4463C"/>
    <w:rsid w:val="00F47DF0"/>
    <w:rsid w:val="00FE3F38"/>
    <w:rsid w:val="05D31C28"/>
    <w:rsid w:val="06335515"/>
    <w:rsid w:val="0D1D0EEB"/>
    <w:rsid w:val="0DA65D1F"/>
    <w:rsid w:val="0F377B26"/>
    <w:rsid w:val="0FD52DF4"/>
    <w:rsid w:val="11AD036B"/>
    <w:rsid w:val="121D693C"/>
    <w:rsid w:val="12776C2D"/>
    <w:rsid w:val="146D0C28"/>
    <w:rsid w:val="188C6715"/>
    <w:rsid w:val="18E937C1"/>
    <w:rsid w:val="1BFE1173"/>
    <w:rsid w:val="236B04A5"/>
    <w:rsid w:val="26371369"/>
    <w:rsid w:val="26A34401"/>
    <w:rsid w:val="26A47177"/>
    <w:rsid w:val="27983F9E"/>
    <w:rsid w:val="29500DA8"/>
    <w:rsid w:val="2A5C65D0"/>
    <w:rsid w:val="2DAD1DC2"/>
    <w:rsid w:val="31750D21"/>
    <w:rsid w:val="33981170"/>
    <w:rsid w:val="39456BC8"/>
    <w:rsid w:val="3CB9562A"/>
    <w:rsid w:val="3D4C1155"/>
    <w:rsid w:val="3E2E3A11"/>
    <w:rsid w:val="3F511292"/>
    <w:rsid w:val="40257794"/>
    <w:rsid w:val="40732AA2"/>
    <w:rsid w:val="408A038A"/>
    <w:rsid w:val="40C64800"/>
    <w:rsid w:val="43D12245"/>
    <w:rsid w:val="481E6256"/>
    <w:rsid w:val="4CA86884"/>
    <w:rsid w:val="4E73523F"/>
    <w:rsid w:val="4FB515EC"/>
    <w:rsid w:val="4FC34D0F"/>
    <w:rsid w:val="5A1735D5"/>
    <w:rsid w:val="5B6B76BF"/>
    <w:rsid w:val="5C20140C"/>
    <w:rsid w:val="60F03401"/>
    <w:rsid w:val="60FB2FEC"/>
    <w:rsid w:val="62E372F8"/>
    <w:rsid w:val="65107054"/>
    <w:rsid w:val="68502EA1"/>
    <w:rsid w:val="6A9124A0"/>
    <w:rsid w:val="6B797F3D"/>
    <w:rsid w:val="6D770DF8"/>
    <w:rsid w:val="72D5149E"/>
    <w:rsid w:val="758E683F"/>
    <w:rsid w:val="7607109C"/>
    <w:rsid w:val="763E1875"/>
    <w:rsid w:val="767B0AE5"/>
    <w:rsid w:val="77257A73"/>
    <w:rsid w:val="78C742ED"/>
    <w:rsid w:val="794B3EDA"/>
    <w:rsid w:val="7AFC0DFD"/>
    <w:rsid w:val="7C9C41FD"/>
    <w:rsid w:val="7CAD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80362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580362"/>
  </w:style>
  <w:style w:type="paragraph" w:styleId="2">
    <w:name w:val="Body Text Indent 2"/>
    <w:basedOn w:val="a"/>
    <w:link w:val="2Char"/>
    <w:rsid w:val="00580362"/>
    <w:pPr>
      <w:ind w:firstLine="570"/>
    </w:pPr>
    <w:rPr>
      <w:rFonts w:ascii="Times New Roman" w:hAnsi="Times New Roman"/>
      <w:sz w:val="24"/>
      <w:szCs w:val="20"/>
      <w:lang/>
    </w:rPr>
  </w:style>
  <w:style w:type="paragraph" w:styleId="a4">
    <w:name w:val="Balloon Text"/>
    <w:basedOn w:val="a"/>
    <w:link w:val="Char"/>
    <w:rsid w:val="00580362"/>
    <w:rPr>
      <w:sz w:val="18"/>
      <w:szCs w:val="18"/>
    </w:rPr>
  </w:style>
  <w:style w:type="paragraph" w:styleId="a5">
    <w:name w:val="footer"/>
    <w:basedOn w:val="a"/>
    <w:link w:val="Char0"/>
    <w:rsid w:val="00580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58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58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*正文"/>
    <w:basedOn w:val="a"/>
    <w:qFormat/>
    <w:rsid w:val="00580362"/>
    <w:pPr>
      <w:spacing w:line="360" w:lineRule="auto"/>
      <w:ind w:firstLineChars="200" w:firstLine="200"/>
    </w:pPr>
    <w:rPr>
      <w:rFonts w:ascii="宋体" w:hAnsi="宋体"/>
      <w:szCs w:val="24"/>
    </w:rPr>
  </w:style>
  <w:style w:type="paragraph" w:styleId="a9">
    <w:name w:val="List Paragraph"/>
    <w:basedOn w:val="a"/>
    <w:uiPriority w:val="34"/>
    <w:qFormat/>
    <w:rsid w:val="00580362"/>
    <w:pPr>
      <w:ind w:firstLineChars="200" w:firstLine="420"/>
    </w:pPr>
  </w:style>
  <w:style w:type="character" w:customStyle="1" w:styleId="2Char">
    <w:name w:val="正文文本缩进 2 Char"/>
    <w:link w:val="2"/>
    <w:qFormat/>
    <w:rsid w:val="00580362"/>
    <w:rPr>
      <w:rFonts w:ascii="Times New Roman" w:eastAsia="宋体" w:hAnsi="Times New Roman"/>
      <w:kern w:val="2"/>
      <w:sz w:val="24"/>
    </w:rPr>
  </w:style>
  <w:style w:type="character" w:customStyle="1" w:styleId="Char1">
    <w:name w:val="页眉 Char"/>
    <w:basedOn w:val="a1"/>
    <w:link w:val="a6"/>
    <w:rsid w:val="0058036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rsid w:val="0058036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1"/>
    <w:link w:val="a4"/>
    <w:rsid w:val="0058036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QZG</cp:lastModifiedBy>
  <cp:revision>20</cp:revision>
  <cp:lastPrinted>2021-01-11T04:43:00Z</cp:lastPrinted>
  <dcterms:created xsi:type="dcterms:W3CDTF">2020-09-03T08:16:00Z</dcterms:created>
  <dcterms:modified xsi:type="dcterms:W3CDTF">2021-01-11T06:18:00Z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