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ADB" w:rsidRPr="00245ADB" w:rsidRDefault="00245ADB" w:rsidP="008722A3">
      <w:pPr>
        <w:ind w:firstLineChars="100" w:firstLine="440"/>
        <w:jc w:val="left"/>
        <w:outlineLvl w:val="0"/>
        <w:rPr>
          <w:color w:val="000000"/>
          <w:sz w:val="44"/>
          <w:szCs w:val="44"/>
        </w:rPr>
      </w:pPr>
      <w:bookmarkStart w:id="0" w:name="_Toc7704_WPSOffice_Level2"/>
      <w:bookmarkStart w:id="1" w:name="_Toc28714"/>
      <w:r w:rsidRPr="00245ADB">
        <w:rPr>
          <w:rFonts w:hint="eastAsia"/>
          <w:color w:val="000000"/>
          <w:sz w:val="44"/>
          <w:szCs w:val="44"/>
        </w:rPr>
        <w:t>附件</w:t>
      </w:r>
      <w:r w:rsidR="004147F8">
        <w:rPr>
          <w:color w:val="000000"/>
          <w:sz w:val="44"/>
          <w:szCs w:val="44"/>
        </w:rPr>
        <w:t>2</w:t>
      </w:r>
    </w:p>
    <w:p w:rsidR="00245ADB" w:rsidRDefault="00245ADB">
      <w:pPr>
        <w:jc w:val="center"/>
        <w:outlineLvl w:val="0"/>
        <w:rPr>
          <w:b/>
          <w:color w:val="000000"/>
          <w:sz w:val="44"/>
          <w:szCs w:val="44"/>
        </w:rPr>
      </w:pPr>
    </w:p>
    <w:p w:rsidR="003F1534" w:rsidRDefault="002E61E5">
      <w:pPr>
        <w:jc w:val="center"/>
        <w:outlineLvl w:val="0"/>
        <w:rPr>
          <w:b/>
          <w:color w:val="000000"/>
          <w:sz w:val="44"/>
          <w:szCs w:val="44"/>
        </w:rPr>
      </w:pPr>
      <w:r>
        <w:rPr>
          <w:rFonts w:hint="eastAsia"/>
          <w:b/>
          <w:color w:val="000000"/>
          <w:sz w:val="44"/>
          <w:szCs w:val="44"/>
        </w:rPr>
        <w:t>南通市</w:t>
      </w:r>
      <w:r w:rsidR="00D37730">
        <w:rPr>
          <w:rFonts w:hint="eastAsia"/>
          <w:b/>
          <w:color w:val="000000"/>
          <w:sz w:val="44"/>
          <w:szCs w:val="44"/>
        </w:rPr>
        <w:t>妇幼保健</w:t>
      </w:r>
      <w:r>
        <w:rPr>
          <w:rFonts w:hint="eastAsia"/>
          <w:b/>
          <w:color w:val="000000"/>
          <w:sz w:val="44"/>
          <w:szCs w:val="44"/>
        </w:rPr>
        <w:t>院</w:t>
      </w:r>
      <w:r w:rsidR="00690B94">
        <w:rPr>
          <w:rFonts w:hint="eastAsia"/>
          <w:b/>
          <w:color w:val="000000"/>
          <w:sz w:val="44"/>
          <w:szCs w:val="44"/>
        </w:rPr>
        <w:t>手术无影灯</w:t>
      </w:r>
      <w:r w:rsidR="003F1534">
        <w:rPr>
          <w:rFonts w:hint="eastAsia"/>
          <w:b/>
          <w:color w:val="000000"/>
          <w:sz w:val="44"/>
          <w:szCs w:val="44"/>
        </w:rPr>
        <w:t>等</w:t>
      </w:r>
      <w:r>
        <w:rPr>
          <w:rFonts w:hint="eastAsia"/>
          <w:b/>
          <w:color w:val="000000"/>
          <w:sz w:val="44"/>
          <w:szCs w:val="44"/>
        </w:rPr>
        <w:t>设备</w:t>
      </w:r>
    </w:p>
    <w:p w:rsidR="00780994" w:rsidRDefault="002E61E5">
      <w:pPr>
        <w:jc w:val="center"/>
        <w:outlineLvl w:val="0"/>
        <w:rPr>
          <w:b/>
          <w:color w:val="000000"/>
          <w:sz w:val="44"/>
          <w:szCs w:val="44"/>
        </w:rPr>
      </w:pPr>
      <w:r>
        <w:rPr>
          <w:rFonts w:hint="eastAsia"/>
          <w:b/>
          <w:color w:val="000000"/>
          <w:sz w:val="44"/>
          <w:szCs w:val="44"/>
        </w:rPr>
        <w:t>采购需求文件</w:t>
      </w:r>
    </w:p>
    <w:p w:rsidR="00780994" w:rsidRDefault="002E61E5">
      <w:pPr>
        <w:jc w:val="center"/>
        <w:outlineLvl w:val="0"/>
        <w:rPr>
          <w:b/>
          <w:color w:val="000000"/>
          <w:sz w:val="44"/>
          <w:szCs w:val="44"/>
        </w:rPr>
      </w:pPr>
      <w:r w:rsidRPr="00D154F5">
        <w:rPr>
          <w:rFonts w:hint="eastAsia"/>
          <w:b/>
          <w:color w:val="000000"/>
          <w:sz w:val="44"/>
          <w:szCs w:val="44"/>
        </w:rPr>
        <w:t>2</w:t>
      </w:r>
      <w:r w:rsidRPr="00D154F5">
        <w:rPr>
          <w:b/>
          <w:color w:val="000000"/>
          <w:sz w:val="44"/>
          <w:szCs w:val="44"/>
        </w:rPr>
        <w:t>02</w:t>
      </w:r>
      <w:r w:rsidR="00CC19EF" w:rsidRPr="00D154F5">
        <w:rPr>
          <w:rFonts w:hint="eastAsia"/>
          <w:b/>
          <w:color w:val="000000"/>
          <w:sz w:val="44"/>
          <w:szCs w:val="44"/>
        </w:rPr>
        <w:t>5</w:t>
      </w:r>
      <w:r w:rsidRPr="00D154F5">
        <w:rPr>
          <w:b/>
          <w:color w:val="000000"/>
          <w:sz w:val="44"/>
          <w:szCs w:val="44"/>
        </w:rPr>
        <w:t>年</w:t>
      </w:r>
      <w:r w:rsidR="00CC19EF" w:rsidRPr="00D154F5">
        <w:rPr>
          <w:rFonts w:hint="eastAsia"/>
          <w:b/>
          <w:color w:val="000000"/>
          <w:sz w:val="44"/>
          <w:szCs w:val="44"/>
        </w:rPr>
        <w:t>9</w:t>
      </w:r>
      <w:r w:rsidRPr="00D154F5">
        <w:rPr>
          <w:b/>
          <w:color w:val="000000"/>
          <w:sz w:val="44"/>
          <w:szCs w:val="44"/>
        </w:rPr>
        <w:t>月</w:t>
      </w:r>
      <w:r w:rsidR="005F48AE" w:rsidRPr="00D154F5">
        <w:rPr>
          <w:rFonts w:hint="eastAsia"/>
          <w:b/>
          <w:color w:val="000000"/>
          <w:sz w:val="44"/>
          <w:szCs w:val="44"/>
        </w:rPr>
        <w:t>22</w:t>
      </w:r>
      <w:r w:rsidRPr="00D154F5">
        <w:rPr>
          <w:b/>
          <w:color w:val="000000"/>
          <w:sz w:val="44"/>
          <w:szCs w:val="44"/>
        </w:rPr>
        <w:t>日</w:t>
      </w:r>
    </w:p>
    <w:p w:rsidR="00780994" w:rsidRPr="001F2110" w:rsidRDefault="00780994">
      <w:pPr>
        <w:tabs>
          <w:tab w:val="left" w:pos="630"/>
        </w:tabs>
        <w:ind w:left="630" w:hanging="630"/>
        <w:jc w:val="center"/>
        <w:outlineLvl w:val="1"/>
      </w:pPr>
    </w:p>
    <w:p w:rsidR="00780994" w:rsidRDefault="00A527E4">
      <w:pPr>
        <w:jc w:val="center"/>
        <w:outlineLvl w:val="0"/>
        <w:rPr>
          <w:b/>
          <w:color w:val="000000"/>
          <w:sz w:val="44"/>
          <w:szCs w:val="44"/>
        </w:rPr>
      </w:pPr>
      <w:r>
        <w:rPr>
          <w:rFonts w:hint="eastAsia"/>
          <w:b/>
          <w:color w:val="000000"/>
          <w:sz w:val="44"/>
          <w:szCs w:val="44"/>
        </w:rPr>
        <w:t>第一部分</w:t>
      </w:r>
      <w:bookmarkEnd w:id="0"/>
      <w:bookmarkEnd w:id="1"/>
      <w:r w:rsidR="009578FB">
        <w:rPr>
          <w:rFonts w:hint="eastAsia"/>
          <w:b/>
          <w:color w:val="000000"/>
          <w:sz w:val="44"/>
          <w:szCs w:val="44"/>
        </w:rPr>
        <w:t>采购需求</w:t>
      </w:r>
    </w:p>
    <w:p w:rsidR="00A527E4" w:rsidRPr="005108F5" w:rsidRDefault="00A527E4" w:rsidP="00A527E4">
      <w:pPr>
        <w:tabs>
          <w:tab w:val="left" w:pos="360"/>
        </w:tabs>
        <w:spacing w:line="440" w:lineRule="exact"/>
        <w:outlineLvl w:val="1"/>
        <w:rPr>
          <w:rFonts w:ascii="方正楷体_GBK" w:eastAsia="方正楷体_GBK" w:hAnsi="宋体" w:cs="宋体"/>
          <w:b/>
          <w:color w:val="000000"/>
          <w:kern w:val="0"/>
          <w:sz w:val="32"/>
          <w:szCs w:val="32"/>
        </w:rPr>
      </w:pPr>
      <w:bookmarkStart w:id="2" w:name="_Toc2298"/>
    </w:p>
    <w:p w:rsidR="00A527E4" w:rsidRDefault="00A527E4" w:rsidP="009578FB">
      <w:pPr>
        <w:tabs>
          <w:tab w:val="left" w:pos="360"/>
        </w:tabs>
        <w:spacing w:line="440" w:lineRule="exact"/>
        <w:outlineLvl w:val="1"/>
        <w:rPr>
          <w:rFonts w:ascii="宋体" w:hAnsi="宋体" w:cs="宋体"/>
          <w:color w:val="000000"/>
          <w:sz w:val="24"/>
          <w:szCs w:val="24"/>
        </w:rPr>
      </w:pPr>
      <w:r w:rsidRPr="00A527E4">
        <w:rPr>
          <w:rFonts w:ascii="方正楷体_GBK" w:eastAsia="方正楷体_GBK" w:hAnsi="宋体" w:cs="宋体" w:hint="eastAsia"/>
          <w:b/>
          <w:color w:val="000000"/>
          <w:kern w:val="0"/>
          <w:sz w:val="32"/>
          <w:szCs w:val="32"/>
        </w:rPr>
        <w:t>一、</w:t>
      </w:r>
      <w:bookmarkEnd w:id="2"/>
      <w:r w:rsidR="009578FB">
        <w:rPr>
          <w:rFonts w:ascii="方正楷体_GBK" w:eastAsia="方正楷体_GBK" w:hAnsi="宋体" w:cs="宋体" w:hint="eastAsia"/>
          <w:b/>
          <w:color w:val="000000"/>
          <w:kern w:val="0"/>
          <w:sz w:val="32"/>
          <w:szCs w:val="32"/>
        </w:rPr>
        <w:t>货物需求一览表</w:t>
      </w:r>
      <w:r>
        <w:rPr>
          <w:rFonts w:ascii="宋体" w:hAnsi="宋体" w:cs="宋体" w:hint="eastAsia"/>
          <w:color w:val="000000"/>
          <w:sz w:val="24"/>
          <w:szCs w:val="24"/>
        </w:rPr>
        <w:tab/>
      </w:r>
    </w:p>
    <w:p w:rsidR="003F1534" w:rsidRPr="003F1534" w:rsidRDefault="003F1534" w:rsidP="003F1534">
      <w:pPr>
        <w:spacing w:line="440" w:lineRule="exact"/>
        <w:rPr>
          <w:rFonts w:ascii="宋体" w:hAnsi="宋体"/>
          <w:color w:val="000000"/>
          <w:sz w:val="24"/>
          <w:szCs w:val="24"/>
        </w:rPr>
      </w:pPr>
      <w:r w:rsidRPr="003F1534">
        <w:rPr>
          <w:rFonts w:ascii="宋体" w:hAnsi="宋体" w:hint="eastAsia"/>
          <w:color w:val="000000"/>
          <w:sz w:val="24"/>
          <w:szCs w:val="24"/>
        </w:rPr>
        <w:t>项目编号：</w:t>
      </w:r>
      <w:r>
        <w:rPr>
          <w:rFonts w:ascii="宋体" w:hAnsi="宋体" w:hint="eastAsia"/>
          <w:color w:val="000000"/>
          <w:sz w:val="24"/>
          <w:szCs w:val="24"/>
        </w:rPr>
        <w:t>C</w:t>
      </w:r>
      <w:r w:rsidR="00B87FDF">
        <w:rPr>
          <w:rFonts w:ascii="宋体" w:hAnsi="宋体"/>
          <w:color w:val="000000"/>
          <w:sz w:val="24"/>
          <w:szCs w:val="24"/>
        </w:rPr>
        <w:t>GSB202</w:t>
      </w:r>
      <w:r w:rsidR="00CC19EF">
        <w:rPr>
          <w:rFonts w:ascii="宋体" w:hAnsi="宋体" w:hint="eastAsia"/>
          <w:color w:val="000000"/>
          <w:sz w:val="24"/>
          <w:szCs w:val="24"/>
        </w:rPr>
        <w:t>5</w:t>
      </w:r>
      <w:r w:rsidR="00B87FDF">
        <w:rPr>
          <w:rFonts w:ascii="宋体" w:hAnsi="宋体"/>
          <w:color w:val="000000"/>
          <w:sz w:val="24"/>
          <w:szCs w:val="24"/>
        </w:rPr>
        <w:t>00</w:t>
      </w:r>
      <w:r w:rsidR="00690B94">
        <w:rPr>
          <w:rFonts w:ascii="宋体" w:hAnsi="宋体" w:hint="eastAsia"/>
          <w:color w:val="000000"/>
          <w:sz w:val="24"/>
          <w:szCs w:val="24"/>
        </w:rPr>
        <w:t>5</w:t>
      </w:r>
    </w:p>
    <w:tbl>
      <w:tblPr>
        <w:tblW w:w="11142" w:type="dxa"/>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266"/>
        <w:gridCol w:w="936"/>
        <w:gridCol w:w="1209"/>
        <w:gridCol w:w="1247"/>
        <w:gridCol w:w="1517"/>
        <w:gridCol w:w="1417"/>
        <w:gridCol w:w="1841"/>
      </w:tblGrid>
      <w:tr w:rsidR="00DE21B5" w:rsidTr="00CC19EF">
        <w:trPr>
          <w:trHeight w:val="589"/>
        </w:trPr>
        <w:tc>
          <w:tcPr>
            <w:tcW w:w="709" w:type="dxa"/>
            <w:shd w:val="clear" w:color="auto" w:fill="auto"/>
            <w:vAlign w:val="center"/>
          </w:tcPr>
          <w:p w:rsidR="00DE21B5" w:rsidRDefault="00DE21B5" w:rsidP="00DE21B5">
            <w:pPr>
              <w:jc w:val="center"/>
              <w:rPr>
                <w:rFonts w:ascii="宋体" w:hAnsi="宋体"/>
                <w:color w:val="000000"/>
                <w:sz w:val="24"/>
                <w:szCs w:val="24"/>
              </w:rPr>
            </w:pPr>
            <w:r>
              <w:rPr>
                <w:rFonts w:ascii="宋体" w:hAnsi="宋体" w:hint="eastAsia"/>
                <w:color w:val="000000"/>
                <w:sz w:val="24"/>
                <w:szCs w:val="24"/>
              </w:rPr>
              <w:t>包号</w:t>
            </w:r>
          </w:p>
        </w:tc>
        <w:tc>
          <w:tcPr>
            <w:tcW w:w="2266" w:type="dxa"/>
            <w:shd w:val="clear" w:color="auto" w:fill="auto"/>
            <w:vAlign w:val="center"/>
          </w:tcPr>
          <w:p w:rsidR="00DE21B5" w:rsidRDefault="00DE21B5" w:rsidP="00DE21B5">
            <w:pPr>
              <w:jc w:val="center"/>
              <w:rPr>
                <w:rFonts w:ascii="宋体" w:hAnsi="宋体"/>
                <w:color w:val="000000"/>
                <w:sz w:val="24"/>
                <w:szCs w:val="24"/>
              </w:rPr>
            </w:pPr>
            <w:r>
              <w:rPr>
                <w:rFonts w:ascii="宋体" w:hAnsi="宋体" w:hint="eastAsia"/>
                <w:color w:val="000000"/>
                <w:sz w:val="24"/>
                <w:szCs w:val="24"/>
              </w:rPr>
              <w:t>设备名称</w:t>
            </w:r>
          </w:p>
        </w:tc>
        <w:tc>
          <w:tcPr>
            <w:tcW w:w="936" w:type="dxa"/>
            <w:vAlign w:val="center"/>
          </w:tcPr>
          <w:p w:rsidR="00DE21B5" w:rsidRPr="00283CB5" w:rsidRDefault="00DE21B5" w:rsidP="00DE21B5">
            <w:pPr>
              <w:jc w:val="center"/>
              <w:rPr>
                <w:rFonts w:ascii="宋体" w:hAnsi="宋体"/>
                <w:color w:val="000000"/>
                <w:sz w:val="24"/>
                <w:szCs w:val="24"/>
              </w:rPr>
            </w:pPr>
            <w:r w:rsidRPr="00283CB5">
              <w:rPr>
                <w:rFonts w:ascii="宋体" w:hAnsi="宋体" w:hint="eastAsia"/>
                <w:color w:val="000000"/>
                <w:sz w:val="24"/>
                <w:szCs w:val="24"/>
              </w:rPr>
              <w:t>数量</w:t>
            </w:r>
          </w:p>
          <w:p w:rsidR="00DE21B5" w:rsidRPr="00283CB5" w:rsidRDefault="00DE21B5" w:rsidP="00DE21B5">
            <w:pPr>
              <w:jc w:val="center"/>
              <w:rPr>
                <w:rFonts w:ascii="宋体" w:hAnsi="宋体"/>
                <w:color w:val="000000"/>
                <w:sz w:val="24"/>
                <w:szCs w:val="24"/>
              </w:rPr>
            </w:pPr>
            <w:r w:rsidRPr="00283CB5">
              <w:rPr>
                <w:rFonts w:ascii="宋体" w:hAnsi="宋体" w:hint="eastAsia"/>
                <w:color w:val="000000"/>
                <w:sz w:val="24"/>
                <w:szCs w:val="24"/>
              </w:rPr>
              <w:t>（台）</w:t>
            </w:r>
          </w:p>
        </w:tc>
        <w:tc>
          <w:tcPr>
            <w:tcW w:w="1209" w:type="dxa"/>
            <w:shd w:val="clear" w:color="auto" w:fill="auto"/>
            <w:vAlign w:val="center"/>
          </w:tcPr>
          <w:p w:rsidR="00DE21B5" w:rsidRDefault="00DE21B5" w:rsidP="00DE21B5">
            <w:pPr>
              <w:jc w:val="center"/>
              <w:rPr>
                <w:rFonts w:ascii="宋体" w:hAnsi="宋体"/>
                <w:color w:val="000000"/>
                <w:sz w:val="24"/>
                <w:szCs w:val="24"/>
              </w:rPr>
            </w:pPr>
            <w:r>
              <w:rPr>
                <w:rFonts w:ascii="宋体" w:hAnsi="宋体" w:hint="eastAsia"/>
                <w:color w:val="000000"/>
                <w:sz w:val="24"/>
                <w:szCs w:val="24"/>
              </w:rPr>
              <w:t>单台预算（万元）</w:t>
            </w:r>
          </w:p>
        </w:tc>
        <w:tc>
          <w:tcPr>
            <w:tcW w:w="1247" w:type="dxa"/>
            <w:shd w:val="clear" w:color="auto" w:fill="auto"/>
            <w:vAlign w:val="center"/>
          </w:tcPr>
          <w:p w:rsidR="00DE21B5" w:rsidRPr="00283CB5" w:rsidRDefault="00CC19EF" w:rsidP="00DE21B5">
            <w:pPr>
              <w:jc w:val="center"/>
              <w:rPr>
                <w:rFonts w:ascii="宋体" w:hAnsi="宋体"/>
                <w:color w:val="000000"/>
                <w:sz w:val="24"/>
                <w:szCs w:val="24"/>
              </w:rPr>
            </w:pPr>
            <w:r>
              <w:rPr>
                <w:rFonts w:ascii="宋体" w:hAnsi="宋体" w:hint="eastAsia"/>
                <w:color w:val="000000"/>
                <w:sz w:val="24"/>
                <w:szCs w:val="24"/>
              </w:rPr>
              <w:t>总</w:t>
            </w:r>
            <w:r w:rsidR="00DE21B5" w:rsidRPr="00283CB5">
              <w:rPr>
                <w:rFonts w:ascii="宋体" w:hAnsi="宋体" w:hint="eastAsia"/>
                <w:color w:val="000000"/>
                <w:sz w:val="24"/>
                <w:szCs w:val="24"/>
              </w:rPr>
              <w:t>预算</w:t>
            </w:r>
          </w:p>
          <w:p w:rsidR="00DE21B5" w:rsidRDefault="00DE21B5" w:rsidP="00DE21B5">
            <w:pPr>
              <w:jc w:val="center"/>
              <w:rPr>
                <w:rFonts w:ascii="宋体" w:hAnsi="宋体"/>
                <w:color w:val="000000"/>
                <w:sz w:val="24"/>
                <w:szCs w:val="24"/>
              </w:rPr>
            </w:pPr>
            <w:r w:rsidRPr="00283CB5">
              <w:rPr>
                <w:rFonts w:ascii="宋体" w:hAnsi="宋体" w:hint="eastAsia"/>
                <w:color w:val="000000"/>
                <w:sz w:val="24"/>
                <w:szCs w:val="24"/>
              </w:rPr>
              <w:t>（万元）</w:t>
            </w:r>
          </w:p>
        </w:tc>
        <w:tc>
          <w:tcPr>
            <w:tcW w:w="1517" w:type="dxa"/>
            <w:shd w:val="clear" w:color="auto" w:fill="auto"/>
            <w:vAlign w:val="center"/>
          </w:tcPr>
          <w:p w:rsidR="00DE21B5" w:rsidRDefault="00DE21B5" w:rsidP="00DE21B5">
            <w:pPr>
              <w:jc w:val="center"/>
              <w:rPr>
                <w:rFonts w:ascii="宋体" w:hAnsi="宋体"/>
                <w:color w:val="000000"/>
                <w:sz w:val="24"/>
                <w:szCs w:val="24"/>
              </w:rPr>
            </w:pPr>
            <w:r>
              <w:rPr>
                <w:rFonts w:ascii="宋体" w:hAnsi="宋体" w:hint="eastAsia"/>
                <w:color w:val="000000"/>
                <w:sz w:val="24"/>
                <w:szCs w:val="24"/>
              </w:rPr>
              <w:t>质保期</w:t>
            </w:r>
          </w:p>
        </w:tc>
        <w:tc>
          <w:tcPr>
            <w:tcW w:w="1417" w:type="dxa"/>
            <w:shd w:val="clear" w:color="auto" w:fill="auto"/>
            <w:vAlign w:val="center"/>
          </w:tcPr>
          <w:p w:rsidR="00DE21B5" w:rsidRDefault="00DE21B5" w:rsidP="00DE21B5">
            <w:pPr>
              <w:jc w:val="center"/>
              <w:rPr>
                <w:rFonts w:ascii="宋体" w:hAnsi="宋体"/>
                <w:color w:val="000000"/>
                <w:sz w:val="24"/>
                <w:szCs w:val="24"/>
              </w:rPr>
            </w:pPr>
            <w:r>
              <w:rPr>
                <w:rFonts w:ascii="宋体" w:hAnsi="宋体" w:hint="eastAsia"/>
                <w:color w:val="000000"/>
                <w:sz w:val="24"/>
                <w:szCs w:val="24"/>
              </w:rPr>
              <w:t>供货时间</w:t>
            </w:r>
          </w:p>
        </w:tc>
        <w:tc>
          <w:tcPr>
            <w:tcW w:w="1841" w:type="dxa"/>
            <w:vAlign w:val="center"/>
          </w:tcPr>
          <w:p w:rsidR="00DE21B5" w:rsidRDefault="00DE21B5" w:rsidP="00DE21B5">
            <w:pPr>
              <w:jc w:val="center"/>
              <w:rPr>
                <w:rFonts w:ascii="宋体" w:hAnsi="宋体"/>
                <w:color w:val="000000"/>
                <w:sz w:val="24"/>
                <w:szCs w:val="24"/>
              </w:rPr>
            </w:pPr>
            <w:r>
              <w:rPr>
                <w:rFonts w:ascii="宋体" w:hAnsi="宋体" w:hint="eastAsia"/>
                <w:color w:val="000000"/>
                <w:sz w:val="24"/>
                <w:szCs w:val="24"/>
              </w:rPr>
              <w:t>交货地点</w:t>
            </w:r>
          </w:p>
        </w:tc>
      </w:tr>
      <w:tr w:rsidR="00CC19EF" w:rsidTr="00E3750A">
        <w:trPr>
          <w:trHeight w:val="554"/>
        </w:trPr>
        <w:tc>
          <w:tcPr>
            <w:tcW w:w="709" w:type="dxa"/>
            <w:shd w:val="clear" w:color="auto" w:fill="auto"/>
            <w:vAlign w:val="center"/>
          </w:tcPr>
          <w:p w:rsidR="00CC19EF" w:rsidRDefault="0040681B" w:rsidP="00B839D6">
            <w:pPr>
              <w:jc w:val="center"/>
              <w:rPr>
                <w:rFonts w:ascii="宋体" w:hAnsi="宋体"/>
                <w:color w:val="000000"/>
                <w:sz w:val="24"/>
                <w:szCs w:val="24"/>
              </w:rPr>
            </w:pPr>
            <w:r>
              <w:rPr>
                <w:rFonts w:ascii="宋体" w:hAnsi="宋体" w:hint="eastAsia"/>
                <w:color w:val="000000"/>
                <w:sz w:val="24"/>
                <w:szCs w:val="24"/>
              </w:rPr>
              <w:t>01</w:t>
            </w:r>
          </w:p>
        </w:tc>
        <w:tc>
          <w:tcPr>
            <w:tcW w:w="2266" w:type="dxa"/>
            <w:shd w:val="clear" w:color="auto" w:fill="auto"/>
            <w:vAlign w:val="center"/>
          </w:tcPr>
          <w:p w:rsidR="00CC19EF" w:rsidRPr="000B5737" w:rsidRDefault="00690B94" w:rsidP="00CC19EF">
            <w:pPr>
              <w:jc w:val="center"/>
              <w:rPr>
                <w:rFonts w:ascii="宋体" w:hAnsi="宋体"/>
                <w:color w:val="000000"/>
                <w:sz w:val="24"/>
                <w:szCs w:val="24"/>
              </w:rPr>
            </w:pPr>
            <w:r>
              <w:rPr>
                <w:rFonts w:ascii="宋体" w:hAnsi="宋体" w:hint="eastAsia"/>
                <w:color w:val="000000"/>
                <w:sz w:val="24"/>
                <w:szCs w:val="24"/>
              </w:rPr>
              <w:t>手术无影灯</w:t>
            </w:r>
          </w:p>
        </w:tc>
        <w:tc>
          <w:tcPr>
            <w:tcW w:w="936" w:type="dxa"/>
            <w:vAlign w:val="center"/>
          </w:tcPr>
          <w:p w:rsidR="00CC19EF" w:rsidRDefault="00CC5507" w:rsidP="00B87FDF">
            <w:pPr>
              <w:jc w:val="center"/>
              <w:rPr>
                <w:rFonts w:ascii="宋体" w:hAnsi="宋体"/>
                <w:color w:val="000000"/>
                <w:sz w:val="24"/>
                <w:szCs w:val="24"/>
              </w:rPr>
            </w:pPr>
            <w:r>
              <w:rPr>
                <w:rFonts w:ascii="宋体" w:hAnsi="宋体" w:hint="eastAsia"/>
                <w:color w:val="000000"/>
                <w:sz w:val="24"/>
                <w:szCs w:val="24"/>
              </w:rPr>
              <w:t>1</w:t>
            </w:r>
          </w:p>
        </w:tc>
        <w:tc>
          <w:tcPr>
            <w:tcW w:w="1209" w:type="dxa"/>
            <w:shd w:val="clear" w:color="auto" w:fill="auto"/>
            <w:vAlign w:val="center"/>
          </w:tcPr>
          <w:p w:rsidR="00CC19EF" w:rsidRDefault="00690B94" w:rsidP="00B87FDF">
            <w:pPr>
              <w:jc w:val="center"/>
              <w:rPr>
                <w:rFonts w:ascii="宋体" w:hAnsi="宋体"/>
                <w:color w:val="000000"/>
                <w:sz w:val="24"/>
                <w:szCs w:val="24"/>
              </w:rPr>
            </w:pPr>
            <w:r>
              <w:rPr>
                <w:rFonts w:ascii="宋体" w:hAnsi="宋体" w:hint="eastAsia"/>
                <w:color w:val="000000"/>
                <w:sz w:val="24"/>
                <w:szCs w:val="24"/>
              </w:rPr>
              <w:t>1.3</w:t>
            </w:r>
          </w:p>
        </w:tc>
        <w:tc>
          <w:tcPr>
            <w:tcW w:w="1247" w:type="dxa"/>
            <w:shd w:val="clear" w:color="auto" w:fill="auto"/>
            <w:vAlign w:val="center"/>
          </w:tcPr>
          <w:p w:rsidR="00CC19EF" w:rsidRDefault="00690B94" w:rsidP="00B87FDF">
            <w:pPr>
              <w:jc w:val="center"/>
              <w:rPr>
                <w:rFonts w:ascii="宋体" w:hAnsi="宋体"/>
                <w:color w:val="000000"/>
                <w:sz w:val="24"/>
                <w:szCs w:val="24"/>
              </w:rPr>
            </w:pPr>
            <w:r>
              <w:rPr>
                <w:rFonts w:ascii="宋体" w:hAnsi="宋体" w:hint="eastAsia"/>
                <w:color w:val="000000"/>
                <w:sz w:val="24"/>
                <w:szCs w:val="24"/>
              </w:rPr>
              <w:t>1.3</w:t>
            </w:r>
          </w:p>
        </w:tc>
        <w:tc>
          <w:tcPr>
            <w:tcW w:w="1517" w:type="dxa"/>
            <w:shd w:val="clear" w:color="auto" w:fill="auto"/>
            <w:vAlign w:val="center"/>
          </w:tcPr>
          <w:p w:rsidR="00CC19EF" w:rsidRDefault="003B4A0E" w:rsidP="00B87FDF">
            <w:pPr>
              <w:jc w:val="center"/>
              <w:rPr>
                <w:rFonts w:ascii="宋体" w:hAnsi="宋体"/>
                <w:color w:val="000000"/>
                <w:sz w:val="24"/>
                <w:szCs w:val="24"/>
              </w:rPr>
            </w:pPr>
            <w:r>
              <w:rPr>
                <w:rFonts w:ascii="宋体" w:hAnsi="宋体" w:hint="eastAsia"/>
                <w:color w:val="000000"/>
                <w:sz w:val="24"/>
                <w:szCs w:val="24"/>
              </w:rPr>
              <w:t>整机</w:t>
            </w:r>
            <w:r w:rsidR="00CC19EF">
              <w:rPr>
                <w:rFonts w:ascii="宋体" w:hAnsi="宋体" w:hint="eastAsia"/>
                <w:color w:val="000000"/>
                <w:sz w:val="24"/>
                <w:szCs w:val="24"/>
              </w:rPr>
              <w:t>≥5年</w:t>
            </w:r>
          </w:p>
        </w:tc>
        <w:tc>
          <w:tcPr>
            <w:tcW w:w="1417" w:type="dxa"/>
            <w:shd w:val="clear" w:color="auto" w:fill="auto"/>
            <w:vAlign w:val="center"/>
          </w:tcPr>
          <w:p w:rsidR="00CC19EF" w:rsidRDefault="00CC19EF" w:rsidP="00690B94">
            <w:pPr>
              <w:jc w:val="center"/>
              <w:rPr>
                <w:rFonts w:ascii="宋体" w:hAnsi="宋体"/>
                <w:color w:val="000000"/>
                <w:sz w:val="24"/>
                <w:szCs w:val="24"/>
              </w:rPr>
            </w:pPr>
            <w:r>
              <w:rPr>
                <w:rFonts w:ascii="宋体" w:hAnsi="宋体" w:hint="eastAsia"/>
                <w:color w:val="000000"/>
                <w:sz w:val="24"/>
                <w:szCs w:val="24"/>
              </w:rPr>
              <w:t>合同签订后</w:t>
            </w:r>
            <w:r w:rsidR="00690B94">
              <w:rPr>
                <w:rFonts w:ascii="宋体" w:hAnsi="宋体" w:hint="eastAsia"/>
                <w:color w:val="000000"/>
                <w:sz w:val="24"/>
                <w:szCs w:val="24"/>
              </w:rPr>
              <w:t>10</w:t>
            </w:r>
            <w:r>
              <w:rPr>
                <w:rFonts w:ascii="宋体" w:hAnsi="宋体" w:hint="eastAsia"/>
                <w:color w:val="000000"/>
                <w:sz w:val="24"/>
                <w:szCs w:val="24"/>
              </w:rPr>
              <w:t>天内</w:t>
            </w:r>
          </w:p>
        </w:tc>
        <w:tc>
          <w:tcPr>
            <w:tcW w:w="1841" w:type="dxa"/>
            <w:vMerge w:val="restart"/>
            <w:vAlign w:val="center"/>
          </w:tcPr>
          <w:p w:rsidR="00CC19EF" w:rsidRDefault="00E3750A" w:rsidP="00E3750A">
            <w:pPr>
              <w:jc w:val="center"/>
              <w:rPr>
                <w:rFonts w:ascii="宋体" w:hAnsi="宋体"/>
                <w:color w:val="000000"/>
                <w:sz w:val="24"/>
                <w:szCs w:val="24"/>
              </w:rPr>
            </w:pPr>
            <w:r>
              <w:rPr>
                <w:rFonts w:ascii="宋体" w:hAnsi="宋体" w:hint="eastAsia"/>
                <w:color w:val="000000"/>
                <w:sz w:val="24"/>
                <w:szCs w:val="24"/>
              </w:rPr>
              <w:t>院方指定地点，中标人承担货物运输、装卸、安装等所有费用</w:t>
            </w:r>
          </w:p>
        </w:tc>
      </w:tr>
      <w:tr w:rsidR="00E3750A" w:rsidTr="00CC19EF">
        <w:trPr>
          <w:trHeight w:val="554"/>
        </w:trPr>
        <w:tc>
          <w:tcPr>
            <w:tcW w:w="709" w:type="dxa"/>
            <w:shd w:val="clear" w:color="auto" w:fill="auto"/>
            <w:vAlign w:val="center"/>
          </w:tcPr>
          <w:p w:rsidR="00E3750A" w:rsidRDefault="0040681B" w:rsidP="00E3750A">
            <w:pPr>
              <w:jc w:val="center"/>
              <w:rPr>
                <w:rFonts w:ascii="宋体" w:hAnsi="宋体"/>
                <w:color w:val="000000"/>
                <w:sz w:val="24"/>
                <w:szCs w:val="24"/>
              </w:rPr>
            </w:pPr>
            <w:r>
              <w:rPr>
                <w:rFonts w:ascii="宋体" w:hAnsi="宋体" w:hint="eastAsia"/>
                <w:color w:val="000000"/>
                <w:sz w:val="24"/>
                <w:szCs w:val="24"/>
              </w:rPr>
              <w:t>02</w:t>
            </w:r>
          </w:p>
        </w:tc>
        <w:tc>
          <w:tcPr>
            <w:tcW w:w="2266" w:type="dxa"/>
            <w:shd w:val="clear" w:color="auto" w:fill="auto"/>
            <w:vAlign w:val="center"/>
          </w:tcPr>
          <w:p w:rsidR="00E3750A" w:rsidRDefault="00690B94" w:rsidP="00E3750A">
            <w:pPr>
              <w:jc w:val="center"/>
              <w:rPr>
                <w:rFonts w:ascii="宋体" w:hAnsi="宋体"/>
                <w:color w:val="000000"/>
                <w:sz w:val="24"/>
                <w:szCs w:val="24"/>
              </w:rPr>
            </w:pPr>
            <w:r>
              <w:rPr>
                <w:rFonts w:ascii="宋体" w:hAnsi="宋体" w:hint="eastAsia"/>
                <w:color w:val="000000"/>
                <w:sz w:val="24"/>
                <w:szCs w:val="24"/>
              </w:rPr>
              <w:t>移动无影灯</w:t>
            </w:r>
          </w:p>
        </w:tc>
        <w:tc>
          <w:tcPr>
            <w:tcW w:w="936" w:type="dxa"/>
            <w:vAlign w:val="center"/>
          </w:tcPr>
          <w:p w:rsidR="00E3750A" w:rsidRDefault="00690B94" w:rsidP="00E3750A">
            <w:pPr>
              <w:jc w:val="center"/>
              <w:rPr>
                <w:rFonts w:ascii="宋体" w:hAnsi="宋体"/>
                <w:color w:val="000000"/>
                <w:sz w:val="24"/>
                <w:szCs w:val="24"/>
              </w:rPr>
            </w:pPr>
            <w:r>
              <w:rPr>
                <w:rFonts w:ascii="宋体" w:hAnsi="宋体" w:hint="eastAsia"/>
                <w:color w:val="000000"/>
                <w:sz w:val="24"/>
                <w:szCs w:val="24"/>
              </w:rPr>
              <w:t>3</w:t>
            </w:r>
          </w:p>
        </w:tc>
        <w:tc>
          <w:tcPr>
            <w:tcW w:w="1209" w:type="dxa"/>
            <w:shd w:val="clear" w:color="auto" w:fill="auto"/>
            <w:vAlign w:val="center"/>
          </w:tcPr>
          <w:p w:rsidR="00E3750A" w:rsidRDefault="00690B94" w:rsidP="00E3750A">
            <w:pPr>
              <w:jc w:val="center"/>
              <w:rPr>
                <w:rFonts w:ascii="宋体" w:hAnsi="宋体"/>
                <w:color w:val="000000"/>
                <w:sz w:val="24"/>
                <w:szCs w:val="24"/>
              </w:rPr>
            </w:pPr>
            <w:r>
              <w:rPr>
                <w:rFonts w:ascii="宋体" w:hAnsi="宋体" w:hint="eastAsia"/>
                <w:color w:val="000000"/>
                <w:sz w:val="24"/>
                <w:szCs w:val="24"/>
              </w:rPr>
              <w:t>0.8</w:t>
            </w:r>
          </w:p>
        </w:tc>
        <w:tc>
          <w:tcPr>
            <w:tcW w:w="1247" w:type="dxa"/>
            <w:shd w:val="clear" w:color="auto" w:fill="auto"/>
            <w:vAlign w:val="center"/>
          </w:tcPr>
          <w:p w:rsidR="00E3750A" w:rsidRDefault="00690B94" w:rsidP="00E3750A">
            <w:pPr>
              <w:jc w:val="center"/>
              <w:rPr>
                <w:rFonts w:ascii="宋体" w:hAnsi="宋体"/>
                <w:color w:val="000000"/>
                <w:sz w:val="24"/>
                <w:szCs w:val="24"/>
              </w:rPr>
            </w:pPr>
            <w:r>
              <w:rPr>
                <w:rFonts w:ascii="宋体" w:hAnsi="宋体" w:hint="eastAsia"/>
                <w:color w:val="000000"/>
                <w:sz w:val="24"/>
                <w:szCs w:val="24"/>
              </w:rPr>
              <w:t>2.4</w:t>
            </w:r>
          </w:p>
        </w:tc>
        <w:tc>
          <w:tcPr>
            <w:tcW w:w="1517" w:type="dxa"/>
            <w:shd w:val="clear" w:color="auto" w:fill="auto"/>
            <w:vAlign w:val="center"/>
          </w:tcPr>
          <w:p w:rsidR="00E3750A" w:rsidRDefault="003B4A0E" w:rsidP="00690B94">
            <w:pPr>
              <w:jc w:val="center"/>
              <w:rPr>
                <w:rFonts w:ascii="宋体" w:hAnsi="宋体"/>
                <w:color w:val="000000"/>
                <w:sz w:val="24"/>
                <w:szCs w:val="24"/>
              </w:rPr>
            </w:pPr>
            <w:r>
              <w:rPr>
                <w:rFonts w:ascii="宋体" w:hAnsi="宋体" w:hint="eastAsia"/>
                <w:color w:val="000000"/>
                <w:sz w:val="24"/>
                <w:szCs w:val="24"/>
              </w:rPr>
              <w:t>整机</w:t>
            </w:r>
            <w:r w:rsidR="00E3750A">
              <w:rPr>
                <w:rFonts w:ascii="宋体" w:hAnsi="宋体" w:hint="eastAsia"/>
                <w:color w:val="000000"/>
                <w:sz w:val="24"/>
                <w:szCs w:val="24"/>
              </w:rPr>
              <w:t>≥</w:t>
            </w:r>
            <w:r w:rsidR="00690B94">
              <w:rPr>
                <w:rFonts w:ascii="宋体" w:hAnsi="宋体" w:hint="eastAsia"/>
                <w:color w:val="000000"/>
                <w:sz w:val="24"/>
                <w:szCs w:val="24"/>
              </w:rPr>
              <w:t>5</w:t>
            </w:r>
            <w:r w:rsidR="00E3750A">
              <w:rPr>
                <w:rFonts w:ascii="宋体" w:hAnsi="宋体" w:hint="eastAsia"/>
                <w:color w:val="000000"/>
                <w:sz w:val="24"/>
                <w:szCs w:val="24"/>
              </w:rPr>
              <w:t>年</w:t>
            </w:r>
          </w:p>
        </w:tc>
        <w:tc>
          <w:tcPr>
            <w:tcW w:w="1417" w:type="dxa"/>
            <w:shd w:val="clear" w:color="auto" w:fill="auto"/>
            <w:vAlign w:val="center"/>
          </w:tcPr>
          <w:p w:rsidR="00E3750A" w:rsidRDefault="00E3750A" w:rsidP="00690B94">
            <w:pPr>
              <w:jc w:val="center"/>
              <w:rPr>
                <w:rFonts w:ascii="宋体" w:hAnsi="宋体"/>
                <w:color w:val="000000"/>
                <w:sz w:val="24"/>
                <w:szCs w:val="24"/>
              </w:rPr>
            </w:pPr>
            <w:r>
              <w:rPr>
                <w:rFonts w:ascii="宋体" w:hAnsi="宋体" w:hint="eastAsia"/>
                <w:color w:val="000000"/>
                <w:sz w:val="24"/>
                <w:szCs w:val="24"/>
              </w:rPr>
              <w:t>合同签订后</w:t>
            </w:r>
            <w:r w:rsidR="00690B94">
              <w:rPr>
                <w:rFonts w:ascii="宋体" w:hAnsi="宋体" w:hint="eastAsia"/>
                <w:color w:val="000000"/>
                <w:sz w:val="24"/>
                <w:szCs w:val="24"/>
              </w:rPr>
              <w:t>10</w:t>
            </w:r>
            <w:r>
              <w:rPr>
                <w:rFonts w:ascii="宋体" w:hAnsi="宋体" w:hint="eastAsia"/>
                <w:color w:val="000000"/>
                <w:sz w:val="24"/>
                <w:szCs w:val="24"/>
              </w:rPr>
              <w:t>天内</w:t>
            </w:r>
          </w:p>
        </w:tc>
        <w:tc>
          <w:tcPr>
            <w:tcW w:w="1841" w:type="dxa"/>
            <w:vMerge/>
          </w:tcPr>
          <w:p w:rsidR="00E3750A" w:rsidRDefault="00E3750A" w:rsidP="00B87FDF">
            <w:pPr>
              <w:jc w:val="center"/>
              <w:rPr>
                <w:rFonts w:ascii="宋体" w:hAnsi="宋体"/>
                <w:color w:val="000000"/>
                <w:sz w:val="24"/>
                <w:szCs w:val="24"/>
              </w:rPr>
            </w:pPr>
          </w:p>
        </w:tc>
      </w:tr>
      <w:tr w:rsidR="00E5765D" w:rsidTr="00CC19EF">
        <w:trPr>
          <w:trHeight w:val="554"/>
        </w:trPr>
        <w:tc>
          <w:tcPr>
            <w:tcW w:w="709" w:type="dxa"/>
            <w:shd w:val="clear" w:color="auto" w:fill="auto"/>
            <w:vAlign w:val="center"/>
          </w:tcPr>
          <w:p w:rsidR="00E5765D" w:rsidRDefault="00E5765D" w:rsidP="00E3750A">
            <w:pPr>
              <w:jc w:val="center"/>
              <w:rPr>
                <w:rFonts w:ascii="宋体" w:hAnsi="宋体"/>
                <w:color w:val="000000"/>
                <w:sz w:val="24"/>
                <w:szCs w:val="24"/>
              </w:rPr>
            </w:pPr>
            <w:r>
              <w:rPr>
                <w:rFonts w:ascii="宋体" w:hAnsi="宋体" w:hint="eastAsia"/>
                <w:color w:val="000000"/>
                <w:sz w:val="24"/>
                <w:szCs w:val="24"/>
              </w:rPr>
              <w:t>03</w:t>
            </w:r>
          </w:p>
        </w:tc>
        <w:tc>
          <w:tcPr>
            <w:tcW w:w="2266" w:type="dxa"/>
            <w:shd w:val="clear" w:color="auto" w:fill="auto"/>
            <w:vAlign w:val="center"/>
          </w:tcPr>
          <w:p w:rsidR="00E5765D" w:rsidRDefault="00E5765D" w:rsidP="00E3750A">
            <w:pPr>
              <w:jc w:val="center"/>
              <w:rPr>
                <w:rFonts w:ascii="宋体" w:hAnsi="宋体"/>
                <w:color w:val="000000"/>
                <w:sz w:val="24"/>
                <w:szCs w:val="24"/>
              </w:rPr>
            </w:pPr>
            <w:r>
              <w:rPr>
                <w:rFonts w:ascii="宋体" w:hAnsi="宋体" w:hint="eastAsia"/>
                <w:color w:val="000000"/>
                <w:sz w:val="24"/>
                <w:szCs w:val="24"/>
              </w:rPr>
              <w:t>水光注射仪</w:t>
            </w:r>
          </w:p>
        </w:tc>
        <w:tc>
          <w:tcPr>
            <w:tcW w:w="936" w:type="dxa"/>
            <w:vAlign w:val="center"/>
          </w:tcPr>
          <w:p w:rsidR="00E5765D" w:rsidRDefault="00E5765D" w:rsidP="00E3750A">
            <w:pPr>
              <w:jc w:val="center"/>
              <w:rPr>
                <w:rFonts w:ascii="宋体" w:hAnsi="宋体"/>
                <w:color w:val="000000"/>
                <w:sz w:val="24"/>
                <w:szCs w:val="24"/>
              </w:rPr>
            </w:pPr>
            <w:r>
              <w:rPr>
                <w:rFonts w:ascii="宋体" w:hAnsi="宋体" w:hint="eastAsia"/>
                <w:color w:val="000000"/>
                <w:sz w:val="24"/>
                <w:szCs w:val="24"/>
              </w:rPr>
              <w:t>1</w:t>
            </w:r>
          </w:p>
        </w:tc>
        <w:tc>
          <w:tcPr>
            <w:tcW w:w="1209" w:type="dxa"/>
            <w:shd w:val="clear" w:color="auto" w:fill="auto"/>
            <w:vAlign w:val="center"/>
          </w:tcPr>
          <w:p w:rsidR="00E5765D" w:rsidRDefault="00E5765D" w:rsidP="00E3750A">
            <w:pPr>
              <w:jc w:val="center"/>
              <w:rPr>
                <w:rFonts w:ascii="宋体" w:hAnsi="宋体"/>
                <w:color w:val="000000"/>
                <w:sz w:val="24"/>
                <w:szCs w:val="24"/>
              </w:rPr>
            </w:pPr>
            <w:r>
              <w:rPr>
                <w:rFonts w:ascii="宋体" w:hAnsi="宋体" w:hint="eastAsia"/>
                <w:color w:val="000000"/>
                <w:sz w:val="24"/>
                <w:szCs w:val="24"/>
              </w:rPr>
              <w:t>3</w:t>
            </w:r>
          </w:p>
        </w:tc>
        <w:tc>
          <w:tcPr>
            <w:tcW w:w="1247" w:type="dxa"/>
            <w:shd w:val="clear" w:color="auto" w:fill="auto"/>
            <w:vAlign w:val="center"/>
          </w:tcPr>
          <w:p w:rsidR="00E5765D" w:rsidRDefault="00E5765D" w:rsidP="00E3750A">
            <w:pPr>
              <w:jc w:val="center"/>
              <w:rPr>
                <w:rFonts w:ascii="宋体" w:hAnsi="宋体"/>
                <w:color w:val="000000"/>
                <w:sz w:val="24"/>
                <w:szCs w:val="24"/>
              </w:rPr>
            </w:pPr>
            <w:r>
              <w:rPr>
                <w:rFonts w:ascii="宋体" w:hAnsi="宋体" w:hint="eastAsia"/>
                <w:color w:val="000000"/>
                <w:sz w:val="24"/>
                <w:szCs w:val="24"/>
              </w:rPr>
              <w:t>3</w:t>
            </w:r>
          </w:p>
        </w:tc>
        <w:tc>
          <w:tcPr>
            <w:tcW w:w="1517" w:type="dxa"/>
            <w:shd w:val="clear" w:color="auto" w:fill="auto"/>
            <w:vAlign w:val="center"/>
          </w:tcPr>
          <w:p w:rsidR="00E5765D" w:rsidRDefault="00E5765D" w:rsidP="00E5765D">
            <w:pPr>
              <w:jc w:val="center"/>
              <w:rPr>
                <w:rFonts w:ascii="宋体" w:hAnsi="宋体"/>
                <w:color w:val="000000"/>
                <w:sz w:val="24"/>
                <w:szCs w:val="24"/>
              </w:rPr>
            </w:pPr>
            <w:r>
              <w:rPr>
                <w:rFonts w:ascii="宋体" w:hAnsi="宋体" w:hint="eastAsia"/>
                <w:color w:val="000000"/>
                <w:sz w:val="24"/>
                <w:szCs w:val="24"/>
              </w:rPr>
              <w:t>整机≥3年</w:t>
            </w:r>
          </w:p>
        </w:tc>
        <w:tc>
          <w:tcPr>
            <w:tcW w:w="1417" w:type="dxa"/>
            <w:shd w:val="clear" w:color="auto" w:fill="auto"/>
            <w:vAlign w:val="center"/>
          </w:tcPr>
          <w:p w:rsidR="00E5765D" w:rsidRDefault="00E5765D" w:rsidP="00690B94">
            <w:pPr>
              <w:jc w:val="center"/>
              <w:rPr>
                <w:rFonts w:ascii="宋体" w:hAnsi="宋体"/>
                <w:color w:val="000000"/>
                <w:sz w:val="24"/>
                <w:szCs w:val="24"/>
              </w:rPr>
            </w:pPr>
            <w:r>
              <w:rPr>
                <w:rFonts w:ascii="宋体" w:hAnsi="宋体" w:hint="eastAsia"/>
                <w:color w:val="000000"/>
                <w:sz w:val="24"/>
                <w:szCs w:val="24"/>
              </w:rPr>
              <w:t>合同签订后30天内</w:t>
            </w:r>
          </w:p>
        </w:tc>
        <w:tc>
          <w:tcPr>
            <w:tcW w:w="1841" w:type="dxa"/>
            <w:vMerge/>
          </w:tcPr>
          <w:p w:rsidR="00E5765D" w:rsidRDefault="00E5765D" w:rsidP="00B87FDF">
            <w:pPr>
              <w:jc w:val="center"/>
              <w:rPr>
                <w:rFonts w:ascii="宋体" w:hAnsi="宋体"/>
                <w:color w:val="000000"/>
                <w:sz w:val="24"/>
                <w:szCs w:val="24"/>
              </w:rPr>
            </w:pPr>
          </w:p>
        </w:tc>
      </w:tr>
      <w:tr w:rsidR="00E3750A" w:rsidTr="00CC19EF">
        <w:trPr>
          <w:trHeight w:val="554"/>
        </w:trPr>
        <w:tc>
          <w:tcPr>
            <w:tcW w:w="709" w:type="dxa"/>
            <w:shd w:val="clear" w:color="auto" w:fill="auto"/>
            <w:vAlign w:val="center"/>
          </w:tcPr>
          <w:p w:rsidR="00E3750A" w:rsidRDefault="0040681B" w:rsidP="00E5765D">
            <w:pPr>
              <w:jc w:val="center"/>
              <w:rPr>
                <w:rFonts w:ascii="宋体" w:hAnsi="宋体"/>
                <w:color w:val="000000"/>
                <w:sz w:val="24"/>
                <w:szCs w:val="24"/>
              </w:rPr>
            </w:pPr>
            <w:r>
              <w:rPr>
                <w:rFonts w:ascii="宋体" w:hAnsi="宋体" w:hint="eastAsia"/>
                <w:color w:val="000000"/>
                <w:sz w:val="24"/>
                <w:szCs w:val="24"/>
              </w:rPr>
              <w:t>0</w:t>
            </w:r>
            <w:r w:rsidR="00E5765D">
              <w:rPr>
                <w:rFonts w:ascii="宋体" w:hAnsi="宋体" w:hint="eastAsia"/>
                <w:color w:val="000000"/>
                <w:sz w:val="24"/>
                <w:szCs w:val="24"/>
              </w:rPr>
              <w:t>4</w:t>
            </w:r>
          </w:p>
        </w:tc>
        <w:tc>
          <w:tcPr>
            <w:tcW w:w="2266" w:type="dxa"/>
            <w:shd w:val="clear" w:color="auto" w:fill="auto"/>
            <w:vAlign w:val="center"/>
          </w:tcPr>
          <w:p w:rsidR="00E3750A" w:rsidRDefault="00690B94" w:rsidP="00CC19EF">
            <w:pPr>
              <w:jc w:val="center"/>
              <w:rPr>
                <w:rFonts w:ascii="宋体" w:hAnsi="宋体"/>
                <w:color w:val="000000"/>
                <w:sz w:val="24"/>
                <w:szCs w:val="24"/>
              </w:rPr>
            </w:pPr>
            <w:r>
              <w:rPr>
                <w:rFonts w:ascii="宋体" w:hAnsi="宋体" w:hint="eastAsia"/>
                <w:color w:val="000000"/>
                <w:sz w:val="24"/>
                <w:szCs w:val="24"/>
              </w:rPr>
              <w:t>电解质</w:t>
            </w:r>
            <w:r>
              <w:rPr>
                <w:rFonts w:ascii="宋体" w:hAnsi="宋体"/>
                <w:color w:val="000000"/>
                <w:sz w:val="24"/>
                <w:szCs w:val="24"/>
              </w:rPr>
              <w:t>分析仪</w:t>
            </w:r>
          </w:p>
        </w:tc>
        <w:tc>
          <w:tcPr>
            <w:tcW w:w="936" w:type="dxa"/>
            <w:vAlign w:val="center"/>
          </w:tcPr>
          <w:p w:rsidR="00E3750A" w:rsidRDefault="00690B94" w:rsidP="00B87FDF">
            <w:pPr>
              <w:jc w:val="center"/>
              <w:rPr>
                <w:rFonts w:ascii="宋体" w:hAnsi="宋体"/>
                <w:color w:val="000000"/>
                <w:sz w:val="24"/>
                <w:szCs w:val="24"/>
              </w:rPr>
            </w:pPr>
            <w:r>
              <w:rPr>
                <w:rFonts w:ascii="宋体" w:hAnsi="宋体" w:hint="eastAsia"/>
                <w:color w:val="000000"/>
                <w:sz w:val="24"/>
                <w:szCs w:val="24"/>
              </w:rPr>
              <w:t>1</w:t>
            </w:r>
          </w:p>
        </w:tc>
        <w:tc>
          <w:tcPr>
            <w:tcW w:w="1209" w:type="dxa"/>
            <w:shd w:val="clear" w:color="auto" w:fill="auto"/>
            <w:vAlign w:val="center"/>
          </w:tcPr>
          <w:p w:rsidR="00E3750A" w:rsidRDefault="00690B94" w:rsidP="00B87FDF">
            <w:pPr>
              <w:jc w:val="center"/>
              <w:rPr>
                <w:rFonts w:ascii="宋体" w:hAnsi="宋体"/>
                <w:color w:val="000000"/>
                <w:sz w:val="24"/>
                <w:szCs w:val="24"/>
              </w:rPr>
            </w:pPr>
            <w:r>
              <w:rPr>
                <w:rFonts w:ascii="宋体" w:hAnsi="宋体" w:hint="eastAsia"/>
                <w:color w:val="000000"/>
                <w:sz w:val="24"/>
                <w:szCs w:val="24"/>
              </w:rPr>
              <w:t>5</w:t>
            </w:r>
          </w:p>
        </w:tc>
        <w:tc>
          <w:tcPr>
            <w:tcW w:w="1247" w:type="dxa"/>
            <w:shd w:val="clear" w:color="auto" w:fill="auto"/>
            <w:vAlign w:val="center"/>
          </w:tcPr>
          <w:p w:rsidR="00E3750A" w:rsidRDefault="00690B94" w:rsidP="00CC19EF">
            <w:pPr>
              <w:jc w:val="center"/>
              <w:rPr>
                <w:rFonts w:ascii="宋体" w:hAnsi="宋体"/>
                <w:color w:val="000000"/>
                <w:sz w:val="24"/>
                <w:szCs w:val="24"/>
              </w:rPr>
            </w:pPr>
            <w:r>
              <w:rPr>
                <w:rFonts w:ascii="宋体" w:hAnsi="宋体" w:hint="eastAsia"/>
                <w:color w:val="000000"/>
                <w:sz w:val="24"/>
                <w:szCs w:val="24"/>
              </w:rPr>
              <w:t>5</w:t>
            </w:r>
          </w:p>
        </w:tc>
        <w:tc>
          <w:tcPr>
            <w:tcW w:w="1517" w:type="dxa"/>
            <w:shd w:val="clear" w:color="auto" w:fill="auto"/>
            <w:vAlign w:val="center"/>
          </w:tcPr>
          <w:p w:rsidR="00E3750A" w:rsidRDefault="00690B94" w:rsidP="005A11F2">
            <w:pPr>
              <w:jc w:val="center"/>
              <w:rPr>
                <w:rFonts w:ascii="宋体" w:hAnsi="宋体"/>
                <w:color w:val="000000"/>
                <w:sz w:val="24"/>
                <w:szCs w:val="24"/>
              </w:rPr>
            </w:pPr>
            <w:r>
              <w:rPr>
                <w:rFonts w:ascii="宋体" w:hAnsi="宋体" w:hint="eastAsia"/>
                <w:color w:val="000000"/>
                <w:sz w:val="24"/>
                <w:szCs w:val="24"/>
              </w:rPr>
              <w:t>主机</w:t>
            </w:r>
            <w:r w:rsidR="005A11F2">
              <w:rPr>
                <w:rFonts w:ascii="宋体" w:hAnsi="宋体" w:hint="eastAsia"/>
                <w:color w:val="000000"/>
                <w:sz w:val="24"/>
                <w:szCs w:val="24"/>
              </w:rPr>
              <w:t>≥3年</w:t>
            </w:r>
          </w:p>
          <w:p w:rsidR="00690B94" w:rsidRPr="00690B94" w:rsidRDefault="00690B94" w:rsidP="00690B94">
            <w:pPr>
              <w:jc w:val="center"/>
            </w:pPr>
            <w:r w:rsidRPr="00690B94">
              <w:rPr>
                <w:rFonts w:ascii="宋体" w:hAnsi="宋体" w:hint="eastAsia"/>
                <w:color w:val="000000"/>
                <w:sz w:val="24"/>
                <w:szCs w:val="24"/>
              </w:rPr>
              <w:t>电极</w:t>
            </w:r>
            <w:r>
              <w:rPr>
                <w:rFonts w:ascii="宋体" w:hAnsi="宋体" w:hint="eastAsia"/>
                <w:color w:val="000000"/>
                <w:sz w:val="24"/>
                <w:szCs w:val="24"/>
              </w:rPr>
              <w:t>≥1年</w:t>
            </w:r>
          </w:p>
        </w:tc>
        <w:tc>
          <w:tcPr>
            <w:tcW w:w="1417" w:type="dxa"/>
            <w:shd w:val="clear" w:color="auto" w:fill="auto"/>
            <w:vAlign w:val="center"/>
          </w:tcPr>
          <w:p w:rsidR="00E3750A" w:rsidRDefault="005A11F2" w:rsidP="00CC19EF">
            <w:pPr>
              <w:jc w:val="center"/>
              <w:rPr>
                <w:rFonts w:ascii="宋体" w:hAnsi="宋体"/>
                <w:color w:val="000000"/>
                <w:sz w:val="24"/>
                <w:szCs w:val="24"/>
              </w:rPr>
            </w:pPr>
            <w:r>
              <w:rPr>
                <w:rFonts w:ascii="宋体" w:hAnsi="宋体" w:hint="eastAsia"/>
                <w:color w:val="000000"/>
                <w:sz w:val="24"/>
                <w:szCs w:val="24"/>
              </w:rPr>
              <w:t>合同签订后30天内</w:t>
            </w:r>
          </w:p>
        </w:tc>
        <w:tc>
          <w:tcPr>
            <w:tcW w:w="1841" w:type="dxa"/>
            <w:vMerge/>
          </w:tcPr>
          <w:p w:rsidR="00E3750A" w:rsidRDefault="00E3750A" w:rsidP="00B87FDF">
            <w:pPr>
              <w:jc w:val="center"/>
              <w:rPr>
                <w:rFonts w:ascii="宋体" w:hAnsi="宋体"/>
                <w:color w:val="000000"/>
                <w:sz w:val="24"/>
                <w:szCs w:val="24"/>
              </w:rPr>
            </w:pPr>
          </w:p>
        </w:tc>
      </w:tr>
      <w:tr w:rsidR="00E3750A" w:rsidTr="00DE21B5">
        <w:trPr>
          <w:trHeight w:val="860"/>
        </w:trPr>
        <w:tc>
          <w:tcPr>
            <w:tcW w:w="11142" w:type="dxa"/>
            <w:gridSpan w:val="8"/>
          </w:tcPr>
          <w:p w:rsidR="00E3750A" w:rsidRDefault="00E3750A" w:rsidP="00B87FDF">
            <w:pPr>
              <w:rPr>
                <w:rFonts w:ascii="宋体" w:hAnsi="宋体"/>
                <w:b/>
                <w:bCs/>
                <w:color w:val="000000"/>
                <w:sz w:val="24"/>
                <w:szCs w:val="24"/>
              </w:rPr>
            </w:pPr>
            <w:r>
              <w:rPr>
                <w:rFonts w:ascii="宋体" w:hAnsi="宋体" w:hint="eastAsia"/>
                <w:b/>
                <w:bCs/>
                <w:color w:val="000000"/>
                <w:sz w:val="24"/>
                <w:szCs w:val="24"/>
              </w:rPr>
              <w:t>付款方式：</w:t>
            </w:r>
            <w:r w:rsidRPr="00D37730">
              <w:rPr>
                <w:rFonts w:ascii="宋体" w:hAnsi="宋体" w:hint="eastAsia"/>
                <w:b/>
                <w:bCs/>
                <w:color w:val="000000"/>
                <w:sz w:val="24"/>
                <w:szCs w:val="24"/>
              </w:rPr>
              <w:t>无违反合同约定的，设备安装调试完毕、验收合格并交付使用后付合同总额的90%，</w:t>
            </w:r>
            <w:r w:rsidRPr="00CC19EF">
              <w:rPr>
                <w:rFonts w:ascii="宋体" w:hAnsi="宋体" w:hint="eastAsia"/>
                <w:b/>
                <w:bCs/>
                <w:color w:val="000000"/>
                <w:sz w:val="24"/>
                <w:szCs w:val="24"/>
              </w:rPr>
              <w:t>验收合格满一年且设备正常运行支付合同总额的10%。</w:t>
            </w:r>
          </w:p>
          <w:p w:rsidR="00E3750A" w:rsidRPr="00D416B7" w:rsidRDefault="00E3750A" w:rsidP="00B87FDF">
            <w:pPr>
              <w:pStyle w:val="a0"/>
            </w:pPr>
            <w:r>
              <w:rPr>
                <w:rFonts w:ascii="宋体" w:eastAsia="宋体" w:hAnsi="宋体" w:cs="Times New Roman" w:hint="eastAsia"/>
                <w:b/>
                <w:bCs/>
                <w:color w:val="000000"/>
                <w:sz w:val="24"/>
                <w:szCs w:val="24"/>
              </w:rPr>
              <w:t>供货要求：</w:t>
            </w:r>
            <w:bookmarkStart w:id="3" w:name="_Hlk162960400"/>
            <w:r>
              <w:rPr>
                <w:rFonts w:ascii="宋体" w:eastAsia="宋体" w:hAnsi="宋体" w:cs="Times New Roman" w:hint="eastAsia"/>
                <w:b/>
                <w:bCs/>
                <w:color w:val="000000"/>
                <w:sz w:val="24"/>
                <w:szCs w:val="24"/>
              </w:rPr>
              <w:t>投标人须承诺如中标后，提供的产品是国家及行业规定生产效期内的全新合格产品，中标产品自生产日期起截止至交货期，国产设备不超过半年，进口设备不超过一年。</w:t>
            </w:r>
            <w:bookmarkEnd w:id="3"/>
          </w:p>
        </w:tc>
      </w:tr>
    </w:tbl>
    <w:p w:rsidR="00841055" w:rsidRPr="00F6054C" w:rsidRDefault="00A527E4" w:rsidP="00F6054C">
      <w:pPr>
        <w:tabs>
          <w:tab w:val="left" w:pos="360"/>
        </w:tabs>
        <w:spacing w:line="400" w:lineRule="exact"/>
        <w:outlineLvl w:val="1"/>
        <w:rPr>
          <w:rFonts w:ascii="方正楷体_GBK" w:eastAsia="方正楷体_GBK" w:hAnsi="宋体" w:cs="宋体"/>
          <w:b/>
          <w:bCs/>
          <w:color w:val="000000"/>
          <w:kern w:val="0"/>
          <w:sz w:val="32"/>
          <w:szCs w:val="32"/>
        </w:rPr>
      </w:pPr>
      <w:bookmarkStart w:id="4" w:name="_Toc22464"/>
      <w:r>
        <w:rPr>
          <w:rFonts w:ascii="方正楷体_GBK" w:eastAsia="方正楷体_GBK" w:hAnsi="宋体" w:cs="宋体" w:hint="eastAsia"/>
          <w:b/>
          <w:color w:val="000000"/>
          <w:kern w:val="0"/>
          <w:sz w:val="32"/>
          <w:szCs w:val="32"/>
        </w:rPr>
        <w:t>二、</w:t>
      </w:r>
      <w:r w:rsidR="002E61E5">
        <w:rPr>
          <w:rFonts w:ascii="方正楷体_GBK" w:eastAsia="方正楷体_GBK" w:hAnsi="宋体" w:cs="宋体" w:hint="eastAsia"/>
          <w:b/>
          <w:color w:val="000000"/>
          <w:kern w:val="0"/>
          <w:sz w:val="32"/>
          <w:szCs w:val="32"/>
        </w:rPr>
        <w:t>技术</w:t>
      </w:r>
      <w:bookmarkEnd w:id="4"/>
      <w:r w:rsidR="002E61E5">
        <w:rPr>
          <w:rFonts w:ascii="方正楷体_GBK" w:eastAsia="方正楷体_GBK" w:hAnsi="宋体" w:cs="宋体" w:hint="eastAsia"/>
          <w:b/>
          <w:color w:val="000000"/>
          <w:kern w:val="0"/>
          <w:sz w:val="32"/>
          <w:szCs w:val="32"/>
        </w:rPr>
        <w:t>参数及配置要求</w:t>
      </w:r>
    </w:p>
    <w:p w:rsidR="00A92566" w:rsidRDefault="00A92566" w:rsidP="00A92566">
      <w:pPr>
        <w:spacing w:after="120" w:line="440" w:lineRule="exact"/>
        <w:rPr>
          <w:rFonts w:ascii="黑体" w:eastAsia="黑体" w:hAnsi="黑体"/>
          <w:b/>
          <w:bCs/>
          <w:color w:val="000000"/>
          <w:sz w:val="28"/>
          <w:szCs w:val="28"/>
        </w:rPr>
      </w:pPr>
      <w:r>
        <w:rPr>
          <w:rFonts w:ascii="黑体" w:eastAsia="黑体" w:hAnsi="黑体" w:hint="eastAsia"/>
          <w:b/>
          <w:bCs/>
          <w:color w:val="000000"/>
          <w:sz w:val="28"/>
          <w:szCs w:val="28"/>
        </w:rPr>
        <w:t>第</w:t>
      </w:r>
      <w:r w:rsidR="00F6054C">
        <w:rPr>
          <w:rFonts w:ascii="黑体" w:eastAsia="黑体" w:hAnsi="黑体" w:hint="eastAsia"/>
          <w:b/>
          <w:bCs/>
          <w:color w:val="000000"/>
          <w:sz w:val="28"/>
          <w:szCs w:val="28"/>
        </w:rPr>
        <w:t>一</w:t>
      </w:r>
      <w:r>
        <w:rPr>
          <w:rFonts w:ascii="黑体" w:eastAsia="黑体" w:hAnsi="黑体" w:hint="eastAsia"/>
          <w:b/>
          <w:bCs/>
          <w:color w:val="000000"/>
          <w:sz w:val="28"/>
          <w:szCs w:val="28"/>
        </w:rPr>
        <w:t>包：</w:t>
      </w:r>
      <w:r w:rsidR="00E5765D" w:rsidRPr="00E5765D">
        <w:rPr>
          <w:rFonts w:ascii="黑体" w:eastAsia="黑体" w:hAnsi="黑体" w:hint="eastAsia"/>
          <w:b/>
          <w:bCs/>
          <w:color w:val="000000"/>
          <w:sz w:val="28"/>
          <w:szCs w:val="28"/>
        </w:rPr>
        <w:t>手术无影灯</w:t>
      </w:r>
    </w:p>
    <w:p w:rsidR="00A92566" w:rsidRDefault="00A92566" w:rsidP="00A92566">
      <w:pPr>
        <w:spacing w:after="120" w:line="440" w:lineRule="exact"/>
        <w:rPr>
          <w:rFonts w:ascii="黑体" w:eastAsia="黑体" w:hAnsi="黑体"/>
          <w:b/>
          <w:bCs/>
          <w:color w:val="000000"/>
          <w:sz w:val="28"/>
          <w:szCs w:val="28"/>
        </w:rPr>
      </w:pPr>
      <w:r>
        <w:rPr>
          <w:rFonts w:ascii="黑体" w:eastAsia="黑体" w:hAnsi="黑体" w:hint="eastAsia"/>
          <w:b/>
          <w:bCs/>
          <w:color w:val="000000"/>
          <w:sz w:val="28"/>
          <w:szCs w:val="28"/>
        </w:rPr>
        <w:t xml:space="preserve"> （数量：</w:t>
      </w:r>
      <w:r w:rsidR="00CC5507">
        <w:rPr>
          <w:rFonts w:ascii="黑体" w:eastAsia="黑体" w:hAnsi="黑体" w:hint="eastAsia"/>
          <w:b/>
          <w:bCs/>
          <w:color w:val="000000"/>
          <w:sz w:val="28"/>
          <w:szCs w:val="28"/>
        </w:rPr>
        <w:t>1</w:t>
      </w:r>
      <w:r>
        <w:rPr>
          <w:rFonts w:ascii="黑体" w:eastAsia="黑体" w:hAnsi="黑体" w:hint="eastAsia"/>
          <w:b/>
          <w:bCs/>
          <w:color w:val="000000"/>
          <w:sz w:val="28"/>
          <w:szCs w:val="28"/>
        </w:rPr>
        <w:t>台，预算：</w:t>
      </w:r>
      <w:r w:rsidR="00E5765D">
        <w:rPr>
          <w:rFonts w:ascii="黑体" w:eastAsia="黑体" w:hAnsi="黑体" w:hint="eastAsia"/>
          <w:b/>
          <w:bCs/>
          <w:color w:val="000000"/>
          <w:sz w:val="28"/>
          <w:szCs w:val="28"/>
        </w:rPr>
        <w:t>1.3</w:t>
      </w:r>
      <w:r>
        <w:rPr>
          <w:rFonts w:ascii="黑体" w:eastAsia="黑体" w:hAnsi="黑体" w:hint="eastAsia"/>
          <w:b/>
          <w:bCs/>
          <w:color w:val="000000"/>
          <w:sz w:val="28"/>
          <w:szCs w:val="28"/>
        </w:rPr>
        <w:t>万）</w:t>
      </w:r>
    </w:p>
    <w:p w:rsidR="00A92566" w:rsidRPr="00E3750A" w:rsidRDefault="00E3750A" w:rsidP="00E3750A">
      <w:pPr>
        <w:spacing w:after="120" w:line="440" w:lineRule="exact"/>
        <w:rPr>
          <w:rFonts w:ascii="黑体" w:eastAsia="黑体" w:hAnsi="黑体"/>
          <w:b/>
          <w:bCs/>
          <w:color w:val="000000"/>
          <w:sz w:val="28"/>
          <w:szCs w:val="28"/>
        </w:rPr>
      </w:pPr>
      <w:r w:rsidRPr="00E3750A">
        <w:rPr>
          <w:rFonts w:ascii="黑体" w:eastAsia="黑体" w:hAnsi="黑体" w:hint="eastAsia"/>
          <w:b/>
          <w:bCs/>
          <w:color w:val="000000"/>
          <w:sz w:val="28"/>
          <w:szCs w:val="28"/>
        </w:rPr>
        <w:t>一、</w:t>
      </w:r>
      <w:r w:rsidR="00A92566" w:rsidRPr="00E3750A">
        <w:rPr>
          <w:rFonts w:ascii="黑体" w:eastAsia="黑体" w:hAnsi="黑体" w:hint="eastAsia"/>
          <w:b/>
          <w:bCs/>
          <w:color w:val="000000"/>
          <w:sz w:val="28"/>
          <w:szCs w:val="28"/>
        </w:rPr>
        <w:t>技术参数要求</w:t>
      </w:r>
    </w:p>
    <w:p w:rsidR="00E5765D" w:rsidRPr="00E5765D" w:rsidRDefault="00E5765D" w:rsidP="00E5765D">
      <w:pPr>
        <w:spacing w:line="360" w:lineRule="auto"/>
        <w:rPr>
          <w:rFonts w:ascii="宋体" w:hAnsi="宋体"/>
          <w:color w:val="000000"/>
          <w:sz w:val="24"/>
          <w:szCs w:val="24"/>
        </w:rPr>
      </w:pPr>
      <w:r w:rsidRPr="00E5765D">
        <w:rPr>
          <w:rFonts w:ascii="宋体" w:hAnsi="宋体" w:hint="eastAsia"/>
          <w:color w:val="000000"/>
          <w:sz w:val="24"/>
          <w:szCs w:val="24"/>
        </w:rPr>
        <w:t>1、灯罩壳为铝型材质，一体化ABS内嵌式操作拉手设计，采用流线型超薄设计，最厚处不超过18CM，可获得极佳的层流效果。</w:t>
      </w:r>
    </w:p>
    <w:p w:rsidR="00E5765D" w:rsidRPr="00E5765D" w:rsidRDefault="00E5765D" w:rsidP="00E5765D">
      <w:pPr>
        <w:spacing w:line="360" w:lineRule="auto"/>
        <w:rPr>
          <w:rFonts w:ascii="宋体" w:hAnsi="宋体"/>
          <w:color w:val="000000"/>
          <w:sz w:val="24"/>
          <w:szCs w:val="24"/>
        </w:rPr>
      </w:pPr>
      <w:r w:rsidRPr="00E5765D">
        <w:rPr>
          <w:rFonts w:ascii="宋体" w:hAnsi="宋体" w:hint="eastAsia"/>
          <w:color w:val="000000"/>
          <w:sz w:val="24"/>
          <w:szCs w:val="24"/>
        </w:rPr>
        <w:t>2、无影灯各旋转轴位置，采用蝶形刹车阻尼装置，保证无漂移现象。</w:t>
      </w:r>
    </w:p>
    <w:p w:rsidR="00E5765D" w:rsidRPr="00E5765D" w:rsidRDefault="00E5765D" w:rsidP="00E5765D">
      <w:pPr>
        <w:spacing w:line="360" w:lineRule="auto"/>
        <w:rPr>
          <w:rFonts w:ascii="宋体" w:hAnsi="宋体"/>
          <w:color w:val="000000"/>
          <w:sz w:val="24"/>
          <w:szCs w:val="24"/>
        </w:rPr>
      </w:pPr>
      <w:r w:rsidRPr="00E5765D">
        <w:rPr>
          <w:rFonts w:ascii="宋体" w:hAnsi="宋体" w:hint="eastAsia"/>
          <w:color w:val="000000"/>
          <w:sz w:val="24"/>
          <w:szCs w:val="24"/>
        </w:rPr>
        <w:t>3、消毒手柄处无一颗螺丝外露，轻按手柄中心处弹钮可方便脱卸，脱卸式聚焦手柄可作</w:t>
      </w:r>
      <w:r w:rsidRPr="00E5765D">
        <w:rPr>
          <w:rFonts w:ascii="宋体" w:hAnsi="宋体" w:hint="eastAsia"/>
          <w:color w:val="000000"/>
          <w:sz w:val="24"/>
          <w:szCs w:val="24"/>
        </w:rPr>
        <w:lastRenderedPageBreak/>
        <w:t>高温高压134°消毒。</w:t>
      </w:r>
    </w:p>
    <w:p w:rsidR="00E5765D" w:rsidRPr="00E5765D" w:rsidRDefault="00E5765D" w:rsidP="00E5765D">
      <w:pPr>
        <w:spacing w:line="360" w:lineRule="auto"/>
        <w:rPr>
          <w:rFonts w:ascii="宋体" w:hAnsi="宋体"/>
          <w:color w:val="000000"/>
          <w:sz w:val="24"/>
          <w:szCs w:val="24"/>
        </w:rPr>
      </w:pPr>
      <w:r w:rsidRPr="00E5765D">
        <w:rPr>
          <w:rFonts w:ascii="宋体" w:hAnsi="宋体" w:hint="eastAsia"/>
          <w:color w:val="000000"/>
          <w:sz w:val="24"/>
          <w:szCs w:val="24"/>
        </w:rPr>
        <w:t>4、调焦系统装置，使用轻巧的中轴螺旋结构调整灯盘角度，做到可调节光斑大小。</w:t>
      </w:r>
    </w:p>
    <w:p w:rsidR="00E5765D" w:rsidRPr="00E5765D" w:rsidRDefault="00E5765D" w:rsidP="00E5765D">
      <w:pPr>
        <w:spacing w:line="360" w:lineRule="auto"/>
        <w:rPr>
          <w:rFonts w:ascii="宋体" w:hAnsi="宋体"/>
          <w:color w:val="000000"/>
          <w:sz w:val="24"/>
          <w:szCs w:val="24"/>
        </w:rPr>
      </w:pPr>
      <w:r w:rsidRPr="00E5765D">
        <w:rPr>
          <w:rFonts w:ascii="宋体" w:hAnsi="宋体" w:hint="eastAsia"/>
          <w:color w:val="000000"/>
          <w:sz w:val="24"/>
          <w:szCs w:val="24"/>
        </w:rPr>
        <w:t>5、采用X字型承重底座，保证产品基座的稳定性。二组带刹车功能。</w:t>
      </w:r>
    </w:p>
    <w:p w:rsidR="00E5765D" w:rsidRPr="00E5765D" w:rsidRDefault="00E5765D" w:rsidP="00E5765D">
      <w:pPr>
        <w:spacing w:line="360" w:lineRule="auto"/>
        <w:rPr>
          <w:rFonts w:ascii="宋体" w:hAnsi="宋体"/>
          <w:color w:val="000000"/>
          <w:sz w:val="24"/>
          <w:szCs w:val="24"/>
        </w:rPr>
      </w:pPr>
      <w:r w:rsidRPr="00E5765D">
        <w:rPr>
          <w:rFonts w:ascii="宋体" w:hAnsi="宋体" w:hint="eastAsia"/>
          <w:color w:val="000000"/>
          <w:sz w:val="24"/>
          <w:szCs w:val="24"/>
        </w:rPr>
        <w:t>6、照度（Lux）≥120,000</w:t>
      </w:r>
    </w:p>
    <w:p w:rsidR="00E5765D" w:rsidRPr="00E5765D" w:rsidRDefault="00E5765D" w:rsidP="00E5765D">
      <w:pPr>
        <w:spacing w:line="360" w:lineRule="auto"/>
        <w:rPr>
          <w:rFonts w:ascii="宋体" w:hAnsi="宋体"/>
          <w:color w:val="000000"/>
          <w:sz w:val="24"/>
          <w:szCs w:val="24"/>
        </w:rPr>
      </w:pPr>
      <w:r>
        <w:rPr>
          <w:rFonts w:ascii="宋体" w:hAnsi="宋体" w:hint="eastAsia"/>
          <w:color w:val="000000"/>
          <w:sz w:val="24"/>
          <w:szCs w:val="24"/>
        </w:rPr>
        <w:t>▲</w:t>
      </w:r>
      <w:r w:rsidRPr="00E5765D">
        <w:rPr>
          <w:rFonts w:ascii="宋体" w:hAnsi="宋体" w:hint="eastAsia"/>
          <w:color w:val="000000"/>
          <w:sz w:val="24"/>
          <w:szCs w:val="24"/>
        </w:rPr>
        <w:t>7、色温可调（K）3500-4500</w:t>
      </w:r>
    </w:p>
    <w:p w:rsidR="00E5765D" w:rsidRPr="00E5765D" w:rsidRDefault="00E5765D" w:rsidP="00E5765D">
      <w:pPr>
        <w:spacing w:line="360" w:lineRule="auto"/>
        <w:rPr>
          <w:rFonts w:ascii="宋体" w:hAnsi="宋体"/>
          <w:color w:val="000000"/>
          <w:sz w:val="24"/>
          <w:szCs w:val="24"/>
        </w:rPr>
      </w:pPr>
      <w:r w:rsidRPr="00E5765D">
        <w:rPr>
          <w:rFonts w:ascii="宋体" w:hAnsi="宋体"/>
          <w:color w:val="000000"/>
          <w:sz w:val="24"/>
          <w:szCs w:val="24"/>
        </w:rPr>
        <w:t>8</w:t>
      </w:r>
      <w:r w:rsidRPr="00E5765D">
        <w:rPr>
          <w:rFonts w:ascii="宋体" w:hAnsi="宋体" w:hint="eastAsia"/>
          <w:color w:val="000000"/>
          <w:sz w:val="24"/>
          <w:szCs w:val="24"/>
        </w:rPr>
        <w:t>、调光范围10—100%</w:t>
      </w:r>
    </w:p>
    <w:p w:rsidR="00E5765D" w:rsidRPr="00E5765D" w:rsidRDefault="00E5765D" w:rsidP="00E5765D">
      <w:pPr>
        <w:spacing w:line="360" w:lineRule="auto"/>
        <w:rPr>
          <w:rFonts w:ascii="宋体" w:hAnsi="宋体"/>
          <w:color w:val="000000"/>
          <w:sz w:val="24"/>
          <w:szCs w:val="24"/>
        </w:rPr>
      </w:pPr>
      <w:r w:rsidRPr="00E5765D">
        <w:rPr>
          <w:rFonts w:ascii="宋体" w:hAnsi="宋体"/>
          <w:color w:val="000000"/>
          <w:sz w:val="24"/>
          <w:szCs w:val="24"/>
        </w:rPr>
        <w:t>9</w:t>
      </w:r>
      <w:r w:rsidRPr="00E5765D">
        <w:rPr>
          <w:rFonts w:ascii="宋体" w:hAnsi="宋体" w:hint="eastAsia"/>
          <w:color w:val="000000"/>
          <w:sz w:val="24"/>
          <w:szCs w:val="24"/>
        </w:rPr>
        <w:t>、术者头部温升≤0.5℃</w:t>
      </w:r>
    </w:p>
    <w:p w:rsidR="00E5765D" w:rsidRPr="00E5765D" w:rsidRDefault="00E5765D" w:rsidP="00E5765D">
      <w:pPr>
        <w:spacing w:line="360" w:lineRule="auto"/>
        <w:rPr>
          <w:rFonts w:ascii="宋体" w:hAnsi="宋体"/>
          <w:color w:val="000000"/>
          <w:sz w:val="24"/>
          <w:szCs w:val="24"/>
        </w:rPr>
      </w:pPr>
      <w:r w:rsidRPr="00E5765D">
        <w:rPr>
          <w:rFonts w:ascii="宋体" w:hAnsi="宋体" w:hint="eastAsia"/>
          <w:color w:val="000000"/>
          <w:sz w:val="24"/>
          <w:szCs w:val="24"/>
        </w:rPr>
        <w:t>1</w:t>
      </w:r>
      <w:r w:rsidRPr="00E5765D">
        <w:rPr>
          <w:rFonts w:ascii="宋体" w:hAnsi="宋体"/>
          <w:color w:val="000000"/>
          <w:sz w:val="24"/>
          <w:szCs w:val="24"/>
        </w:rPr>
        <w:t>0</w:t>
      </w:r>
      <w:r w:rsidRPr="00E5765D">
        <w:rPr>
          <w:rFonts w:ascii="宋体" w:hAnsi="宋体" w:hint="eastAsia"/>
          <w:color w:val="000000"/>
          <w:sz w:val="24"/>
          <w:szCs w:val="24"/>
        </w:rPr>
        <w:t>、术野温升≤2℃</w:t>
      </w:r>
    </w:p>
    <w:p w:rsidR="00E5765D" w:rsidRPr="00E5765D" w:rsidRDefault="00E5765D" w:rsidP="00E5765D">
      <w:pPr>
        <w:spacing w:line="360" w:lineRule="auto"/>
        <w:rPr>
          <w:rFonts w:ascii="宋体" w:hAnsi="宋体"/>
          <w:color w:val="000000"/>
          <w:sz w:val="24"/>
          <w:szCs w:val="24"/>
        </w:rPr>
      </w:pPr>
      <w:r>
        <w:rPr>
          <w:rFonts w:ascii="宋体" w:hAnsi="宋体" w:hint="eastAsia"/>
          <w:color w:val="000000"/>
          <w:sz w:val="24"/>
          <w:szCs w:val="24"/>
        </w:rPr>
        <w:t>▲</w:t>
      </w:r>
      <w:r w:rsidRPr="00E5765D">
        <w:rPr>
          <w:rFonts w:ascii="宋体" w:hAnsi="宋体"/>
          <w:color w:val="000000"/>
          <w:sz w:val="24"/>
          <w:szCs w:val="24"/>
        </w:rPr>
        <w:t>11</w:t>
      </w:r>
      <w:r w:rsidRPr="00E5765D">
        <w:rPr>
          <w:rFonts w:ascii="宋体" w:hAnsi="宋体" w:hint="eastAsia"/>
          <w:color w:val="000000"/>
          <w:sz w:val="24"/>
          <w:szCs w:val="24"/>
        </w:rPr>
        <w:t>、照明深度≥80cm</w:t>
      </w:r>
    </w:p>
    <w:p w:rsidR="00E5765D" w:rsidRPr="00E5765D" w:rsidRDefault="00E5765D" w:rsidP="00E5765D">
      <w:pPr>
        <w:spacing w:line="360" w:lineRule="auto"/>
        <w:rPr>
          <w:rFonts w:ascii="宋体" w:hAnsi="宋体"/>
          <w:color w:val="000000"/>
          <w:sz w:val="24"/>
          <w:szCs w:val="24"/>
        </w:rPr>
      </w:pPr>
      <w:r w:rsidRPr="00E5765D">
        <w:rPr>
          <w:rFonts w:ascii="宋体" w:hAnsi="宋体" w:hint="eastAsia"/>
          <w:color w:val="000000"/>
          <w:sz w:val="24"/>
          <w:szCs w:val="24"/>
        </w:rPr>
        <w:t>1</w:t>
      </w:r>
      <w:r w:rsidRPr="00E5765D">
        <w:rPr>
          <w:rFonts w:ascii="宋体" w:hAnsi="宋体"/>
          <w:color w:val="000000"/>
          <w:sz w:val="24"/>
          <w:szCs w:val="24"/>
        </w:rPr>
        <w:t>2</w:t>
      </w:r>
      <w:r w:rsidRPr="00E5765D">
        <w:rPr>
          <w:rFonts w:ascii="宋体" w:hAnsi="宋体" w:hint="eastAsia"/>
          <w:color w:val="000000"/>
          <w:sz w:val="24"/>
          <w:szCs w:val="24"/>
        </w:rPr>
        <w:t>、光斑直径≥100-300MM</w:t>
      </w:r>
    </w:p>
    <w:p w:rsidR="00E5765D" w:rsidRPr="00E5765D" w:rsidRDefault="00E5765D" w:rsidP="00E5765D">
      <w:pPr>
        <w:spacing w:line="360" w:lineRule="auto"/>
        <w:rPr>
          <w:rFonts w:ascii="宋体" w:hAnsi="宋体"/>
          <w:color w:val="000000"/>
          <w:sz w:val="24"/>
          <w:szCs w:val="24"/>
        </w:rPr>
      </w:pPr>
      <w:r w:rsidRPr="00E5765D">
        <w:rPr>
          <w:rFonts w:ascii="宋体" w:hAnsi="宋体" w:hint="eastAsia"/>
          <w:color w:val="000000"/>
          <w:sz w:val="24"/>
          <w:szCs w:val="24"/>
        </w:rPr>
        <w:t>1</w:t>
      </w:r>
      <w:r w:rsidRPr="00E5765D">
        <w:rPr>
          <w:rFonts w:ascii="宋体" w:hAnsi="宋体"/>
          <w:color w:val="000000"/>
          <w:sz w:val="24"/>
          <w:szCs w:val="24"/>
        </w:rPr>
        <w:t>3</w:t>
      </w:r>
      <w:r w:rsidRPr="00E5765D">
        <w:rPr>
          <w:rFonts w:ascii="宋体" w:hAnsi="宋体" w:hint="eastAsia"/>
          <w:color w:val="000000"/>
          <w:sz w:val="24"/>
          <w:szCs w:val="24"/>
        </w:rPr>
        <w:t>、灯泡类型进口LED</w:t>
      </w:r>
    </w:p>
    <w:p w:rsidR="00E5765D" w:rsidRPr="00E5765D" w:rsidRDefault="00E5765D" w:rsidP="00E5765D">
      <w:pPr>
        <w:spacing w:line="360" w:lineRule="auto"/>
        <w:rPr>
          <w:rFonts w:ascii="宋体" w:hAnsi="宋体"/>
          <w:color w:val="000000"/>
          <w:sz w:val="24"/>
          <w:szCs w:val="24"/>
        </w:rPr>
      </w:pPr>
      <w:r w:rsidRPr="00E5765D">
        <w:rPr>
          <w:rFonts w:ascii="宋体" w:hAnsi="宋体" w:hint="eastAsia"/>
          <w:color w:val="000000"/>
          <w:sz w:val="24"/>
          <w:szCs w:val="24"/>
        </w:rPr>
        <w:t>1</w:t>
      </w:r>
      <w:r w:rsidRPr="00E5765D">
        <w:rPr>
          <w:rFonts w:ascii="宋体" w:hAnsi="宋体"/>
          <w:color w:val="000000"/>
          <w:sz w:val="24"/>
          <w:szCs w:val="24"/>
        </w:rPr>
        <w:t>4</w:t>
      </w:r>
      <w:r w:rsidRPr="00E5765D">
        <w:rPr>
          <w:rFonts w:ascii="宋体" w:hAnsi="宋体" w:hint="eastAsia"/>
          <w:color w:val="000000"/>
          <w:sz w:val="24"/>
          <w:szCs w:val="24"/>
        </w:rPr>
        <w:t>、灯泡平均寿命≥60000h</w:t>
      </w:r>
    </w:p>
    <w:p w:rsidR="00E5765D" w:rsidRPr="00E5765D" w:rsidRDefault="00E5765D" w:rsidP="00E5765D">
      <w:pPr>
        <w:spacing w:line="360" w:lineRule="auto"/>
        <w:rPr>
          <w:rFonts w:ascii="宋体" w:hAnsi="宋体"/>
          <w:color w:val="000000"/>
          <w:sz w:val="24"/>
          <w:szCs w:val="24"/>
        </w:rPr>
      </w:pPr>
      <w:r w:rsidRPr="00E5765D">
        <w:rPr>
          <w:rFonts w:ascii="宋体" w:hAnsi="宋体" w:hint="eastAsia"/>
          <w:color w:val="000000"/>
          <w:sz w:val="24"/>
          <w:szCs w:val="24"/>
        </w:rPr>
        <w:t>1</w:t>
      </w:r>
      <w:r w:rsidRPr="00E5765D">
        <w:rPr>
          <w:rFonts w:ascii="宋体" w:hAnsi="宋体"/>
          <w:color w:val="000000"/>
          <w:sz w:val="24"/>
          <w:szCs w:val="24"/>
        </w:rPr>
        <w:t>5</w:t>
      </w:r>
      <w:r w:rsidRPr="00E5765D">
        <w:rPr>
          <w:rFonts w:ascii="宋体" w:hAnsi="宋体" w:hint="eastAsia"/>
          <w:color w:val="000000"/>
          <w:sz w:val="24"/>
          <w:szCs w:val="24"/>
        </w:rPr>
        <w:t>、灯泡数量≥24</w:t>
      </w:r>
    </w:p>
    <w:p w:rsidR="00E5765D" w:rsidRPr="00E5765D" w:rsidRDefault="00E5765D" w:rsidP="00E5765D">
      <w:pPr>
        <w:spacing w:line="360" w:lineRule="auto"/>
        <w:rPr>
          <w:rFonts w:ascii="宋体" w:hAnsi="宋体"/>
          <w:color w:val="000000"/>
          <w:sz w:val="24"/>
          <w:szCs w:val="24"/>
        </w:rPr>
      </w:pPr>
      <w:r w:rsidRPr="00E5765D">
        <w:rPr>
          <w:rFonts w:ascii="宋体" w:hAnsi="宋体" w:hint="eastAsia"/>
          <w:color w:val="000000"/>
          <w:sz w:val="24"/>
          <w:szCs w:val="24"/>
        </w:rPr>
        <w:t>1</w:t>
      </w:r>
      <w:r w:rsidRPr="00E5765D">
        <w:rPr>
          <w:rFonts w:ascii="宋体" w:hAnsi="宋体"/>
          <w:color w:val="000000"/>
          <w:sz w:val="24"/>
          <w:szCs w:val="24"/>
        </w:rPr>
        <w:t>6</w:t>
      </w:r>
      <w:r w:rsidRPr="00E5765D">
        <w:rPr>
          <w:rFonts w:ascii="宋体" w:hAnsi="宋体" w:hint="eastAsia"/>
          <w:color w:val="000000"/>
          <w:sz w:val="24"/>
          <w:szCs w:val="24"/>
        </w:rPr>
        <w:t>、灯头拉手2个</w:t>
      </w:r>
    </w:p>
    <w:p w:rsidR="00E5765D" w:rsidRPr="00E5765D" w:rsidRDefault="00E5765D" w:rsidP="00E5765D">
      <w:pPr>
        <w:spacing w:line="360" w:lineRule="auto"/>
        <w:rPr>
          <w:rFonts w:ascii="宋体" w:hAnsi="宋体"/>
          <w:color w:val="000000"/>
          <w:sz w:val="24"/>
          <w:szCs w:val="24"/>
        </w:rPr>
      </w:pPr>
      <w:r>
        <w:rPr>
          <w:rFonts w:ascii="宋体" w:hAnsi="宋体" w:hint="eastAsia"/>
          <w:color w:val="000000"/>
          <w:sz w:val="24"/>
          <w:szCs w:val="24"/>
        </w:rPr>
        <w:t>▲</w:t>
      </w:r>
      <w:r w:rsidRPr="00E5765D">
        <w:rPr>
          <w:rFonts w:ascii="宋体" w:hAnsi="宋体"/>
          <w:color w:val="000000"/>
          <w:sz w:val="24"/>
          <w:szCs w:val="24"/>
        </w:rPr>
        <w:t>17</w:t>
      </w:r>
      <w:r w:rsidRPr="00E5765D">
        <w:rPr>
          <w:rFonts w:ascii="宋体" w:hAnsi="宋体" w:hint="eastAsia"/>
          <w:color w:val="000000"/>
          <w:sz w:val="24"/>
          <w:szCs w:val="24"/>
        </w:rPr>
        <w:t>、产品具有通过</w:t>
      </w:r>
      <w:r w:rsidRPr="00E5765D">
        <w:rPr>
          <w:rFonts w:ascii="宋体" w:hAnsi="宋体"/>
          <w:color w:val="000000"/>
          <w:sz w:val="24"/>
          <w:szCs w:val="24"/>
        </w:rPr>
        <w:t>IECQ QC080000:2017认证</w:t>
      </w:r>
      <w:r w:rsidRPr="00E5765D">
        <w:rPr>
          <w:rFonts w:ascii="宋体" w:hAnsi="宋体" w:hint="eastAsia"/>
          <w:color w:val="000000"/>
          <w:sz w:val="24"/>
          <w:szCs w:val="24"/>
        </w:rPr>
        <w:t>，符合环保产品标准（提供</w:t>
      </w:r>
      <w:r w:rsidRPr="00E5765D">
        <w:rPr>
          <w:rFonts w:ascii="宋体" w:hAnsi="宋体"/>
          <w:color w:val="000000"/>
          <w:sz w:val="24"/>
          <w:szCs w:val="24"/>
        </w:rPr>
        <w:t>国家总局</w:t>
      </w:r>
      <w:r w:rsidRPr="00E5765D">
        <w:rPr>
          <w:rFonts w:ascii="宋体" w:hAnsi="宋体" w:hint="eastAsia"/>
          <w:color w:val="000000"/>
          <w:sz w:val="24"/>
          <w:szCs w:val="24"/>
        </w:rPr>
        <w:t>网址查询截图）</w:t>
      </w:r>
    </w:p>
    <w:p w:rsidR="00A92566" w:rsidRDefault="00A92566" w:rsidP="00E91163">
      <w:pPr>
        <w:spacing w:line="360" w:lineRule="auto"/>
        <w:rPr>
          <w:rFonts w:ascii="黑体" w:eastAsia="黑体" w:hAnsi="黑体"/>
          <w:color w:val="000000"/>
          <w:sz w:val="28"/>
          <w:szCs w:val="28"/>
        </w:rPr>
      </w:pPr>
      <w:r>
        <w:rPr>
          <w:rFonts w:ascii="黑体" w:eastAsia="黑体" w:hAnsi="黑体" w:hint="eastAsia"/>
          <w:color w:val="000000"/>
          <w:sz w:val="28"/>
          <w:szCs w:val="28"/>
        </w:rPr>
        <w:t>二、其他要求</w:t>
      </w:r>
    </w:p>
    <w:p w:rsidR="00A92566" w:rsidRDefault="00A92566" w:rsidP="00841055">
      <w:pPr>
        <w:spacing w:line="360" w:lineRule="auto"/>
        <w:rPr>
          <w:rFonts w:ascii="宋体" w:hAnsi="宋体"/>
          <w:color w:val="000000"/>
          <w:sz w:val="24"/>
          <w:szCs w:val="24"/>
        </w:rPr>
      </w:pPr>
      <w:r>
        <w:rPr>
          <w:rFonts w:ascii="宋体" w:hAnsi="宋体" w:hint="eastAsia"/>
          <w:color w:val="000000"/>
          <w:sz w:val="24"/>
          <w:szCs w:val="24"/>
        </w:rPr>
        <w:t>1、投标人负责完成设备安装、调试、运行和验收交付等工作。投标人应提供详细、可行的项目实施及应急处理方案，包含项目人员安排，实施方案、故障响应时间、服务方案、系统重大故障的应急预案以及措施安排。</w:t>
      </w:r>
    </w:p>
    <w:p w:rsidR="008E26C7" w:rsidRDefault="008E26C7" w:rsidP="00841055">
      <w:pPr>
        <w:spacing w:line="360" w:lineRule="auto"/>
        <w:rPr>
          <w:rFonts w:ascii="宋体" w:hAnsi="宋体"/>
          <w:color w:val="000000"/>
          <w:sz w:val="24"/>
          <w:szCs w:val="24"/>
        </w:rPr>
      </w:pPr>
      <w:r>
        <w:rPr>
          <w:rFonts w:ascii="宋体" w:hAnsi="宋体" w:hint="eastAsia"/>
          <w:color w:val="000000"/>
          <w:sz w:val="24"/>
          <w:szCs w:val="24"/>
        </w:rPr>
        <w:t>2、投标人需根据实际情况自主编写并提供售后服务方案（至少包含质保期，响应时间，培训计划等内容）。</w:t>
      </w:r>
    </w:p>
    <w:p w:rsidR="008E26C7" w:rsidRPr="00561BB3" w:rsidRDefault="008E26C7" w:rsidP="00841055">
      <w:pPr>
        <w:pStyle w:val="a0"/>
        <w:spacing w:line="360" w:lineRule="auto"/>
        <w:rPr>
          <w:rFonts w:ascii="宋体" w:eastAsia="宋体" w:hAnsi="宋体"/>
          <w:color w:val="000000"/>
          <w:sz w:val="24"/>
          <w:szCs w:val="24"/>
        </w:rPr>
      </w:pPr>
      <w:r w:rsidRPr="00561BB3">
        <w:rPr>
          <w:rFonts w:ascii="宋体" w:eastAsia="宋体" w:hAnsi="宋体" w:cs="Times New Roman" w:hint="eastAsia"/>
          <w:color w:val="000000"/>
          <w:sz w:val="24"/>
          <w:szCs w:val="24"/>
        </w:rPr>
        <w:t>3、质保期要求</w:t>
      </w:r>
      <w:r w:rsidRPr="00561BB3">
        <w:rPr>
          <w:rFonts w:ascii="宋体" w:eastAsia="宋体" w:hAnsi="宋体" w:hint="eastAsia"/>
          <w:color w:val="000000"/>
          <w:sz w:val="24"/>
          <w:szCs w:val="24"/>
        </w:rPr>
        <w:t>：见货物需求一览表。</w:t>
      </w:r>
    </w:p>
    <w:p w:rsidR="008E26C7" w:rsidRDefault="008E26C7" w:rsidP="00841055">
      <w:pPr>
        <w:pStyle w:val="a0"/>
        <w:spacing w:line="360" w:lineRule="auto"/>
        <w:rPr>
          <w:rFonts w:ascii="宋体" w:eastAsia="宋体" w:hAnsi="宋体"/>
          <w:color w:val="000000"/>
          <w:sz w:val="24"/>
          <w:szCs w:val="24"/>
        </w:rPr>
      </w:pPr>
      <w:r w:rsidRPr="00561BB3">
        <w:rPr>
          <w:rFonts w:ascii="宋体" w:eastAsia="宋体" w:hAnsi="宋体"/>
          <w:color w:val="000000"/>
          <w:sz w:val="24"/>
          <w:szCs w:val="24"/>
        </w:rPr>
        <w:t>4</w:t>
      </w:r>
      <w:r w:rsidRPr="00561BB3">
        <w:rPr>
          <w:rFonts w:ascii="宋体" w:eastAsia="宋体" w:hAnsi="宋体" w:hint="eastAsia"/>
          <w:color w:val="000000"/>
          <w:sz w:val="24"/>
          <w:szCs w:val="24"/>
        </w:rPr>
        <w:t>、交货期要求：见货物需求一览表。</w:t>
      </w:r>
    </w:p>
    <w:p w:rsidR="00A92566" w:rsidRDefault="00A92566" w:rsidP="00DE21B5">
      <w:pPr>
        <w:pStyle w:val="a0"/>
      </w:pPr>
    </w:p>
    <w:p w:rsidR="00CC5507" w:rsidRDefault="00CC5507" w:rsidP="00B8424F">
      <w:pPr>
        <w:spacing w:after="120" w:line="440" w:lineRule="exact"/>
        <w:rPr>
          <w:rFonts w:ascii="黑体" w:eastAsia="黑体" w:hAnsi="黑体"/>
          <w:b/>
          <w:bCs/>
          <w:color w:val="000000"/>
          <w:sz w:val="28"/>
          <w:szCs w:val="28"/>
        </w:rPr>
      </w:pPr>
    </w:p>
    <w:p w:rsidR="00CC5507" w:rsidRDefault="00CC5507" w:rsidP="00B8424F">
      <w:pPr>
        <w:spacing w:after="120" w:line="440" w:lineRule="exact"/>
        <w:rPr>
          <w:rFonts w:ascii="黑体" w:eastAsia="黑体" w:hAnsi="黑体"/>
          <w:b/>
          <w:bCs/>
          <w:color w:val="000000"/>
          <w:sz w:val="28"/>
          <w:szCs w:val="28"/>
        </w:rPr>
      </w:pPr>
    </w:p>
    <w:p w:rsidR="00CC5507" w:rsidRDefault="00CC5507" w:rsidP="00B8424F">
      <w:pPr>
        <w:spacing w:after="120" w:line="440" w:lineRule="exact"/>
        <w:rPr>
          <w:rFonts w:ascii="黑体" w:eastAsia="黑体" w:hAnsi="黑体"/>
          <w:b/>
          <w:bCs/>
          <w:color w:val="000000"/>
          <w:sz w:val="28"/>
          <w:szCs w:val="28"/>
        </w:rPr>
      </w:pPr>
    </w:p>
    <w:p w:rsidR="00B8424F" w:rsidRDefault="00B8424F" w:rsidP="00B8424F">
      <w:pPr>
        <w:spacing w:after="120" w:line="440" w:lineRule="exact"/>
        <w:rPr>
          <w:rFonts w:ascii="黑体" w:eastAsia="黑体" w:hAnsi="黑体"/>
          <w:b/>
          <w:bCs/>
          <w:color w:val="000000"/>
          <w:sz w:val="28"/>
          <w:szCs w:val="28"/>
        </w:rPr>
      </w:pPr>
      <w:r>
        <w:rPr>
          <w:rFonts w:ascii="黑体" w:eastAsia="黑体" w:hAnsi="黑体" w:hint="eastAsia"/>
          <w:b/>
          <w:bCs/>
          <w:color w:val="000000"/>
          <w:sz w:val="28"/>
          <w:szCs w:val="28"/>
        </w:rPr>
        <w:lastRenderedPageBreak/>
        <w:t>第</w:t>
      </w:r>
      <w:r w:rsidR="00E3750A">
        <w:rPr>
          <w:rFonts w:ascii="黑体" w:eastAsia="黑体" w:hAnsi="黑体" w:hint="eastAsia"/>
          <w:b/>
          <w:bCs/>
          <w:color w:val="000000"/>
          <w:sz w:val="28"/>
          <w:szCs w:val="28"/>
        </w:rPr>
        <w:t>二</w:t>
      </w:r>
      <w:r>
        <w:rPr>
          <w:rFonts w:ascii="黑体" w:eastAsia="黑体" w:hAnsi="黑体" w:hint="eastAsia"/>
          <w:b/>
          <w:bCs/>
          <w:color w:val="000000"/>
          <w:sz w:val="28"/>
          <w:szCs w:val="28"/>
        </w:rPr>
        <w:t>包：</w:t>
      </w:r>
      <w:r w:rsidR="00B32B20" w:rsidRPr="00B32B20">
        <w:rPr>
          <w:rFonts w:ascii="黑体" w:eastAsia="黑体" w:hAnsi="黑体" w:hint="eastAsia"/>
          <w:b/>
          <w:bCs/>
          <w:color w:val="000000"/>
          <w:sz w:val="28"/>
          <w:szCs w:val="28"/>
        </w:rPr>
        <w:t>移动无影灯</w:t>
      </w:r>
    </w:p>
    <w:p w:rsidR="00B8424F" w:rsidRDefault="00B8424F" w:rsidP="00B8424F">
      <w:pPr>
        <w:spacing w:after="120" w:line="440" w:lineRule="exact"/>
        <w:rPr>
          <w:rFonts w:ascii="黑体" w:eastAsia="黑体" w:hAnsi="黑体"/>
          <w:b/>
          <w:bCs/>
          <w:color w:val="000000"/>
          <w:sz w:val="28"/>
          <w:szCs w:val="28"/>
        </w:rPr>
      </w:pPr>
      <w:r>
        <w:rPr>
          <w:rFonts w:ascii="黑体" w:eastAsia="黑体" w:hAnsi="黑体" w:hint="eastAsia"/>
          <w:b/>
          <w:bCs/>
          <w:color w:val="000000"/>
          <w:sz w:val="28"/>
          <w:szCs w:val="28"/>
        </w:rPr>
        <w:t xml:space="preserve"> （数量：</w:t>
      </w:r>
      <w:r w:rsidR="00B32B20">
        <w:rPr>
          <w:rFonts w:ascii="黑体" w:eastAsia="黑体" w:hAnsi="黑体" w:hint="eastAsia"/>
          <w:b/>
          <w:bCs/>
          <w:color w:val="000000"/>
          <w:sz w:val="28"/>
          <w:szCs w:val="28"/>
        </w:rPr>
        <w:t>3</w:t>
      </w:r>
      <w:r>
        <w:rPr>
          <w:rFonts w:ascii="黑体" w:eastAsia="黑体" w:hAnsi="黑体" w:hint="eastAsia"/>
          <w:b/>
          <w:bCs/>
          <w:color w:val="000000"/>
          <w:sz w:val="28"/>
          <w:szCs w:val="28"/>
        </w:rPr>
        <w:t>台，</w:t>
      </w:r>
      <w:r w:rsidR="00B32B20">
        <w:rPr>
          <w:rFonts w:ascii="黑体" w:eastAsia="黑体" w:hAnsi="黑体" w:hint="eastAsia"/>
          <w:b/>
          <w:bCs/>
          <w:color w:val="000000"/>
          <w:sz w:val="28"/>
          <w:szCs w:val="28"/>
        </w:rPr>
        <w:t>单台预算：0.8万，总</w:t>
      </w:r>
      <w:r>
        <w:rPr>
          <w:rFonts w:ascii="黑体" w:eastAsia="黑体" w:hAnsi="黑体" w:hint="eastAsia"/>
          <w:b/>
          <w:bCs/>
          <w:color w:val="000000"/>
          <w:sz w:val="28"/>
          <w:szCs w:val="28"/>
        </w:rPr>
        <w:t>预算：</w:t>
      </w:r>
      <w:r w:rsidR="00B32B20">
        <w:rPr>
          <w:rFonts w:ascii="黑体" w:eastAsia="黑体" w:hAnsi="黑体" w:hint="eastAsia"/>
          <w:b/>
          <w:bCs/>
          <w:color w:val="000000"/>
          <w:sz w:val="28"/>
          <w:szCs w:val="28"/>
        </w:rPr>
        <w:t>2.4</w:t>
      </w:r>
      <w:r>
        <w:rPr>
          <w:rFonts w:ascii="黑体" w:eastAsia="黑体" w:hAnsi="黑体" w:hint="eastAsia"/>
          <w:b/>
          <w:bCs/>
          <w:color w:val="000000"/>
          <w:sz w:val="28"/>
          <w:szCs w:val="28"/>
        </w:rPr>
        <w:t>万）</w:t>
      </w:r>
    </w:p>
    <w:p w:rsidR="00B8424F" w:rsidRDefault="00B8424F" w:rsidP="00B8424F">
      <w:pPr>
        <w:spacing w:line="420" w:lineRule="exact"/>
        <w:rPr>
          <w:rFonts w:ascii="黑体" w:eastAsia="黑体" w:hAnsi="黑体"/>
          <w:color w:val="000000"/>
          <w:sz w:val="28"/>
          <w:szCs w:val="28"/>
        </w:rPr>
      </w:pPr>
      <w:r>
        <w:rPr>
          <w:rFonts w:ascii="黑体" w:eastAsia="黑体" w:hAnsi="黑体" w:hint="eastAsia"/>
          <w:color w:val="000000"/>
          <w:sz w:val="28"/>
          <w:szCs w:val="28"/>
        </w:rPr>
        <w:t>一、技术参数要求</w:t>
      </w:r>
    </w:p>
    <w:p w:rsidR="00B32B20" w:rsidRPr="00B32B20" w:rsidRDefault="00B32B20" w:rsidP="00B32B20">
      <w:pPr>
        <w:spacing w:line="360" w:lineRule="auto"/>
        <w:rPr>
          <w:rFonts w:ascii="宋体" w:hAnsi="宋体"/>
          <w:color w:val="000000"/>
          <w:sz w:val="24"/>
          <w:szCs w:val="24"/>
        </w:rPr>
      </w:pPr>
      <w:r>
        <w:rPr>
          <w:rFonts w:ascii="宋体" w:hAnsi="宋体" w:hint="eastAsia"/>
          <w:color w:val="000000"/>
          <w:sz w:val="24"/>
          <w:szCs w:val="24"/>
        </w:rPr>
        <w:t>▲</w:t>
      </w:r>
      <w:r w:rsidRPr="00B32B20">
        <w:rPr>
          <w:rFonts w:ascii="宋体" w:hAnsi="宋体" w:hint="eastAsia"/>
          <w:color w:val="000000"/>
          <w:sz w:val="24"/>
          <w:szCs w:val="24"/>
        </w:rPr>
        <w:t>1、每个LED灯泡都配有独立的散热片，LED灯杯散热片≥33mm。（提供实拍照片证明）</w:t>
      </w:r>
    </w:p>
    <w:p w:rsidR="00B32B20" w:rsidRPr="00B32B20" w:rsidRDefault="00B32B20" w:rsidP="00B32B20">
      <w:pPr>
        <w:spacing w:line="360" w:lineRule="auto"/>
        <w:rPr>
          <w:rFonts w:ascii="宋体" w:hAnsi="宋体"/>
          <w:color w:val="000000"/>
          <w:sz w:val="24"/>
          <w:szCs w:val="24"/>
        </w:rPr>
      </w:pPr>
      <w:r w:rsidRPr="00B32B20">
        <w:rPr>
          <w:rFonts w:ascii="宋体" w:hAnsi="宋体" w:hint="eastAsia"/>
          <w:color w:val="000000"/>
          <w:sz w:val="24"/>
          <w:szCs w:val="24"/>
        </w:rPr>
        <w:t>2、LED灯杯直径≥35mm</w:t>
      </w:r>
    </w:p>
    <w:p w:rsidR="00B32B20" w:rsidRPr="00B32B20" w:rsidRDefault="00B32B20" w:rsidP="00B32B20">
      <w:pPr>
        <w:spacing w:line="360" w:lineRule="auto"/>
        <w:rPr>
          <w:rFonts w:ascii="宋体" w:hAnsi="宋体"/>
          <w:color w:val="000000"/>
          <w:sz w:val="24"/>
          <w:szCs w:val="24"/>
        </w:rPr>
      </w:pPr>
      <w:r w:rsidRPr="00B32B20">
        <w:rPr>
          <w:rFonts w:ascii="宋体" w:hAnsi="宋体" w:hint="eastAsia"/>
          <w:color w:val="000000"/>
          <w:sz w:val="24"/>
          <w:szCs w:val="24"/>
        </w:rPr>
        <w:t>3、LED光源，单灯头直径≥30cm；灯照度≥50,000 Lux；</w:t>
      </w:r>
    </w:p>
    <w:p w:rsidR="00B32B20" w:rsidRPr="00B32B20" w:rsidRDefault="00B32B20" w:rsidP="00B32B20">
      <w:pPr>
        <w:spacing w:line="360" w:lineRule="auto"/>
        <w:rPr>
          <w:rFonts w:ascii="宋体" w:hAnsi="宋体"/>
          <w:color w:val="000000"/>
          <w:sz w:val="24"/>
          <w:szCs w:val="24"/>
        </w:rPr>
      </w:pPr>
      <w:r w:rsidRPr="00B32B20">
        <w:rPr>
          <w:rFonts w:ascii="宋体" w:hAnsi="宋体" w:hint="eastAsia"/>
          <w:color w:val="000000"/>
          <w:sz w:val="24"/>
          <w:szCs w:val="24"/>
        </w:rPr>
        <w:t>4、色温：4300°K（手术最佳色温）</w:t>
      </w:r>
    </w:p>
    <w:p w:rsidR="00B32B20" w:rsidRPr="00B32B20" w:rsidRDefault="00B32B20" w:rsidP="00B32B20">
      <w:pPr>
        <w:spacing w:line="360" w:lineRule="auto"/>
        <w:rPr>
          <w:rFonts w:ascii="宋体" w:hAnsi="宋体"/>
          <w:color w:val="000000"/>
          <w:sz w:val="24"/>
          <w:szCs w:val="24"/>
        </w:rPr>
      </w:pPr>
      <w:r w:rsidRPr="00B32B20">
        <w:rPr>
          <w:rFonts w:ascii="宋体" w:hAnsi="宋体" w:hint="eastAsia"/>
          <w:color w:val="000000"/>
          <w:sz w:val="24"/>
          <w:szCs w:val="24"/>
        </w:rPr>
        <w:t>5 、光照可调节级数：无极调光，十二段连续显示,调整范围10%-100%，</w:t>
      </w:r>
    </w:p>
    <w:p w:rsidR="00B32B20" w:rsidRPr="00B32B20" w:rsidRDefault="00B32B20" w:rsidP="00B32B20">
      <w:pPr>
        <w:spacing w:line="360" w:lineRule="auto"/>
        <w:rPr>
          <w:rFonts w:ascii="宋体" w:hAnsi="宋体"/>
          <w:color w:val="000000"/>
          <w:sz w:val="24"/>
          <w:szCs w:val="24"/>
        </w:rPr>
      </w:pPr>
      <w:r w:rsidRPr="00B32B20">
        <w:rPr>
          <w:rFonts w:ascii="宋体" w:hAnsi="宋体" w:hint="eastAsia"/>
          <w:color w:val="000000"/>
          <w:sz w:val="24"/>
          <w:szCs w:val="24"/>
        </w:rPr>
        <w:t>6、 照明深度≥50cm</w:t>
      </w:r>
    </w:p>
    <w:p w:rsidR="00B32B20" w:rsidRPr="00B32B20" w:rsidRDefault="00B32B20" w:rsidP="00B32B20">
      <w:pPr>
        <w:spacing w:line="360" w:lineRule="auto"/>
        <w:rPr>
          <w:rFonts w:ascii="宋体" w:hAnsi="宋体"/>
          <w:color w:val="000000"/>
          <w:sz w:val="24"/>
          <w:szCs w:val="24"/>
        </w:rPr>
      </w:pPr>
      <w:r w:rsidRPr="00B32B20">
        <w:rPr>
          <w:rFonts w:ascii="宋体" w:hAnsi="宋体" w:hint="eastAsia"/>
          <w:color w:val="000000"/>
          <w:sz w:val="24"/>
          <w:szCs w:val="24"/>
        </w:rPr>
        <w:t>7、光斑大小范围：≤100mm，。</w:t>
      </w:r>
    </w:p>
    <w:p w:rsidR="00B32B20" w:rsidRPr="00B32B20" w:rsidRDefault="00B32B20" w:rsidP="00B32B20">
      <w:pPr>
        <w:spacing w:line="360" w:lineRule="auto"/>
        <w:rPr>
          <w:rFonts w:ascii="宋体" w:hAnsi="宋体"/>
          <w:color w:val="000000"/>
          <w:sz w:val="24"/>
          <w:szCs w:val="24"/>
        </w:rPr>
      </w:pPr>
      <w:r w:rsidRPr="00B32B20">
        <w:rPr>
          <w:rFonts w:ascii="宋体" w:hAnsi="宋体" w:hint="eastAsia"/>
          <w:color w:val="000000"/>
          <w:sz w:val="24"/>
          <w:szCs w:val="24"/>
        </w:rPr>
        <w:t>8、外科医生头部温升≤0.5℃</w:t>
      </w:r>
    </w:p>
    <w:p w:rsidR="00B32B20" w:rsidRPr="00B32B20" w:rsidRDefault="00B32B20" w:rsidP="00B32B20">
      <w:pPr>
        <w:spacing w:line="360" w:lineRule="auto"/>
        <w:rPr>
          <w:rFonts w:ascii="宋体" w:hAnsi="宋体"/>
          <w:color w:val="000000"/>
          <w:sz w:val="24"/>
          <w:szCs w:val="24"/>
        </w:rPr>
      </w:pPr>
      <w:r w:rsidRPr="00B32B20">
        <w:rPr>
          <w:rFonts w:ascii="宋体" w:hAnsi="宋体" w:hint="eastAsia"/>
          <w:color w:val="000000"/>
          <w:sz w:val="24"/>
          <w:szCs w:val="24"/>
        </w:rPr>
        <w:t>9、手术视野外温升：≤2℃</w:t>
      </w:r>
    </w:p>
    <w:p w:rsidR="00B32B20" w:rsidRPr="00B32B20" w:rsidRDefault="00B32B20" w:rsidP="00B32B20">
      <w:pPr>
        <w:spacing w:line="360" w:lineRule="auto"/>
        <w:rPr>
          <w:rFonts w:ascii="宋体" w:hAnsi="宋体"/>
          <w:color w:val="000000"/>
          <w:sz w:val="24"/>
          <w:szCs w:val="24"/>
        </w:rPr>
      </w:pPr>
      <w:r w:rsidRPr="00B32B20">
        <w:rPr>
          <w:rFonts w:ascii="宋体" w:hAnsi="宋体" w:hint="eastAsia"/>
          <w:color w:val="000000"/>
          <w:sz w:val="24"/>
          <w:szCs w:val="24"/>
        </w:rPr>
        <w:t>10、采用暖白色德国进口LED灯泡，灯泡寿命：≥50000小时</w:t>
      </w:r>
    </w:p>
    <w:p w:rsidR="00B32B20" w:rsidRPr="00B32B20" w:rsidRDefault="00B32B20" w:rsidP="00B32B20">
      <w:pPr>
        <w:spacing w:line="360" w:lineRule="auto"/>
        <w:rPr>
          <w:rFonts w:ascii="宋体" w:hAnsi="宋体"/>
          <w:color w:val="000000"/>
          <w:sz w:val="24"/>
          <w:szCs w:val="24"/>
        </w:rPr>
      </w:pPr>
      <w:r w:rsidRPr="00B32B20">
        <w:rPr>
          <w:rFonts w:ascii="宋体" w:hAnsi="宋体" w:hint="eastAsia"/>
          <w:color w:val="000000"/>
          <w:sz w:val="24"/>
          <w:szCs w:val="24"/>
        </w:rPr>
        <w:t>11灯头直径30CM，采用21个以上独立的LED光源,分为多个独立光源组，灯头采用双CPU控制，每组LED光源具有专门电路芯片控制，任意一组失效不会影响无影灯的正常使用；</w:t>
      </w:r>
    </w:p>
    <w:p w:rsidR="00B32B20" w:rsidRPr="00B32B20" w:rsidRDefault="00B32B20" w:rsidP="00B32B20">
      <w:pPr>
        <w:spacing w:line="360" w:lineRule="auto"/>
        <w:rPr>
          <w:rFonts w:ascii="宋体" w:hAnsi="宋体"/>
          <w:color w:val="000000"/>
          <w:sz w:val="24"/>
          <w:szCs w:val="24"/>
        </w:rPr>
      </w:pPr>
      <w:r w:rsidRPr="00B32B20">
        <w:rPr>
          <w:rFonts w:ascii="宋体" w:hAnsi="宋体" w:hint="eastAsia"/>
          <w:color w:val="000000"/>
          <w:sz w:val="24"/>
          <w:szCs w:val="24"/>
        </w:rPr>
        <w:t>12、采用“双C交叉样式”承重底座，已保证产品基座的稳定性。四个活动脚轮，其中二组带刹车功能。</w:t>
      </w:r>
    </w:p>
    <w:p w:rsidR="00B32B20" w:rsidRPr="00B32B20" w:rsidRDefault="00B32B20" w:rsidP="00B32B20">
      <w:pPr>
        <w:spacing w:line="360" w:lineRule="auto"/>
        <w:rPr>
          <w:rFonts w:ascii="宋体" w:hAnsi="宋体"/>
          <w:color w:val="000000"/>
          <w:sz w:val="24"/>
          <w:szCs w:val="24"/>
        </w:rPr>
      </w:pPr>
      <w:r w:rsidRPr="00B32B20">
        <w:rPr>
          <w:rFonts w:ascii="宋体" w:hAnsi="宋体" w:hint="eastAsia"/>
          <w:color w:val="000000"/>
          <w:sz w:val="24"/>
          <w:szCs w:val="24"/>
        </w:rPr>
        <w:t>13、底座长56cm，宽57cm，立杆高175cm（包含底座轮子），平衡臂长72.5cm。灯罩壳采用流线型超薄设计，最厚处不超过10CM。</w:t>
      </w:r>
    </w:p>
    <w:p w:rsidR="00B32B20" w:rsidRPr="00B32B20" w:rsidRDefault="00B32B20" w:rsidP="00B32B20">
      <w:pPr>
        <w:spacing w:line="360" w:lineRule="auto"/>
        <w:rPr>
          <w:rFonts w:ascii="宋体" w:hAnsi="宋体"/>
          <w:color w:val="000000"/>
          <w:sz w:val="24"/>
          <w:szCs w:val="24"/>
        </w:rPr>
      </w:pPr>
      <w:r w:rsidRPr="00B32B20">
        <w:rPr>
          <w:rFonts w:ascii="宋体" w:hAnsi="宋体" w:hint="eastAsia"/>
          <w:color w:val="000000"/>
          <w:sz w:val="24"/>
          <w:szCs w:val="24"/>
        </w:rPr>
        <w:t>14、反射原理：进口铝型材制成反光器，多点反射原理，采用电极氧化技术，为手术提供接近自然光源。不在使用透镜作为反射装置，解决了透镜老化现象。</w:t>
      </w:r>
    </w:p>
    <w:p w:rsidR="00B32B20" w:rsidRPr="00B32B20" w:rsidRDefault="00B32B20" w:rsidP="00B32B20">
      <w:pPr>
        <w:spacing w:line="360" w:lineRule="auto"/>
        <w:rPr>
          <w:rFonts w:ascii="宋体" w:hAnsi="宋体"/>
          <w:color w:val="000000"/>
          <w:sz w:val="24"/>
          <w:szCs w:val="24"/>
        </w:rPr>
      </w:pPr>
      <w:r>
        <w:rPr>
          <w:rFonts w:ascii="宋体" w:hAnsi="宋体" w:hint="eastAsia"/>
          <w:color w:val="000000"/>
          <w:sz w:val="24"/>
          <w:szCs w:val="24"/>
        </w:rPr>
        <w:t>▲</w:t>
      </w:r>
      <w:r w:rsidRPr="00B32B20">
        <w:rPr>
          <w:rFonts w:ascii="宋体" w:hAnsi="宋体" w:hint="eastAsia"/>
          <w:color w:val="000000"/>
          <w:sz w:val="24"/>
          <w:szCs w:val="24"/>
        </w:rPr>
        <w:t>15、喷涂表面对于金黄色球菌抗菌率≥99.9%，抗菌活性值≥5.7（提供具有带有CMA或CNAS标识的SGS抗菌检测报告）</w:t>
      </w:r>
    </w:p>
    <w:p w:rsidR="00B32B20" w:rsidRPr="00B32B20" w:rsidRDefault="00B32B20" w:rsidP="00B32B20">
      <w:pPr>
        <w:spacing w:line="360" w:lineRule="auto"/>
        <w:rPr>
          <w:rFonts w:ascii="宋体" w:hAnsi="宋体"/>
          <w:color w:val="000000"/>
          <w:sz w:val="24"/>
          <w:szCs w:val="24"/>
        </w:rPr>
      </w:pPr>
      <w:r>
        <w:rPr>
          <w:rFonts w:ascii="宋体" w:hAnsi="宋体" w:hint="eastAsia"/>
          <w:color w:val="000000"/>
          <w:sz w:val="24"/>
          <w:szCs w:val="24"/>
        </w:rPr>
        <w:t>▲</w:t>
      </w:r>
      <w:r w:rsidRPr="00B32B20">
        <w:rPr>
          <w:rFonts w:ascii="宋体" w:hAnsi="宋体"/>
          <w:color w:val="000000"/>
          <w:sz w:val="24"/>
          <w:szCs w:val="24"/>
        </w:rPr>
        <w:t>16</w:t>
      </w:r>
      <w:r w:rsidRPr="00B32B20">
        <w:rPr>
          <w:rFonts w:ascii="宋体" w:hAnsi="宋体" w:hint="eastAsia"/>
          <w:color w:val="000000"/>
          <w:sz w:val="24"/>
          <w:szCs w:val="24"/>
        </w:rPr>
        <w:t>、喷涂通过“GB/T 10125-2021”中性盐雾试验，暴露96小时，外观无可见变化。（具有带有CMA或CNAS标识的第三方检测报告）</w:t>
      </w:r>
    </w:p>
    <w:p w:rsidR="00B8424F" w:rsidRDefault="00B8424F" w:rsidP="00B8424F">
      <w:pPr>
        <w:spacing w:line="360" w:lineRule="auto"/>
        <w:rPr>
          <w:rFonts w:ascii="黑体" w:eastAsia="黑体" w:hAnsi="黑体"/>
          <w:color w:val="000000"/>
          <w:sz w:val="28"/>
          <w:szCs w:val="28"/>
        </w:rPr>
      </w:pPr>
      <w:r>
        <w:rPr>
          <w:rFonts w:ascii="黑体" w:eastAsia="黑体" w:hAnsi="黑体" w:hint="eastAsia"/>
          <w:color w:val="000000"/>
          <w:sz w:val="28"/>
          <w:szCs w:val="28"/>
        </w:rPr>
        <w:t>二、其他要求</w:t>
      </w:r>
    </w:p>
    <w:p w:rsidR="00B8424F" w:rsidRDefault="00B8424F" w:rsidP="0040681B">
      <w:pPr>
        <w:spacing w:line="360" w:lineRule="auto"/>
        <w:rPr>
          <w:rFonts w:ascii="宋体" w:hAnsi="宋体"/>
          <w:color w:val="000000"/>
          <w:sz w:val="24"/>
          <w:szCs w:val="24"/>
        </w:rPr>
      </w:pPr>
      <w:r>
        <w:rPr>
          <w:rFonts w:ascii="宋体" w:hAnsi="宋体" w:hint="eastAsia"/>
          <w:color w:val="000000"/>
          <w:sz w:val="24"/>
          <w:szCs w:val="24"/>
        </w:rPr>
        <w:t>1、投标人负责完成设备安装、调试、运行和验收交付等工作。投标人应提供详细、可行的项目实施及应急处理方案，包含项目人员安排，实施方案、故障响应时间、服务方案、系统重大故障的应急预案以及措施安排。</w:t>
      </w:r>
    </w:p>
    <w:p w:rsidR="00B8424F" w:rsidRDefault="00B8424F" w:rsidP="0040681B">
      <w:pPr>
        <w:spacing w:line="360" w:lineRule="auto"/>
        <w:rPr>
          <w:rFonts w:ascii="宋体" w:hAnsi="宋体"/>
          <w:color w:val="000000"/>
          <w:sz w:val="24"/>
          <w:szCs w:val="24"/>
        </w:rPr>
      </w:pPr>
      <w:r>
        <w:rPr>
          <w:rFonts w:ascii="宋体" w:hAnsi="宋体" w:hint="eastAsia"/>
          <w:color w:val="000000"/>
          <w:sz w:val="24"/>
          <w:szCs w:val="24"/>
        </w:rPr>
        <w:lastRenderedPageBreak/>
        <w:t>2、投标人需根据实际情况自主编写并提供售后服务方案（至少包含质保期，响应时间，培训计划等内容）。</w:t>
      </w:r>
    </w:p>
    <w:p w:rsidR="00B8424F" w:rsidRPr="00561BB3" w:rsidRDefault="00B8424F" w:rsidP="0040681B">
      <w:pPr>
        <w:pStyle w:val="a0"/>
        <w:spacing w:line="360" w:lineRule="auto"/>
        <w:rPr>
          <w:rFonts w:ascii="宋体" w:eastAsia="宋体" w:hAnsi="宋体"/>
          <w:color w:val="000000"/>
          <w:sz w:val="24"/>
          <w:szCs w:val="24"/>
        </w:rPr>
      </w:pPr>
      <w:r w:rsidRPr="00561BB3">
        <w:rPr>
          <w:rFonts w:ascii="宋体" w:eastAsia="宋体" w:hAnsi="宋体" w:cs="Times New Roman" w:hint="eastAsia"/>
          <w:color w:val="000000"/>
          <w:sz w:val="24"/>
          <w:szCs w:val="24"/>
        </w:rPr>
        <w:t>3、质保期要求</w:t>
      </w:r>
      <w:r w:rsidRPr="00561BB3">
        <w:rPr>
          <w:rFonts w:ascii="宋体" w:eastAsia="宋体" w:hAnsi="宋体" w:hint="eastAsia"/>
          <w:color w:val="000000"/>
          <w:sz w:val="24"/>
          <w:szCs w:val="24"/>
        </w:rPr>
        <w:t>：见货物需求一览表。</w:t>
      </w:r>
    </w:p>
    <w:p w:rsidR="00B8424F" w:rsidRDefault="00B8424F" w:rsidP="0040681B">
      <w:pPr>
        <w:pStyle w:val="a0"/>
        <w:spacing w:line="360" w:lineRule="auto"/>
        <w:rPr>
          <w:rFonts w:ascii="宋体" w:eastAsia="宋体" w:hAnsi="宋体"/>
          <w:color w:val="000000"/>
          <w:sz w:val="24"/>
          <w:szCs w:val="24"/>
        </w:rPr>
      </w:pPr>
      <w:r w:rsidRPr="00561BB3">
        <w:rPr>
          <w:rFonts w:ascii="宋体" w:eastAsia="宋体" w:hAnsi="宋体"/>
          <w:color w:val="000000"/>
          <w:sz w:val="24"/>
          <w:szCs w:val="24"/>
        </w:rPr>
        <w:t>4</w:t>
      </w:r>
      <w:r w:rsidRPr="00561BB3">
        <w:rPr>
          <w:rFonts w:ascii="宋体" w:eastAsia="宋体" w:hAnsi="宋体" w:hint="eastAsia"/>
          <w:color w:val="000000"/>
          <w:sz w:val="24"/>
          <w:szCs w:val="24"/>
        </w:rPr>
        <w:t>、交货期要求：见货物需求一览表。</w:t>
      </w:r>
    </w:p>
    <w:p w:rsidR="00302650" w:rsidRDefault="00302650" w:rsidP="00B8424F">
      <w:pPr>
        <w:pStyle w:val="a0"/>
      </w:pPr>
      <w:r>
        <w:br w:type="page"/>
      </w:r>
    </w:p>
    <w:p w:rsidR="005A11F2" w:rsidRDefault="005A11F2" w:rsidP="005A11F2">
      <w:pPr>
        <w:spacing w:after="120" w:line="440" w:lineRule="exact"/>
        <w:rPr>
          <w:rFonts w:ascii="黑体" w:eastAsia="黑体" w:hAnsi="黑体"/>
          <w:b/>
          <w:bCs/>
          <w:color w:val="000000"/>
          <w:sz w:val="28"/>
          <w:szCs w:val="28"/>
        </w:rPr>
      </w:pPr>
      <w:r>
        <w:rPr>
          <w:rFonts w:ascii="黑体" w:eastAsia="黑体" w:hAnsi="黑体" w:hint="eastAsia"/>
          <w:b/>
          <w:bCs/>
          <w:color w:val="000000"/>
          <w:sz w:val="28"/>
          <w:szCs w:val="28"/>
        </w:rPr>
        <w:lastRenderedPageBreak/>
        <w:t>第三包：</w:t>
      </w:r>
      <w:r w:rsidR="00B32B20" w:rsidRPr="00B32B20">
        <w:rPr>
          <w:rFonts w:ascii="黑体" w:eastAsia="黑体" w:hAnsi="黑体" w:hint="eastAsia"/>
          <w:b/>
          <w:bCs/>
          <w:color w:val="000000"/>
          <w:sz w:val="28"/>
          <w:szCs w:val="28"/>
        </w:rPr>
        <w:t>水光注射仪</w:t>
      </w:r>
    </w:p>
    <w:p w:rsidR="005A11F2" w:rsidRDefault="005A11F2" w:rsidP="005A11F2">
      <w:pPr>
        <w:spacing w:after="120" w:line="440" w:lineRule="exact"/>
        <w:rPr>
          <w:rFonts w:ascii="黑体" w:eastAsia="黑体" w:hAnsi="黑体"/>
          <w:b/>
          <w:bCs/>
          <w:color w:val="000000"/>
          <w:sz w:val="28"/>
          <w:szCs w:val="28"/>
        </w:rPr>
      </w:pPr>
      <w:r>
        <w:rPr>
          <w:rFonts w:ascii="黑体" w:eastAsia="黑体" w:hAnsi="黑体" w:hint="eastAsia"/>
          <w:b/>
          <w:bCs/>
          <w:color w:val="000000"/>
          <w:sz w:val="28"/>
          <w:szCs w:val="28"/>
        </w:rPr>
        <w:t xml:space="preserve"> （数量：</w:t>
      </w:r>
      <w:r w:rsidR="00B32B20">
        <w:rPr>
          <w:rFonts w:ascii="黑体" w:eastAsia="黑体" w:hAnsi="黑体" w:hint="eastAsia"/>
          <w:b/>
          <w:bCs/>
          <w:color w:val="000000"/>
          <w:sz w:val="28"/>
          <w:szCs w:val="28"/>
        </w:rPr>
        <w:t>1</w:t>
      </w:r>
      <w:r>
        <w:rPr>
          <w:rFonts w:ascii="黑体" w:eastAsia="黑体" w:hAnsi="黑体" w:hint="eastAsia"/>
          <w:b/>
          <w:bCs/>
          <w:color w:val="000000"/>
          <w:sz w:val="28"/>
          <w:szCs w:val="28"/>
        </w:rPr>
        <w:t>台，总预算：</w:t>
      </w:r>
      <w:r w:rsidR="00B32B20">
        <w:rPr>
          <w:rFonts w:ascii="黑体" w:eastAsia="黑体" w:hAnsi="黑体" w:hint="eastAsia"/>
          <w:b/>
          <w:bCs/>
          <w:color w:val="000000"/>
          <w:sz w:val="28"/>
          <w:szCs w:val="28"/>
        </w:rPr>
        <w:t>3</w:t>
      </w:r>
      <w:r>
        <w:rPr>
          <w:rFonts w:ascii="黑体" w:eastAsia="黑体" w:hAnsi="黑体" w:hint="eastAsia"/>
          <w:b/>
          <w:bCs/>
          <w:color w:val="000000"/>
          <w:sz w:val="28"/>
          <w:szCs w:val="28"/>
        </w:rPr>
        <w:t>万）</w:t>
      </w:r>
    </w:p>
    <w:p w:rsidR="005A11F2" w:rsidRPr="005A11F2" w:rsidRDefault="005A11F2" w:rsidP="005A11F2">
      <w:pPr>
        <w:spacing w:after="120" w:line="440" w:lineRule="exact"/>
        <w:rPr>
          <w:rFonts w:ascii="黑体" w:eastAsia="黑体" w:hAnsi="黑体"/>
          <w:b/>
          <w:bCs/>
          <w:color w:val="000000"/>
          <w:sz w:val="28"/>
          <w:szCs w:val="28"/>
        </w:rPr>
      </w:pPr>
      <w:r w:rsidRPr="005A11F2">
        <w:rPr>
          <w:rFonts w:ascii="黑体" w:eastAsia="黑体" w:hAnsi="黑体" w:hint="eastAsia"/>
          <w:b/>
          <w:bCs/>
          <w:color w:val="000000"/>
          <w:sz w:val="28"/>
          <w:szCs w:val="28"/>
        </w:rPr>
        <w:t>一、技术参数要求</w:t>
      </w:r>
    </w:p>
    <w:p w:rsidR="00B32B20" w:rsidRDefault="00B32B20" w:rsidP="00B32B20">
      <w:pPr>
        <w:spacing w:line="420" w:lineRule="exact"/>
        <w:rPr>
          <w:rFonts w:ascii="宋体" w:hAnsi="宋体"/>
          <w:sz w:val="24"/>
        </w:rPr>
      </w:pPr>
      <w:r>
        <w:rPr>
          <w:rFonts w:ascii="宋体" w:hAnsi="宋体" w:hint="eastAsia"/>
          <w:sz w:val="24"/>
        </w:rPr>
        <w:t>1、注射模式：自动注射模式、自动单次注射模式、单次注射模式、正常连续注射模式、慢速连续注射模式。</w:t>
      </w:r>
    </w:p>
    <w:p w:rsidR="00B32B20" w:rsidRDefault="00B32B20" w:rsidP="00B32B20">
      <w:pPr>
        <w:spacing w:line="420" w:lineRule="exact"/>
        <w:rPr>
          <w:rFonts w:ascii="宋体" w:hAnsi="宋体"/>
          <w:sz w:val="24"/>
        </w:rPr>
      </w:pPr>
      <w:r>
        <w:rPr>
          <w:rFonts w:ascii="宋体" w:hAnsi="宋体" w:hint="eastAsia"/>
          <w:sz w:val="24"/>
        </w:rPr>
        <w:t>▲2、注射器类型包含：0.8ml/1ml、1ml/1ml、2ml/2ml、2.5ml/2ml、2ml/3ml、2.5ml/3ml、3ml/3ml、3ml/5ml、4ml/5ml、5ml/5ml、6ml/5ml。</w:t>
      </w:r>
    </w:p>
    <w:p w:rsidR="00B32B20" w:rsidRDefault="00B32B20" w:rsidP="00B32B20">
      <w:pPr>
        <w:spacing w:line="420" w:lineRule="exact"/>
        <w:rPr>
          <w:rFonts w:ascii="宋体" w:hAnsi="宋体"/>
          <w:sz w:val="24"/>
        </w:rPr>
      </w:pPr>
      <w:r>
        <w:rPr>
          <w:rFonts w:ascii="宋体" w:hAnsi="宋体" w:hint="eastAsia"/>
          <w:sz w:val="24"/>
        </w:rPr>
        <w:t>3、单次注射量预置值：最大注射值：0.6ml，最小注射值：0.0057ml，注射量误差：±3%。</w:t>
      </w:r>
    </w:p>
    <w:p w:rsidR="00B32B20" w:rsidRDefault="00B32B20" w:rsidP="00B32B20">
      <w:pPr>
        <w:spacing w:line="420" w:lineRule="exact"/>
        <w:rPr>
          <w:rFonts w:ascii="宋体" w:hAnsi="宋体"/>
          <w:sz w:val="24"/>
        </w:rPr>
      </w:pPr>
      <w:r>
        <w:rPr>
          <w:rFonts w:ascii="宋体" w:hAnsi="宋体" w:hint="eastAsia"/>
          <w:sz w:val="24"/>
        </w:rPr>
        <w:t>4、注射次数：10次～140次，步进10次。</w:t>
      </w:r>
    </w:p>
    <w:p w:rsidR="00B32B20" w:rsidRDefault="00B32B20" w:rsidP="00B32B20">
      <w:pPr>
        <w:spacing w:line="420" w:lineRule="exact"/>
        <w:rPr>
          <w:rFonts w:ascii="宋体" w:hAnsi="宋体"/>
          <w:sz w:val="24"/>
        </w:rPr>
      </w:pPr>
      <w:r>
        <w:rPr>
          <w:rFonts w:ascii="宋体" w:hAnsi="宋体" w:hint="eastAsia"/>
          <w:sz w:val="24"/>
        </w:rPr>
        <w:t>5、注射速度：慢速、正常、快速可调。</w:t>
      </w:r>
    </w:p>
    <w:p w:rsidR="00B32B20" w:rsidRDefault="00B32B20" w:rsidP="00B32B20">
      <w:pPr>
        <w:spacing w:line="420" w:lineRule="exact"/>
        <w:rPr>
          <w:rFonts w:ascii="宋体" w:hAnsi="宋体"/>
          <w:sz w:val="24"/>
        </w:rPr>
      </w:pPr>
      <w:r>
        <w:rPr>
          <w:rFonts w:ascii="宋体" w:hAnsi="宋体" w:hint="eastAsia"/>
          <w:sz w:val="24"/>
        </w:rPr>
        <w:t>6、负压吸力等级:1级到10级，负压强度最大值的波动在25kPa～80kPa范围内。</w:t>
      </w:r>
    </w:p>
    <w:p w:rsidR="00B32B20" w:rsidRDefault="00B32B20" w:rsidP="00B32B20">
      <w:pPr>
        <w:spacing w:line="420" w:lineRule="exact"/>
        <w:rPr>
          <w:rFonts w:ascii="宋体" w:hAnsi="宋体"/>
          <w:sz w:val="24"/>
        </w:rPr>
      </w:pPr>
      <w:r>
        <w:rPr>
          <w:rFonts w:ascii="宋体" w:hAnsi="宋体" w:hint="eastAsia"/>
          <w:sz w:val="24"/>
        </w:rPr>
        <w:t>7、记忆模式：本产品具有记忆模式设置功能，能存储5组工作参数。</w:t>
      </w:r>
    </w:p>
    <w:p w:rsidR="00B32B20" w:rsidRDefault="00B32B20" w:rsidP="00B32B20">
      <w:pPr>
        <w:spacing w:line="420" w:lineRule="exact"/>
        <w:rPr>
          <w:rFonts w:ascii="宋体" w:hAnsi="宋体"/>
          <w:sz w:val="24"/>
        </w:rPr>
      </w:pPr>
      <w:r>
        <w:rPr>
          <w:rFonts w:ascii="宋体" w:hAnsi="宋体" w:hint="eastAsia"/>
          <w:sz w:val="24"/>
        </w:rPr>
        <w:t>▲8、定制注射功能：通过输入定制码进入定制注射，在定制注射界面中，用户可以输入注射速度，总注射次数，药量/注射器规格，负压强度，可调节注射器行程，设置好相关参数后，可开始定制注射，可对5个脸部区域的注射进行单独的操作。</w:t>
      </w:r>
    </w:p>
    <w:p w:rsidR="00B32B20" w:rsidRDefault="00B32B20" w:rsidP="00B32B20">
      <w:pPr>
        <w:spacing w:line="420" w:lineRule="exact"/>
        <w:rPr>
          <w:rFonts w:ascii="宋体" w:hAnsi="宋体"/>
          <w:sz w:val="24"/>
        </w:rPr>
      </w:pPr>
      <w:r>
        <w:rPr>
          <w:rFonts w:ascii="宋体" w:hAnsi="宋体" w:hint="eastAsia"/>
          <w:sz w:val="24"/>
        </w:rPr>
        <w:t>9、设备在注射过程中，断开外部电源供电，重新接入外部电源，可选择“恢复上次注射”或“重新开始”。</w:t>
      </w:r>
    </w:p>
    <w:p w:rsidR="00B32B20" w:rsidRDefault="00B32B20" w:rsidP="00B32B20">
      <w:pPr>
        <w:spacing w:line="420" w:lineRule="exact"/>
        <w:rPr>
          <w:rFonts w:ascii="宋体" w:hAnsi="宋体"/>
          <w:sz w:val="24"/>
        </w:rPr>
      </w:pPr>
      <w:r>
        <w:rPr>
          <w:rFonts w:ascii="宋体" w:hAnsi="宋体" w:hint="eastAsia"/>
          <w:sz w:val="24"/>
        </w:rPr>
        <w:t>▲10、深度清洁功能：在开始注射之前，用户可先进入深度清洁模式，利用负压辅助面部清洁。</w:t>
      </w:r>
    </w:p>
    <w:p w:rsidR="00B32B20" w:rsidRDefault="00B32B20" w:rsidP="00B32B20">
      <w:pPr>
        <w:spacing w:line="420" w:lineRule="exact"/>
        <w:rPr>
          <w:rFonts w:ascii="宋体" w:hAnsi="宋体"/>
          <w:sz w:val="24"/>
        </w:rPr>
      </w:pPr>
      <w:r>
        <w:rPr>
          <w:rFonts w:ascii="宋体" w:hAnsi="宋体" w:hint="eastAsia"/>
          <w:sz w:val="24"/>
        </w:rPr>
        <w:t>11、故障报警功能：断电报警、手柄推杆过载报警、负压系统欠压报警、脚踏板粘连报警、手柄断开连接报警。</w:t>
      </w:r>
    </w:p>
    <w:p w:rsidR="005A11F2" w:rsidRDefault="005A11F2" w:rsidP="005A11F2">
      <w:pPr>
        <w:spacing w:line="360" w:lineRule="auto"/>
        <w:rPr>
          <w:rFonts w:ascii="黑体" w:eastAsia="黑体" w:hAnsi="黑体"/>
          <w:color w:val="000000"/>
          <w:sz w:val="28"/>
          <w:szCs w:val="28"/>
        </w:rPr>
      </w:pPr>
      <w:r>
        <w:rPr>
          <w:rFonts w:ascii="黑体" w:eastAsia="黑体" w:hAnsi="黑体" w:hint="eastAsia"/>
          <w:color w:val="000000"/>
          <w:sz w:val="28"/>
          <w:szCs w:val="28"/>
        </w:rPr>
        <w:t>二、其他要求</w:t>
      </w:r>
    </w:p>
    <w:p w:rsidR="005A11F2" w:rsidRDefault="005A11F2" w:rsidP="005A11F2">
      <w:pPr>
        <w:spacing w:line="360" w:lineRule="auto"/>
        <w:rPr>
          <w:rFonts w:ascii="宋体" w:hAnsi="宋体"/>
          <w:color w:val="000000"/>
          <w:sz w:val="24"/>
          <w:szCs w:val="24"/>
        </w:rPr>
      </w:pPr>
      <w:r>
        <w:rPr>
          <w:rFonts w:ascii="宋体" w:hAnsi="宋体" w:hint="eastAsia"/>
          <w:color w:val="000000"/>
          <w:sz w:val="24"/>
          <w:szCs w:val="24"/>
        </w:rPr>
        <w:t>1、投标人负责完成设备安装、调试、运行和验收交付等工作。投标人应提供详细、可行的项目实施及应急处理方案，包含项目人员安排，实施方案、故障响应时间、服务方案、系统重大故障的应急预案以及措施安排。</w:t>
      </w:r>
    </w:p>
    <w:p w:rsidR="005A11F2" w:rsidRDefault="005A11F2" w:rsidP="005A11F2">
      <w:pPr>
        <w:spacing w:line="360" w:lineRule="auto"/>
        <w:rPr>
          <w:rFonts w:ascii="宋体" w:hAnsi="宋体"/>
          <w:color w:val="000000"/>
          <w:sz w:val="24"/>
          <w:szCs w:val="24"/>
        </w:rPr>
      </w:pPr>
      <w:r>
        <w:rPr>
          <w:rFonts w:ascii="宋体" w:hAnsi="宋体" w:hint="eastAsia"/>
          <w:color w:val="000000"/>
          <w:sz w:val="24"/>
          <w:szCs w:val="24"/>
        </w:rPr>
        <w:t>2、投标人需根据实际情况自主编写并提供售后服务方案（至少包含质保期，响应时间，培训计划等内容）。</w:t>
      </w:r>
    </w:p>
    <w:p w:rsidR="005A11F2" w:rsidRPr="00561BB3" w:rsidRDefault="005A11F2" w:rsidP="005A11F2">
      <w:pPr>
        <w:pStyle w:val="a0"/>
        <w:spacing w:line="360" w:lineRule="auto"/>
        <w:rPr>
          <w:rFonts w:ascii="宋体" w:eastAsia="宋体" w:hAnsi="宋体"/>
          <w:color w:val="000000"/>
          <w:sz w:val="24"/>
          <w:szCs w:val="24"/>
        </w:rPr>
      </w:pPr>
      <w:r w:rsidRPr="00561BB3">
        <w:rPr>
          <w:rFonts w:ascii="宋体" w:eastAsia="宋体" w:hAnsi="宋体" w:cs="Times New Roman" w:hint="eastAsia"/>
          <w:color w:val="000000"/>
          <w:sz w:val="24"/>
          <w:szCs w:val="24"/>
        </w:rPr>
        <w:t>3、质保期要求</w:t>
      </w:r>
      <w:r w:rsidRPr="00561BB3">
        <w:rPr>
          <w:rFonts w:ascii="宋体" w:eastAsia="宋体" w:hAnsi="宋体" w:hint="eastAsia"/>
          <w:color w:val="000000"/>
          <w:sz w:val="24"/>
          <w:szCs w:val="24"/>
        </w:rPr>
        <w:t>：见货物需求一览表。</w:t>
      </w:r>
    </w:p>
    <w:p w:rsidR="005A11F2" w:rsidRDefault="005A11F2" w:rsidP="005A11F2">
      <w:pPr>
        <w:spacing w:after="120" w:line="440" w:lineRule="exact"/>
        <w:rPr>
          <w:rFonts w:ascii="宋体" w:hAnsi="宋体"/>
          <w:color w:val="000000"/>
          <w:sz w:val="24"/>
          <w:szCs w:val="24"/>
        </w:rPr>
      </w:pPr>
      <w:r w:rsidRPr="00561BB3">
        <w:rPr>
          <w:rFonts w:ascii="宋体" w:hAnsi="宋体"/>
          <w:color w:val="000000"/>
          <w:sz w:val="24"/>
          <w:szCs w:val="24"/>
        </w:rPr>
        <w:t>4</w:t>
      </w:r>
      <w:r w:rsidRPr="00561BB3">
        <w:rPr>
          <w:rFonts w:ascii="宋体" w:hAnsi="宋体" w:hint="eastAsia"/>
          <w:color w:val="000000"/>
          <w:sz w:val="24"/>
          <w:szCs w:val="24"/>
        </w:rPr>
        <w:t>、交货期要求：见货物需求一览表。</w:t>
      </w:r>
    </w:p>
    <w:p w:rsidR="005A11F2" w:rsidRDefault="005A11F2" w:rsidP="005A11F2">
      <w:pPr>
        <w:spacing w:after="120" w:line="440" w:lineRule="exact"/>
        <w:rPr>
          <w:rFonts w:ascii="黑体" w:eastAsia="黑体" w:hAnsi="黑体"/>
          <w:b/>
          <w:bCs/>
          <w:color w:val="000000"/>
          <w:sz w:val="28"/>
          <w:szCs w:val="28"/>
        </w:rPr>
      </w:pPr>
      <w:r>
        <w:rPr>
          <w:rFonts w:ascii="黑体" w:eastAsia="黑体" w:hAnsi="黑体" w:hint="eastAsia"/>
          <w:b/>
          <w:bCs/>
          <w:color w:val="000000"/>
          <w:sz w:val="28"/>
          <w:szCs w:val="28"/>
        </w:rPr>
        <w:lastRenderedPageBreak/>
        <w:t>第四包：</w:t>
      </w:r>
      <w:r w:rsidR="00B32B20" w:rsidRPr="00B32B20">
        <w:rPr>
          <w:rFonts w:ascii="黑体" w:eastAsia="黑体" w:hAnsi="黑体" w:hint="eastAsia"/>
          <w:b/>
          <w:bCs/>
          <w:color w:val="000000"/>
          <w:sz w:val="28"/>
          <w:szCs w:val="28"/>
        </w:rPr>
        <w:t>电解质</w:t>
      </w:r>
      <w:r w:rsidR="00B32B20" w:rsidRPr="00B32B20">
        <w:rPr>
          <w:rFonts w:ascii="黑体" w:eastAsia="黑体" w:hAnsi="黑体"/>
          <w:b/>
          <w:bCs/>
          <w:color w:val="000000"/>
          <w:sz w:val="28"/>
          <w:szCs w:val="28"/>
        </w:rPr>
        <w:t>分析仪</w:t>
      </w:r>
    </w:p>
    <w:p w:rsidR="005A11F2" w:rsidRDefault="005A11F2" w:rsidP="005A11F2">
      <w:pPr>
        <w:spacing w:after="120" w:line="440" w:lineRule="exact"/>
        <w:rPr>
          <w:rFonts w:ascii="黑体" w:eastAsia="黑体" w:hAnsi="黑体"/>
          <w:b/>
          <w:bCs/>
          <w:color w:val="000000"/>
          <w:sz w:val="28"/>
          <w:szCs w:val="28"/>
        </w:rPr>
      </w:pPr>
      <w:r>
        <w:rPr>
          <w:rFonts w:ascii="黑体" w:eastAsia="黑体" w:hAnsi="黑体" w:hint="eastAsia"/>
          <w:b/>
          <w:bCs/>
          <w:color w:val="000000"/>
          <w:sz w:val="28"/>
          <w:szCs w:val="28"/>
        </w:rPr>
        <w:t xml:space="preserve"> （数量：</w:t>
      </w:r>
      <w:r>
        <w:rPr>
          <w:rFonts w:ascii="黑体" w:eastAsia="黑体" w:hAnsi="黑体"/>
          <w:b/>
          <w:bCs/>
          <w:color w:val="000000"/>
          <w:sz w:val="28"/>
          <w:szCs w:val="28"/>
        </w:rPr>
        <w:t>1</w:t>
      </w:r>
      <w:r>
        <w:rPr>
          <w:rFonts w:ascii="黑体" w:eastAsia="黑体" w:hAnsi="黑体" w:hint="eastAsia"/>
          <w:b/>
          <w:bCs/>
          <w:color w:val="000000"/>
          <w:sz w:val="28"/>
          <w:szCs w:val="28"/>
        </w:rPr>
        <w:t>台，预算：</w:t>
      </w:r>
      <w:r w:rsidR="00B32B20">
        <w:rPr>
          <w:rFonts w:ascii="黑体" w:eastAsia="黑体" w:hAnsi="黑体" w:hint="eastAsia"/>
          <w:b/>
          <w:bCs/>
          <w:color w:val="000000"/>
          <w:sz w:val="28"/>
          <w:szCs w:val="28"/>
        </w:rPr>
        <w:t>5</w:t>
      </w:r>
      <w:r>
        <w:rPr>
          <w:rFonts w:ascii="黑体" w:eastAsia="黑体" w:hAnsi="黑体" w:hint="eastAsia"/>
          <w:b/>
          <w:bCs/>
          <w:color w:val="000000"/>
          <w:sz w:val="28"/>
          <w:szCs w:val="28"/>
        </w:rPr>
        <w:t>万）</w:t>
      </w:r>
    </w:p>
    <w:p w:rsidR="005A11F2" w:rsidRDefault="005A11F2" w:rsidP="005A11F2">
      <w:pPr>
        <w:spacing w:line="420" w:lineRule="exact"/>
        <w:rPr>
          <w:rFonts w:ascii="黑体" w:eastAsia="黑体" w:hAnsi="黑体"/>
          <w:color w:val="000000"/>
          <w:sz w:val="28"/>
          <w:szCs w:val="28"/>
        </w:rPr>
      </w:pPr>
      <w:r>
        <w:rPr>
          <w:rFonts w:ascii="黑体" w:eastAsia="黑体" w:hAnsi="黑体" w:hint="eastAsia"/>
          <w:color w:val="000000"/>
          <w:sz w:val="28"/>
          <w:szCs w:val="28"/>
        </w:rPr>
        <w:t>一、技术参数要求</w:t>
      </w:r>
    </w:p>
    <w:p w:rsidR="0094625F" w:rsidRPr="0046049C" w:rsidRDefault="0094625F" w:rsidP="0094625F">
      <w:pPr>
        <w:spacing w:line="360" w:lineRule="auto"/>
        <w:rPr>
          <w:rFonts w:ascii="宋体" w:hAnsi="宋体"/>
          <w:color w:val="000000"/>
          <w:sz w:val="24"/>
          <w:szCs w:val="24"/>
        </w:rPr>
      </w:pPr>
      <w:r w:rsidRPr="0046049C">
        <w:rPr>
          <w:rFonts w:ascii="宋体" w:hAnsi="宋体"/>
          <w:color w:val="000000"/>
          <w:sz w:val="24"/>
          <w:szCs w:val="24"/>
        </w:rPr>
        <w:t>▲1</w:t>
      </w:r>
      <w:bookmarkStart w:id="5" w:name="OLE_LINK1"/>
      <w:r w:rsidRPr="0046049C">
        <w:rPr>
          <w:rFonts w:ascii="宋体" w:hAnsi="宋体"/>
          <w:color w:val="000000"/>
          <w:sz w:val="24"/>
          <w:szCs w:val="24"/>
        </w:rPr>
        <w:t>、</w:t>
      </w:r>
      <w:bookmarkEnd w:id="5"/>
      <w:r w:rsidRPr="0046049C">
        <w:rPr>
          <w:rFonts w:ascii="宋体" w:hAnsi="宋体"/>
          <w:color w:val="000000"/>
          <w:sz w:val="24"/>
          <w:szCs w:val="24"/>
        </w:rPr>
        <w:t>测量方法：采用ISE离子选择性电极法。</w:t>
      </w:r>
    </w:p>
    <w:p w:rsidR="0094625F" w:rsidRPr="0046049C" w:rsidRDefault="0094625F" w:rsidP="0094625F">
      <w:pPr>
        <w:spacing w:line="360" w:lineRule="auto"/>
        <w:rPr>
          <w:rFonts w:ascii="宋体" w:hAnsi="宋体"/>
          <w:color w:val="000000"/>
          <w:sz w:val="24"/>
          <w:szCs w:val="24"/>
        </w:rPr>
      </w:pPr>
      <w:r w:rsidRPr="0046049C">
        <w:rPr>
          <w:rFonts w:ascii="宋体" w:hAnsi="宋体"/>
          <w:color w:val="000000"/>
          <w:sz w:val="24"/>
          <w:szCs w:val="24"/>
        </w:rPr>
        <w:t>2、检测样品：血清、血浆（全血）、尿液或其他体液。</w:t>
      </w:r>
    </w:p>
    <w:p w:rsidR="0094625F" w:rsidRPr="0046049C" w:rsidRDefault="0094625F" w:rsidP="0094625F">
      <w:pPr>
        <w:spacing w:line="360" w:lineRule="auto"/>
        <w:rPr>
          <w:rFonts w:ascii="宋体" w:hAnsi="宋体"/>
          <w:color w:val="000000"/>
          <w:sz w:val="24"/>
          <w:szCs w:val="24"/>
        </w:rPr>
      </w:pPr>
      <w:r w:rsidRPr="0046049C">
        <w:rPr>
          <w:rFonts w:ascii="宋体" w:hAnsi="宋体"/>
          <w:color w:val="000000"/>
          <w:sz w:val="24"/>
          <w:szCs w:val="24"/>
        </w:rPr>
        <w:t>▲3</w:t>
      </w:r>
      <w:bookmarkStart w:id="6" w:name="OLE_LINK2"/>
      <w:bookmarkStart w:id="7" w:name="OLE_LINK3"/>
      <w:r w:rsidRPr="0046049C">
        <w:rPr>
          <w:rFonts w:ascii="宋体" w:hAnsi="宋体"/>
          <w:color w:val="000000"/>
          <w:sz w:val="24"/>
          <w:szCs w:val="24"/>
        </w:rPr>
        <w:t>、</w:t>
      </w:r>
      <w:bookmarkEnd w:id="6"/>
      <w:bookmarkEnd w:id="7"/>
      <w:r w:rsidRPr="0046049C">
        <w:rPr>
          <w:rFonts w:ascii="宋体" w:hAnsi="宋体"/>
          <w:color w:val="000000"/>
          <w:sz w:val="24"/>
          <w:szCs w:val="24"/>
        </w:rPr>
        <w:t>检测项目：至少包括K+、Na+、Cl-、iCa2+。</w:t>
      </w:r>
    </w:p>
    <w:p w:rsidR="0094625F" w:rsidRPr="0046049C" w:rsidRDefault="0094625F" w:rsidP="0046049C">
      <w:pPr>
        <w:spacing w:line="360" w:lineRule="auto"/>
        <w:rPr>
          <w:rFonts w:ascii="宋体" w:hAnsi="宋体"/>
          <w:color w:val="000000"/>
          <w:sz w:val="24"/>
          <w:szCs w:val="24"/>
        </w:rPr>
      </w:pPr>
      <w:r w:rsidRPr="0046049C">
        <w:rPr>
          <w:rFonts w:ascii="宋体" w:hAnsi="宋体"/>
          <w:color w:val="000000"/>
          <w:sz w:val="24"/>
          <w:szCs w:val="24"/>
        </w:rPr>
        <w:t>▲4、进样盘不少于</w:t>
      </w:r>
      <w:r w:rsidRPr="0046049C">
        <w:rPr>
          <w:rFonts w:ascii="宋体" w:hAnsi="宋体"/>
          <w:color w:val="000000"/>
        </w:rPr>
        <w:t>36样本位</w:t>
      </w:r>
      <w:r w:rsidRPr="0046049C">
        <w:rPr>
          <w:rFonts w:ascii="宋体" w:hAnsi="宋体"/>
          <w:color w:val="000000"/>
          <w:sz w:val="24"/>
          <w:szCs w:val="24"/>
        </w:rPr>
        <w:t>，</w:t>
      </w:r>
      <w:r w:rsidRPr="0046049C">
        <w:rPr>
          <w:rFonts w:ascii="宋体" w:hAnsi="宋体"/>
          <w:color w:val="000000"/>
        </w:rPr>
        <w:t>急诊样品即插即测</w:t>
      </w:r>
      <w:r w:rsidRPr="0046049C">
        <w:rPr>
          <w:rFonts w:ascii="宋体" w:hAnsi="宋体" w:hint="eastAsia"/>
          <w:color w:val="000000"/>
        </w:rPr>
        <w:t>。</w:t>
      </w:r>
    </w:p>
    <w:p w:rsidR="0094625F" w:rsidRPr="0046049C" w:rsidRDefault="0094625F" w:rsidP="0094625F">
      <w:pPr>
        <w:spacing w:line="360" w:lineRule="auto"/>
        <w:rPr>
          <w:rFonts w:ascii="宋体" w:hAnsi="宋体"/>
          <w:color w:val="000000"/>
          <w:sz w:val="24"/>
          <w:szCs w:val="24"/>
        </w:rPr>
      </w:pPr>
      <w:r w:rsidRPr="0046049C">
        <w:rPr>
          <w:rFonts w:ascii="宋体" w:hAnsi="宋体"/>
          <w:color w:val="000000"/>
          <w:sz w:val="24"/>
          <w:szCs w:val="24"/>
        </w:rPr>
        <w:t xml:space="preserve">▲5、测量范围(mmol/L) </w:t>
      </w:r>
    </w:p>
    <w:p w:rsidR="0094625F" w:rsidRPr="0046049C" w:rsidRDefault="0094625F" w:rsidP="0046049C">
      <w:pPr>
        <w:spacing w:line="360" w:lineRule="auto"/>
        <w:rPr>
          <w:rFonts w:ascii="宋体" w:hAnsi="宋体"/>
          <w:color w:val="000000"/>
          <w:sz w:val="24"/>
          <w:szCs w:val="24"/>
        </w:rPr>
      </w:pPr>
      <w:r w:rsidRPr="0046049C">
        <w:rPr>
          <w:rFonts w:ascii="宋体" w:hAnsi="宋体"/>
          <w:color w:val="000000"/>
          <w:sz w:val="24"/>
          <w:szCs w:val="24"/>
        </w:rPr>
        <w:t xml:space="preserve">    K+：0.50-15.00   Na+：30.0-200.0   Cl-：30.0-200.0   iCa2+：0.10-6.00        </w:t>
      </w:r>
    </w:p>
    <w:p w:rsidR="0094625F" w:rsidRPr="0046049C" w:rsidRDefault="0094625F" w:rsidP="0046049C">
      <w:pPr>
        <w:spacing w:line="360" w:lineRule="auto"/>
        <w:rPr>
          <w:rFonts w:ascii="宋体" w:hAnsi="宋体"/>
          <w:color w:val="000000"/>
          <w:sz w:val="24"/>
          <w:szCs w:val="24"/>
        </w:rPr>
      </w:pPr>
      <w:r w:rsidRPr="0046049C">
        <w:rPr>
          <w:rFonts w:ascii="宋体" w:hAnsi="宋体"/>
          <w:color w:val="000000"/>
          <w:sz w:val="24"/>
          <w:szCs w:val="24"/>
        </w:rPr>
        <w:t>▲6、测量精度（CV）：均≤1.0%</w:t>
      </w:r>
    </w:p>
    <w:p w:rsidR="0094625F" w:rsidRPr="0046049C" w:rsidRDefault="0094625F" w:rsidP="0046049C">
      <w:pPr>
        <w:spacing w:line="360" w:lineRule="auto"/>
        <w:rPr>
          <w:rFonts w:ascii="宋体" w:hAnsi="宋体"/>
          <w:color w:val="000000"/>
          <w:sz w:val="24"/>
          <w:szCs w:val="24"/>
        </w:rPr>
      </w:pPr>
      <w:r w:rsidRPr="0046049C">
        <w:rPr>
          <w:rFonts w:ascii="宋体" w:hAnsi="宋体"/>
          <w:color w:val="000000"/>
          <w:sz w:val="24"/>
          <w:szCs w:val="24"/>
        </w:rPr>
        <w:t>▲7、全自动进样，进样针有液面探测功能，生化管可以直接上机测试。</w:t>
      </w:r>
    </w:p>
    <w:p w:rsidR="0094625F" w:rsidRPr="0046049C" w:rsidRDefault="0094625F" w:rsidP="0046049C">
      <w:pPr>
        <w:spacing w:line="360" w:lineRule="auto"/>
        <w:rPr>
          <w:rFonts w:ascii="宋体" w:hAnsi="宋体"/>
          <w:color w:val="000000"/>
          <w:sz w:val="24"/>
          <w:szCs w:val="24"/>
        </w:rPr>
      </w:pPr>
      <w:r w:rsidRPr="0046049C">
        <w:rPr>
          <w:rFonts w:ascii="宋体" w:hAnsi="宋体"/>
          <w:color w:val="000000"/>
          <w:sz w:val="24"/>
          <w:szCs w:val="24"/>
        </w:rPr>
        <w:t>8、内置式红外线条型码扫描，无需人工手持扫描枪单个扫码。</w:t>
      </w:r>
    </w:p>
    <w:p w:rsidR="0094625F" w:rsidRPr="0046049C" w:rsidRDefault="0094625F" w:rsidP="0046049C">
      <w:pPr>
        <w:spacing w:line="360" w:lineRule="auto"/>
        <w:rPr>
          <w:rFonts w:ascii="宋体" w:hAnsi="宋体"/>
          <w:color w:val="000000"/>
          <w:sz w:val="24"/>
          <w:szCs w:val="24"/>
        </w:rPr>
      </w:pPr>
      <w:r w:rsidRPr="0046049C">
        <w:rPr>
          <w:rFonts w:ascii="宋体" w:hAnsi="宋体"/>
          <w:color w:val="000000"/>
          <w:sz w:val="24"/>
          <w:szCs w:val="24"/>
        </w:rPr>
        <w:t>9、具有电极状态诊断功能，电极活化、去蛋白预示功能</w:t>
      </w:r>
    </w:p>
    <w:p w:rsidR="0094625F" w:rsidRPr="0046049C" w:rsidRDefault="0094625F" w:rsidP="0046049C">
      <w:pPr>
        <w:spacing w:line="360" w:lineRule="auto"/>
        <w:rPr>
          <w:rFonts w:ascii="宋体" w:hAnsi="宋体"/>
          <w:color w:val="000000"/>
          <w:sz w:val="24"/>
          <w:szCs w:val="24"/>
        </w:rPr>
      </w:pPr>
      <w:r w:rsidRPr="0046049C">
        <w:rPr>
          <w:rFonts w:ascii="宋体" w:hAnsi="宋体"/>
          <w:color w:val="000000"/>
          <w:sz w:val="24"/>
          <w:szCs w:val="24"/>
        </w:rPr>
        <w:t>10、具有自动维护提醒，气泡检测故障提醒功能。</w:t>
      </w:r>
    </w:p>
    <w:p w:rsidR="0094625F" w:rsidRPr="0046049C" w:rsidRDefault="0094625F" w:rsidP="0046049C">
      <w:pPr>
        <w:spacing w:line="360" w:lineRule="auto"/>
        <w:rPr>
          <w:rFonts w:ascii="宋体" w:hAnsi="宋体"/>
          <w:color w:val="000000"/>
          <w:sz w:val="24"/>
          <w:szCs w:val="24"/>
        </w:rPr>
      </w:pPr>
      <w:r w:rsidRPr="0046049C">
        <w:rPr>
          <w:rFonts w:ascii="宋体" w:hAnsi="宋体"/>
          <w:color w:val="000000"/>
          <w:sz w:val="24"/>
          <w:szCs w:val="24"/>
        </w:rPr>
        <w:t>11、具有断电数据自动保存功能。</w:t>
      </w:r>
    </w:p>
    <w:p w:rsidR="0094625F" w:rsidRPr="0046049C" w:rsidRDefault="0094625F" w:rsidP="0094625F">
      <w:pPr>
        <w:spacing w:line="360" w:lineRule="auto"/>
        <w:rPr>
          <w:rFonts w:ascii="宋体" w:hAnsi="宋体"/>
          <w:color w:val="000000"/>
          <w:sz w:val="24"/>
          <w:szCs w:val="24"/>
        </w:rPr>
      </w:pPr>
      <w:r w:rsidRPr="0046049C">
        <w:rPr>
          <w:rFonts w:ascii="宋体" w:hAnsi="宋体"/>
          <w:color w:val="000000"/>
          <w:sz w:val="24"/>
          <w:szCs w:val="24"/>
        </w:rPr>
        <w:t>12、可以和本院LIS系统进行通讯连接。</w:t>
      </w:r>
    </w:p>
    <w:p w:rsidR="005A11F2" w:rsidRDefault="005A11F2" w:rsidP="005A11F2">
      <w:pPr>
        <w:spacing w:line="360" w:lineRule="auto"/>
        <w:rPr>
          <w:rFonts w:ascii="黑体" w:eastAsia="黑体" w:hAnsi="黑体"/>
          <w:color w:val="000000"/>
          <w:sz w:val="28"/>
          <w:szCs w:val="28"/>
        </w:rPr>
      </w:pPr>
      <w:r>
        <w:rPr>
          <w:rFonts w:ascii="黑体" w:eastAsia="黑体" w:hAnsi="黑体" w:hint="eastAsia"/>
          <w:color w:val="000000"/>
          <w:sz w:val="28"/>
          <w:szCs w:val="28"/>
        </w:rPr>
        <w:t>二、其他要求</w:t>
      </w:r>
    </w:p>
    <w:p w:rsidR="005A11F2" w:rsidRDefault="005A11F2" w:rsidP="005A11F2">
      <w:pPr>
        <w:spacing w:line="360" w:lineRule="auto"/>
        <w:rPr>
          <w:rFonts w:ascii="宋体" w:hAnsi="宋体"/>
          <w:color w:val="000000"/>
          <w:sz w:val="24"/>
          <w:szCs w:val="24"/>
        </w:rPr>
      </w:pPr>
      <w:r>
        <w:rPr>
          <w:rFonts w:ascii="宋体" w:hAnsi="宋体" w:hint="eastAsia"/>
          <w:color w:val="000000"/>
          <w:sz w:val="24"/>
          <w:szCs w:val="24"/>
        </w:rPr>
        <w:t>1、投标人负责完成设备安装、调试、运行和验收交付等工作。投标人应提供详细、可行的项目实施及应急处理方案，包含项目人员安排，实施方案、故障响应时间、服务方案、系统重大故障的应急预案以及措施安排。</w:t>
      </w:r>
    </w:p>
    <w:p w:rsidR="005A11F2" w:rsidRDefault="005A11F2" w:rsidP="005A11F2">
      <w:pPr>
        <w:spacing w:line="360" w:lineRule="auto"/>
        <w:rPr>
          <w:rFonts w:ascii="宋体" w:hAnsi="宋体"/>
          <w:color w:val="000000"/>
          <w:sz w:val="24"/>
          <w:szCs w:val="24"/>
        </w:rPr>
      </w:pPr>
      <w:r>
        <w:rPr>
          <w:rFonts w:ascii="宋体" w:hAnsi="宋体" w:hint="eastAsia"/>
          <w:color w:val="000000"/>
          <w:sz w:val="24"/>
          <w:szCs w:val="24"/>
        </w:rPr>
        <w:t>2、投标人需根据实际情况自主编写并提供售后服务方案（至少包含质保期，响应时间，培训计划等内容）。</w:t>
      </w:r>
    </w:p>
    <w:p w:rsidR="005A11F2" w:rsidRPr="00561BB3" w:rsidRDefault="005A11F2" w:rsidP="005A11F2">
      <w:pPr>
        <w:pStyle w:val="a0"/>
        <w:spacing w:line="360" w:lineRule="auto"/>
        <w:rPr>
          <w:rFonts w:ascii="宋体" w:eastAsia="宋体" w:hAnsi="宋体"/>
          <w:color w:val="000000"/>
          <w:sz w:val="24"/>
          <w:szCs w:val="24"/>
        </w:rPr>
      </w:pPr>
      <w:r w:rsidRPr="00561BB3">
        <w:rPr>
          <w:rFonts w:ascii="宋体" w:eastAsia="宋体" w:hAnsi="宋体" w:cs="Times New Roman" w:hint="eastAsia"/>
          <w:color w:val="000000"/>
          <w:sz w:val="24"/>
          <w:szCs w:val="24"/>
        </w:rPr>
        <w:t>3、质保期要求</w:t>
      </w:r>
      <w:r w:rsidRPr="00561BB3">
        <w:rPr>
          <w:rFonts w:ascii="宋体" w:eastAsia="宋体" w:hAnsi="宋体" w:hint="eastAsia"/>
          <w:color w:val="000000"/>
          <w:sz w:val="24"/>
          <w:szCs w:val="24"/>
        </w:rPr>
        <w:t>：见货物需求一览表。</w:t>
      </w:r>
    </w:p>
    <w:p w:rsidR="005A11F2" w:rsidRDefault="005A11F2" w:rsidP="005A11F2">
      <w:pPr>
        <w:spacing w:after="120" w:line="440" w:lineRule="exact"/>
        <w:rPr>
          <w:rFonts w:ascii="宋体" w:hAnsi="宋体"/>
          <w:color w:val="000000"/>
          <w:sz w:val="24"/>
          <w:szCs w:val="24"/>
        </w:rPr>
      </w:pPr>
      <w:r w:rsidRPr="00561BB3">
        <w:rPr>
          <w:rFonts w:ascii="宋体" w:hAnsi="宋体"/>
          <w:color w:val="000000"/>
          <w:sz w:val="24"/>
          <w:szCs w:val="24"/>
        </w:rPr>
        <w:t>4</w:t>
      </w:r>
      <w:r w:rsidRPr="00561BB3">
        <w:rPr>
          <w:rFonts w:ascii="宋体" w:hAnsi="宋体" w:hint="eastAsia"/>
          <w:color w:val="000000"/>
          <w:sz w:val="24"/>
          <w:szCs w:val="24"/>
        </w:rPr>
        <w:t>、交货期要求：见货物需求一览表。</w:t>
      </w:r>
    </w:p>
    <w:p w:rsidR="00974ADB" w:rsidRDefault="00974ADB" w:rsidP="005A11F2">
      <w:pPr>
        <w:spacing w:after="120" w:line="440" w:lineRule="exact"/>
        <w:rPr>
          <w:rFonts w:ascii="黑体" w:eastAsia="黑体" w:hAnsi="黑体"/>
          <w:b/>
          <w:bCs/>
          <w:color w:val="000000"/>
          <w:sz w:val="28"/>
          <w:szCs w:val="28"/>
        </w:rPr>
      </w:pPr>
    </w:p>
    <w:p w:rsidR="00974ADB" w:rsidRDefault="00974ADB" w:rsidP="005A11F2">
      <w:pPr>
        <w:spacing w:after="120" w:line="440" w:lineRule="exact"/>
        <w:rPr>
          <w:rFonts w:ascii="黑体" w:eastAsia="黑体" w:hAnsi="黑体"/>
          <w:b/>
          <w:bCs/>
          <w:color w:val="000000"/>
          <w:sz w:val="28"/>
          <w:szCs w:val="28"/>
        </w:rPr>
      </w:pPr>
    </w:p>
    <w:p w:rsidR="00974ADB" w:rsidRDefault="00974ADB" w:rsidP="005A11F2">
      <w:pPr>
        <w:spacing w:after="120" w:line="440" w:lineRule="exact"/>
        <w:rPr>
          <w:rFonts w:ascii="黑体" w:eastAsia="黑体" w:hAnsi="黑体"/>
          <w:b/>
          <w:bCs/>
          <w:color w:val="000000"/>
          <w:sz w:val="28"/>
          <w:szCs w:val="28"/>
        </w:rPr>
      </w:pPr>
    </w:p>
    <w:p w:rsidR="0040681B" w:rsidRDefault="0040681B" w:rsidP="0040681B">
      <w:pPr>
        <w:pStyle w:val="a0"/>
        <w:spacing w:line="360" w:lineRule="auto"/>
        <w:rPr>
          <w:rFonts w:ascii="宋体" w:eastAsia="宋体" w:hAnsi="宋体"/>
          <w:color w:val="000000"/>
          <w:sz w:val="24"/>
          <w:szCs w:val="24"/>
        </w:rPr>
      </w:pPr>
    </w:p>
    <w:p w:rsidR="00780994" w:rsidRDefault="009578FB" w:rsidP="003F1534">
      <w:pPr>
        <w:widowControl/>
        <w:jc w:val="center"/>
        <w:rPr>
          <w:b/>
          <w:color w:val="000000"/>
          <w:sz w:val="44"/>
          <w:szCs w:val="44"/>
        </w:rPr>
      </w:pPr>
      <w:r>
        <w:rPr>
          <w:rFonts w:hint="eastAsia"/>
          <w:b/>
          <w:color w:val="000000"/>
          <w:sz w:val="44"/>
          <w:szCs w:val="44"/>
        </w:rPr>
        <w:lastRenderedPageBreak/>
        <w:t>第二部分</w:t>
      </w:r>
      <w:r w:rsidR="002E61E5">
        <w:rPr>
          <w:rFonts w:hint="eastAsia"/>
          <w:b/>
          <w:color w:val="000000"/>
          <w:sz w:val="44"/>
          <w:szCs w:val="44"/>
        </w:rPr>
        <w:t>资格审查及评标办法</w:t>
      </w:r>
    </w:p>
    <w:p w:rsidR="00780994" w:rsidRDefault="002E61E5" w:rsidP="005F48AE">
      <w:pPr>
        <w:spacing w:beforeLines="50" w:afterLines="50"/>
        <w:ind w:firstLineChars="200" w:firstLine="643"/>
        <w:outlineLvl w:val="1"/>
        <w:rPr>
          <w:b/>
          <w:color w:val="000000"/>
          <w:sz w:val="32"/>
          <w:szCs w:val="32"/>
        </w:rPr>
      </w:pPr>
      <w:bookmarkStart w:id="8" w:name="_Toc24217_WPSOffice_Level2"/>
      <w:bookmarkStart w:id="9" w:name="_Toc4647"/>
      <w:r>
        <w:rPr>
          <w:rFonts w:hint="eastAsia"/>
          <w:b/>
          <w:color w:val="000000"/>
          <w:sz w:val="32"/>
          <w:szCs w:val="32"/>
        </w:rPr>
        <w:t>一、资格审查</w:t>
      </w:r>
      <w:bookmarkEnd w:id="8"/>
      <w:bookmarkEnd w:id="9"/>
    </w:p>
    <w:p w:rsidR="00780994" w:rsidRDefault="002E61E5">
      <w:pPr>
        <w:ind w:firstLine="420"/>
        <w:rPr>
          <w:rFonts w:ascii="宋体" w:hAnsi="宋体" w:cs="宋体"/>
          <w:color w:val="000000"/>
          <w:sz w:val="24"/>
        </w:rPr>
      </w:pPr>
      <w:r>
        <w:rPr>
          <w:rFonts w:ascii="宋体" w:hAnsi="宋体" w:cs="宋体" w:hint="eastAsia"/>
          <w:color w:val="000000"/>
          <w:sz w:val="24"/>
        </w:rPr>
        <w:t>采购人按照下列指标对各投标人的资格进行审查，未通过审查的为无效标，不参与评标。</w:t>
      </w: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972"/>
        <w:gridCol w:w="5888"/>
      </w:tblGrid>
      <w:tr w:rsidR="00780994">
        <w:trPr>
          <w:trHeight w:val="503"/>
        </w:trPr>
        <w:tc>
          <w:tcPr>
            <w:tcW w:w="2972" w:type="dxa"/>
            <w:vAlign w:val="center"/>
          </w:tcPr>
          <w:p w:rsidR="00780994" w:rsidRDefault="002E61E5">
            <w:pPr>
              <w:jc w:val="center"/>
              <w:rPr>
                <w:rFonts w:ascii="宋体" w:hAnsi="宋体" w:cs="宋体"/>
                <w:color w:val="000000"/>
                <w:sz w:val="24"/>
                <w:szCs w:val="28"/>
              </w:rPr>
            </w:pPr>
            <w:r>
              <w:rPr>
                <w:rFonts w:ascii="宋体" w:hAnsi="宋体" w:cs="宋体" w:hint="eastAsia"/>
                <w:color w:val="000000"/>
                <w:sz w:val="24"/>
                <w:szCs w:val="28"/>
              </w:rPr>
              <w:t>资格审查因素</w:t>
            </w:r>
          </w:p>
        </w:tc>
        <w:tc>
          <w:tcPr>
            <w:tcW w:w="5888" w:type="dxa"/>
            <w:vAlign w:val="center"/>
          </w:tcPr>
          <w:p w:rsidR="00780994" w:rsidRDefault="002E61E5">
            <w:pPr>
              <w:jc w:val="center"/>
              <w:rPr>
                <w:rFonts w:ascii="宋体" w:hAnsi="宋体" w:cs="宋体"/>
                <w:color w:val="000000"/>
                <w:sz w:val="24"/>
                <w:szCs w:val="28"/>
              </w:rPr>
            </w:pPr>
            <w:r>
              <w:rPr>
                <w:rFonts w:ascii="宋体" w:hAnsi="宋体" w:cs="宋体" w:hint="eastAsia"/>
                <w:color w:val="000000"/>
                <w:sz w:val="24"/>
                <w:szCs w:val="28"/>
              </w:rPr>
              <w:t>审查标准</w:t>
            </w:r>
          </w:p>
        </w:tc>
      </w:tr>
      <w:tr w:rsidR="00780994">
        <w:trPr>
          <w:trHeight w:val="90"/>
        </w:trPr>
        <w:tc>
          <w:tcPr>
            <w:tcW w:w="2972" w:type="dxa"/>
            <w:vAlign w:val="center"/>
          </w:tcPr>
          <w:p w:rsidR="00780994" w:rsidRDefault="002E61E5">
            <w:pPr>
              <w:jc w:val="left"/>
              <w:rPr>
                <w:rFonts w:ascii="宋体" w:hAnsi="宋体" w:cs="宋体"/>
                <w:color w:val="000000"/>
                <w:sz w:val="24"/>
                <w:szCs w:val="28"/>
              </w:rPr>
            </w:pPr>
            <w:r>
              <w:rPr>
                <w:rFonts w:ascii="宋体" w:hAnsi="宋体" w:cs="宋体" w:hint="eastAsia"/>
                <w:color w:val="000000"/>
                <w:sz w:val="24"/>
                <w:szCs w:val="28"/>
              </w:rPr>
              <w:t>投标人</w:t>
            </w:r>
            <w:r>
              <w:rPr>
                <w:rFonts w:ascii="宋体" w:hAnsi="宋体" w:cs="宋体"/>
                <w:color w:val="000000"/>
                <w:sz w:val="24"/>
                <w:szCs w:val="28"/>
              </w:rPr>
              <w:t>法人营业执照副本（</w:t>
            </w:r>
            <w:r>
              <w:rPr>
                <w:rFonts w:ascii="宋体" w:hAnsi="宋体" w:cs="宋体" w:hint="eastAsia"/>
                <w:color w:val="000000"/>
                <w:sz w:val="24"/>
                <w:szCs w:val="28"/>
              </w:rPr>
              <w:t>“三证合一”的营业执照</w:t>
            </w:r>
            <w:r>
              <w:rPr>
                <w:rFonts w:ascii="宋体" w:hAnsi="宋体" w:cs="宋体"/>
                <w:color w:val="000000"/>
                <w:sz w:val="24"/>
                <w:szCs w:val="28"/>
              </w:rPr>
              <w:t>）</w:t>
            </w:r>
          </w:p>
        </w:tc>
        <w:tc>
          <w:tcPr>
            <w:tcW w:w="5888" w:type="dxa"/>
            <w:vMerge w:val="restart"/>
            <w:vAlign w:val="center"/>
          </w:tcPr>
          <w:p w:rsidR="00780994" w:rsidRDefault="002E61E5">
            <w:pPr>
              <w:jc w:val="left"/>
              <w:rPr>
                <w:rFonts w:ascii="宋体" w:hAnsi="宋体" w:cs="宋体"/>
                <w:color w:val="000000"/>
                <w:sz w:val="24"/>
                <w:szCs w:val="28"/>
              </w:rPr>
            </w:pPr>
            <w:r>
              <w:rPr>
                <w:rFonts w:ascii="宋体" w:hAnsi="宋体" w:cs="宋体" w:hint="eastAsia"/>
                <w:color w:val="000000"/>
                <w:sz w:val="24"/>
                <w:szCs w:val="28"/>
              </w:rPr>
              <w:t>一、资格证明文件；</w:t>
            </w:r>
          </w:p>
          <w:p w:rsidR="00780994" w:rsidRDefault="002E61E5">
            <w:pPr>
              <w:jc w:val="left"/>
              <w:rPr>
                <w:rFonts w:ascii="宋体" w:hAnsi="宋体" w:cs="宋体"/>
                <w:color w:val="000000"/>
                <w:sz w:val="24"/>
                <w:szCs w:val="28"/>
              </w:rPr>
            </w:pPr>
            <w:r>
              <w:rPr>
                <w:rFonts w:ascii="宋体" w:hAnsi="宋体" w:cs="宋体"/>
                <w:color w:val="000000"/>
                <w:sz w:val="24"/>
                <w:szCs w:val="28"/>
              </w:rPr>
              <w:t>1</w:t>
            </w:r>
            <w:r>
              <w:rPr>
                <w:rFonts w:ascii="宋体" w:hAnsi="宋体" w:cs="宋体" w:hint="eastAsia"/>
                <w:color w:val="000000"/>
                <w:sz w:val="24"/>
                <w:szCs w:val="28"/>
              </w:rPr>
              <w:t>、投标人法人营业执照副本复印件(“三证合一”的营业执照）；</w:t>
            </w:r>
          </w:p>
          <w:p w:rsidR="00CA21FE" w:rsidRPr="00CA21FE" w:rsidRDefault="00CA21FE" w:rsidP="00CA21FE">
            <w:pPr>
              <w:jc w:val="left"/>
              <w:rPr>
                <w:rFonts w:ascii="宋体" w:hAnsi="宋体" w:cs="宋体"/>
                <w:color w:val="000000"/>
                <w:sz w:val="24"/>
                <w:szCs w:val="28"/>
              </w:rPr>
            </w:pPr>
            <w:r w:rsidRPr="00CA21FE">
              <w:rPr>
                <w:rFonts w:ascii="宋体" w:hAnsi="宋体" w:cs="宋体" w:hint="eastAsia"/>
                <w:color w:val="000000"/>
                <w:sz w:val="24"/>
                <w:szCs w:val="28"/>
              </w:rPr>
              <w:t>2、</w:t>
            </w:r>
            <w:r>
              <w:rPr>
                <w:rFonts w:ascii="宋体" w:hAnsi="宋体" w:cs="宋体" w:hint="eastAsia"/>
                <w:color w:val="000000"/>
                <w:sz w:val="24"/>
                <w:szCs w:val="28"/>
              </w:rPr>
              <w:t>2</w:t>
            </w:r>
            <w:r>
              <w:rPr>
                <w:rFonts w:ascii="宋体" w:hAnsi="宋体" w:cs="宋体"/>
                <w:color w:val="000000"/>
                <w:sz w:val="24"/>
                <w:szCs w:val="28"/>
              </w:rPr>
              <w:t>0</w:t>
            </w:r>
            <w:r w:rsidR="0050237A">
              <w:rPr>
                <w:rFonts w:ascii="宋体" w:hAnsi="宋体" w:cs="宋体" w:hint="eastAsia"/>
                <w:color w:val="000000"/>
                <w:sz w:val="24"/>
                <w:szCs w:val="28"/>
              </w:rPr>
              <w:t>24</w:t>
            </w:r>
            <w:r>
              <w:rPr>
                <w:rFonts w:ascii="宋体" w:hAnsi="宋体" w:cs="宋体" w:hint="eastAsia"/>
                <w:color w:val="000000"/>
                <w:sz w:val="24"/>
                <w:szCs w:val="28"/>
              </w:rPr>
              <w:t>年度财务报表（2</w:t>
            </w:r>
            <w:r>
              <w:rPr>
                <w:rFonts w:ascii="宋体" w:hAnsi="宋体" w:cs="宋体"/>
                <w:color w:val="000000"/>
                <w:sz w:val="24"/>
                <w:szCs w:val="28"/>
              </w:rPr>
              <w:t>02</w:t>
            </w:r>
            <w:r w:rsidR="0050237A">
              <w:rPr>
                <w:rFonts w:ascii="宋体" w:hAnsi="宋体" w:cs="宋体" w:hint="eastAsia"/>
                <w:color w:val="000000"/>
                <w:sz w:val="24"/>
                <w:szCs w:val="28"/>
              </w:rPr>
              <w:t>5</w:t>
            </w:r>
            <w:r>
              <w:rPr>
                <w:rFonts w:ascii="宋体" w:hAnsi="宋体" w:cs="宋体" w:hint="eastAsia"/>
                <w:color w:val="000000"/>
                <w:sz w:val="24"/>
                <w:szCs w:val="28"/>
              </w:rPr>
              <w:t>年1月1日之后成立的供应商需提供基本开户银行出具的资信证明）；</w:t>
            </w:r>
            <w:r w:rsidR="00982B4C">
              <w:rPr>
                <w:rFonts w:ascii="宋体" w:hAnsi="宋体" w:cs="宋体" w:hint="eastAsia"/>
                <w:color w:val="000000"/>
                <w:sz w:val="24"/>
                <w:szCs w:val="28"/>
              </w:rPr>
              <w:t>（至少包括资产负债表、利润表）</w:t>
            </w:r>
          </w:p>
          <w:p w:rsidR="007D4BBF" w:rsidRDefault="007D4BBF">
            <w:pPr>
              <w:jc w:val="left"/>
              <w:rPr>
                <w:rFonts w:ascii="宋体" w:hAnsi="宋体" w:cs="宋体"/>
                <w:color w:val="000000"/>
                <w:sz w:val="24"/>
                <w:szCs w:val="28"/>
              </w:rPr>
            </w:pPr>
            <w:r>
              <w:rPr>
                <w:rFonts w:ascii="宋体" w:hAnsi="宋体" w:cs="宋体" w:hint="eastAsia"/>
                <w:color w:val="000000"/>
                <w:sz w:val="24"/>
                <w:szCs w:val="28"/>
              </w:rPr>
              <w:t>3、2</w:t>
            </w:r>
            <w:r>
              <w:rPr>
                <w:rFonts w:ascii="宋体" w:hAnsi="宋体" w:cs="宋体"/>
                <w:color w:val="000000"/>
                <w:sz w:val="24"/>
                <w:szCs w:val="28"/>
              </w:rPr>
              <w:t>02</w:t>
            </w:r>
            <w:r w:rsidR="00A61405">
              <w:rPr>
                <w:rFonts w:ascii="宋体" w:hAnsi="宋体" w:cs="宋体" w:hint="eastAsia"/>
                <w:color w:val="000000"/>
                <w:sz w:val="24"/>
                <w:szCs w:val="28"/>
              </w:rPr>
              <w:t>5</w:t>
            </w:r>
            <w:r>
              <w:rPr>
                <w:rFonts w:ascii="宋体" w:hAnsi="宋体" w:cs="宋体" w:hint="eastAsia"/>
                <w:color w:val="000000"/>
                <w:sz w:val="24"/>
                <w:szCs w:val="28"/>
              </w:rPr>
              <w:t>年1</w:t>
            </w:r>
            <w:r w:rsidR="00982B4C">
              <w:rPr>
                <w:rFonts w:ascii="宋体" w:hAnsi="宋体" w:cs="宋体" w:hint="eastAsia"/>
                <w:color w:val="000000"/>
                <w:sz w:val="24"/>
                <w:szCs w:val="28"/>
              </w:rPr>
              <w:t>月以来任意一个月依法缴纳税收和社会</w:t>
            </w:r>
            <w:r>
              <w:rPr>
                <w:rFonts w:ascii="宋体" w:hAnsi="宋体" w:cs="宋体" w:hint="eastAsia"/>
                <w:color w:val="000000"/>
                <w:sz w:val="24"/>
                <w:szCs w:val="28"/>
              </w:rPr>
              <w:t>保障资金的相关材料；</w:t>
            </w:r>
          </w:p>
          <w:p w:rsidR="00780994" w:rsidRDefault="00CA21FE">
            <w:pPr>
              <w:jc w:val="left"/>
              <w:rPr>
                <w:rFonts w:ascii="宋体" w:hAnsi="宋体" w:cs="宋体"/>
                <w:color w:val="000000"/>
                <w:sz w:val="24"/>
                <w:szCs w:val="28"/>
              </w:rPr>
            </w:pPr>
            <w:r>
              <w:rPr>
                <w:rFonts w:ascii="宋体" w:hAnsi="宋体" w:cs="宋体"/>
                <w:color w:val="000000"/>
                <w:sz w:val="24"/>
                <w:szCs w:val="28"/>
              </w:rPr>
              <w:t>4</w:t>
            </w:r>
            <w:r w:rsidR="002E61E5">
              <w:rPr>
                <w:rFonts w:ascii="宋体" w:hAnsi="宋体" w:cs="宋体" w:hint="eastAsia"/>
                <w:color w:val="000000"/>
                <w:sz w:val="24"/>
                <w:szCs w:val="28"/>
              </w:rPr>
              <w:t>、具备履行合同所必需的设备和专业技术能力的证明材料；</w:t>
            </w:r>
          </w:p>
          <w:p w:rsidR="00780994" w:rsidRDefault="007138DC">
            <w:pPr>
              <w:jc w:val="left"/>
              <w:rPr>
                <w:rFonts w:ascii="宋体" w:hAnsi="宋体" w:cs="宋体"/>
                <w:color w:val="000000"/>
                <w:sz w:val="24"/>
                <w:szCs w:val="28"/>
              </w:rPr>
            </w:pPr>
            <w:r>
              <w:rPr>
                <w:rFonts w:ascii="宋体" w:hAnsi="宋体" w:cs="宋体"/>
                <w:color w:val="000000"/>
                <w:sz w:val="24"/>
                <w:szCs w:val="28"/>
              </w:rPr>
              <w:t>5</w:t>
            </w:r>
            <w:r w:rsidR="002E61E5">
              <w:rPr>
                <w:rFonts w:ascii="宋体" w:hAnsi="宋体" w:cs="宋体" w:hint="eastAsia"/>
                <w:color w:val="000000"/>
                <w:sz w:val="24"/>
                <w:szCs w:val="28"/>
              </w:rPr>
              <w:t>、参加政府采购活动前3年内经营活动中没有重大违法记录的书面声明；</w:t>
            </w:r>
          </w:p>
          <w:p w:rsidR="00780994" w:rsidRDefault="007138DC">
            <w:pPr>
              <w:jc w:val="left"/>
              <w:rPr>
                <w:rFonts w:ascii="宋体" w:hAnsi="宋体" w:cs="宋体"/>
                <w:color w:val="000000"/>
                <w:sz w:val="24"/>
                <w:szCs w:val="28"/>
              </w:rPr>
            </w:pPr>
            <w:r>
              <w:rPr>
                <w:rFonts w:ascii="宋体" w:hAnsi="宋体" w:cs="宋体"/>
                <w:color w:val="000000"/>
                <w:sz w:val="24"/>
                <w:szCs w:val="28"/>
              </w:rPr>
              <w:t>6</w:t>
            </w:r>
            <w:r w:rsidR="002E61E5">
              <w:rPr>
                <w:rFonts w:ascii="宋体" w:hAnsi="宋体" w:cs="宋体" w:hint="eastAsia"/>
                <w:color w:val="000000"/>
                <w:sz w:val="24"/>
                <w:szCs w:val="28"/>
              </w:rPr>
              <w:t>、提供“信用中国”（www.creditchina.gov.cn）、“中国政府采购网”(www.ccgp.gov.cn）、“信用江苏”（http://credit.jiangsu.gov.cn/）查询结果截图。</w:t>
            </w:r>
          </w:p>
          <w:p w:rsidR="00780994" w:rsidRDefault="00780994">
            <w:pPr>
              <w:jc w:val="left"/>
              <w:rPr>
                <w:rFonts w:ascii="宋体" w:hAnsi="宋体" w:cs="宋体"/>
                <w:color w:val="000000"/>
                <w:sz w:val="24"/>
                <w:szCs w:val="28"/>
              </w:rPr>
            </w:pPr>
          </w:p>
        </w:tc>
      </w:tr>
      <w:tr w:rsidR="00780994">
        <w:tc>
          <w:tcPr>
            <w:tcW w:w="2972" w:type="dxa"/>
            <w:vAlign w:val="center"/>
          </w:tcPr>
          <w:p w:rsidR="00780994" w:rsidRDefault="002E61E5">
            <w:pPr>
              <w:jc w:val="left"/>
              <w:rPr>
                <w:rFonts w:ascii="宋体" w:hAnsi="宋体" w:cs="宋体"/>
                <w:color w:val="000000"/>
                <w:sz w:val="24"/>
                <w:szCs w:val="28"/>
              </w:rPr>
            </w:pPr>
            <w:r>
              <w:rPr>
                <w:rFonts w:ascii="宋体" w:hAnsi="宋体" w:cs="宋体" w:hint="eastAsia"/>
                <w:color w:val="000000"/>
                <w:sz w:val="24"/>
                <w:szCs w:val="28"/>
              </w:rPr>
              <w:t>具备履行合同所必需的设备和专业技术能力</w:t>
            </w:r>
          </w:p>
        </w:tc>
        <w:tc>
          <w:tcPr>
            <w:tcW w:w="5888" w:type="dxa"/>
            <w:vMerge/>
            <w:vAlign w:val="center"/>
          </w:tcPr>
          <w:p w:rsidR="00780994" w:rsidRDefault="00780994">
            <w:pPr>
              <w:jc w:val="left"/>
              <w:rPr>
                <w:rFonts w:ascii="宋体" w:hAnsi="宋体" w:cs="宋体"/>
                <w:color w:val="000000"/>
                <w:sz w:val="24"/>
                <w:szCs w:val="28"/>
              </w:rPr>
            </w:pPr>
          </w:p>
        </w:tc>
      </w:tr>
      <w:tr w:rsidR="00780994" w:rsidTr="00CA21FE">
        <w:trPr>
          <w:trHeight w:val="613"/>
        </w:trPr>
        <w:tc>
          <w:tcPr>
            <w:tcW w:w="2972" w:type="dxa"/>
            <w:vAlign w:val="center"/>
          </w:tcPr>
          <w:p w:rsidR="00780994" w:rsidRDefault="002E61E5">
            <w:pPr>
              <w:jc w:val="left"/>
              <w:rPr>
                <w:rFonts w:ascii="宋体" w:hAnsi="宋体" w:cs="宋体"/>
                <w:color w:val="000000"/>
                <w:sz w:val="24"/>
                <w:szCs w:val="28"/>
              </w:rPr>
            </w:pPr>
            <w:r>
              <w:rPr>
                <w:rFonts w:ascii="宋体" w:hAnsi="宋体" w:cs="宋体" w:hint="eastAsia"/>
                <w:color w:val="000000"/>
                <w:sz w:val="24"/>
                <w:szCs w:val="28"/>
              </w:rPr>
              <w:t>无重大违法行为声明</w:t>
            </w:r>
          </w:p>
        </w:tc>
        <w:tc>
          <w:tcPr>
            <w:tcW w:w="5888" w:type="dxa"/>
            <w:vMerge/>
            <w:vAlign w:val="center"/>
          </w:tcPr>
          <w:p w:rsidR="00780994" w:rsidRDefault="00780994">
            <w:pPr>
              <w:jc w:val="left"/>
              <w:rPr>
                <w:rFonts w:ascii="宋体" w:hAnsi="宋体" w:cs="宋体"/>
                <w:color w:val="000000"/>
                <w:sz w:val="24"/>
                <w:szCs w:val="28"/>
              </w:rPr>
            </w:pPr>
          </w:p>
        </w:tc>
      </w:tr>
      <w:tr w:rsidR="00780994" w:rsidTr="00CA21FE">
        <w:trPr>
          <w:trHeight w:val="574"/>
        </w:trPr>
        <w:tc>
          <w:tcPr>
            <w:tcW w:w="2972" w:type="dxa"/>
            <w:vAlign w:val="center"/>
          </w:tcPr>
          <w:p w:rsidR="00780994" w:rsidRDefault="002E61E5">
            <w:pPr>
              <w:jc w:val="left"/>
              <w:rPr>
                <w:rFonts w:ascii="宋体" w:hAnsi="宋体" w:cs="宋体"/>
                <w:color w:val="000000"/>
                <w:sz w:val="24"/>
                <w:szCs w:val="28"/>
              </w:rPr>
            </w:pPr>
            <w:r>
              <w:rPr>
                <w:rFonts w:ascii="宋体" w:hAnsi="宋体" w:cs="宋体" w:hint="eastAsia"/>
                <w:color w:val="000000"/>
                <w:sz w:val="24"/>
                <w:szCs w:val="28"/>
              </w:rPr>
              <w:t>投标人资质</w:t>
            </w:r>
          </w:p>
        </w:tc>
        <w:tc>
          <w:tcPr>
            <w:tcW w:w="5888" w:type="dxa"/>
            <w:vMerge/>
            <w:vAlign w:val="center"/>
          </w:tcPr>
          <w:p w:rsidR="00780994" w:rsidRDefault="00780994">
            <w:pPr>
              <w:jc w:val="left"/>
              <w:rPr>
                <w:rFonts w:ascii="宋体" w:hAnsi="宋体" w:cs="宋体"/>
                <w:color w:val="000000"/>
                <w:sz w:val="24"/>
                <w:szCs w:val="28"/>
              </w:rPr>
            </w:pPr>
          </w:p>
        </w:tc>
      </w:tr>
      <w:tr w:rsidR="00780994">
        <w:tc>
          <w:tcPr>
            <w:tcW w:w="2972" w:type="dxa"/>
            <w:vAlign w:val="center"/>
          </w:tcPr>
          <w:p w:rsidR="00780994" w:rsidRDefault="002E61E5">
            <w:pPr>
              <w:jc w:val="left"/>
              <w:rPr>
                <w:rFonts w:ascii="宋体" w:hAnsi="宋体" w:cs="宋体"/>
                <w:color w:val="000000"/>
                <w:sz w:val="24"/>
                <w:szCs w:val="28"/>
              </w:rPr>
            </w:pPr>
            <w:r>
              <w:rPr>
                <w:rFonts w:ascii="宋体" w:hAnsi="宋体" w:cs="宋体" w:hint="eastAsia"/>
                <w:color w:val="000000"/>
                <w:sz w:val="24"/>
                <w:szCs w:val="28"/>
              </w:rPr>
              <w:t>信用信息</w:t>
            </w:r>
          </w:p>
        </w:tc>
        <w:tc>
          <w:tcPr>
            <w:tcW w:w="5888" w:type="dxa"/>
            <w:vMerge/>
            <w:vAlign w:val="center"/>
          </w:tcPr>
          <w:p w:rsidR="00780994" w:rsidRDefault="00780994">
            <w:pPr>
              <w:jc w:val="left"/>
              <w:rPr>
                <w:rFonts w:ascii="宋体" w:hAnsi="宋体" w:cs="宋体"/>
                <w:color w:val="000000"/>
                <w:sz w:val="24"/>
                <w:szCs w:val="28"/>
              </w:rPr>
            </w:pPr>
          </w:p>
        </w:tc>
      </w:tr>
      <w:tr w:rsidR="00780994">
        <w:tc>
          <w:tcPr>
            <w:tcW w:w="2972" w:type="dxa"/>
            <w:vAlign w:val="center"/>
          </w:tcPr>
          <w:p w:rsidR="00780994" w:rsidRDefault="002E61E5">
            <w:pPr>
              <w:jc w:val="left"/>
              <w:rPr>
                <w:rFonts w:ascii="宋体" w:hAnsi="宋体" w:cs="宋体"/>
                <w:color w:val="000000"/>
                <w:sz w:val="24"/>
                <w:szCs w:val="28"/>
              </w:rPr>
            </w:pPr>
            <w:r>
              <w:rPr>
                <w:rFonts w:ascii="宋体" w:hAnsi="宋体" w:cs="宋体" w:hint="eastAsia"/>
                <w:color w:val="000000"/>
                <w:sz w:val="24"/>
                <w:szCs w:val="28"/>
              </w:rPr>
              <w:t>联合体投标</w:t>
            </w:r>
          </w:p>
        </w:tc>
        <w:tc>
          <w:tcPr>
            <w:tcW w:w="5888" w:type="dxa"/>
            <w:vAlign w:val="center"/>
          </w:tcPr>
          <w:p w:rsidR="00780994" w:rsidRDefault="002E61E5">
            <w:pPr>
              <w:jc w:val="left"/>
              <w:rPr>
                <w:rFonts w:ascii="宋体" w:hAnsi="宋体" w:cs="宋体"/>
                <w:color w:val="000000"/>
                <w:sz w:val="24"/>
                <w:szCs w:val="28"/>
              </w:rPr>
            </w:pPr>
            <w:r>
              <w:rPr>
                <w:rFonts w:ascii="宋体" w:hAnsi="宋体" w:cs="宋体" w:hint="eastAsia"/>
                <w:color w:val="000000"/>
                <w:sz w:val="24"/>
                <w:szCs w:val="28"/>
              </w:rPr>
              <w:t>不接受联合体投标</w:t>
            </w:r>
          </w:p>
        </w:tc>
      </w:tr>
    </w:tbl>
    <w:p w:rsidR="00780994" w:rsidRDefault="002E61E5">
      <w:pPr>
        <w:outlineLvl w:val="1"/>
        <w:rPr>
          <w:rFonts w:ascii="宋体" w:hAnsi="宋体" w:cs="宋体"/>
          <w:b/>
          <w:color w:val="000000"/>
          <w:sz w:val="32"/>
          <w:szCs w:val="32"/>
        </w:rPr>
      </w:pPr>
      <w:bookmarkStart w:id="10" w:name="EB9af8278fd1df4f8591f0fad951f64ddb"/>
      <w:bookmarkStart w:id="11" w:name="_Toc13271_WPSOffice_Level2"/>
      <w:bookmarkStart w:id="12" w:name="_Toc11959"/>
      <w:bookmarkEnd w:id="10"/>
      <w:r>
        <w:rPr>
          <w:rFonts w:ascii="宋体" w:hAnsi="宋体" w:cs="宋体" w:hint="eastAsia"/>
          <w:b/>
          <w:color w:val="000000"/>
          <w:sz w:val="32"/>
          <w:szCs w:val="32"/>
        </w:rPr>
        <w:t>二、评分办法—综合评分法</w:t>
      </w:r>
      <w:bookmarkEnd w:id="11"/>
      <w:bookmarkEnd w:id="12"/>
    </w:p>
    <w:p w:rsidR="00780994" w:rsidRDefault="002E61E5">
      <w:pPr>
        <w:spacing w:line="500" w:lineRule="exact"/>
        <w:ind w:firstLineChars="200" w:firstLine="482"/>
        <w:jc w:val="left"/>
        <w:rPr>
          <w:rFonts w:ascii="宋体" w:hAnsi="宋体" w:cs="宋体"/>
          <w:color w:val="000000"/>
          <w:sz w:val="24"/>
        </w:rPr>
      </w:pPr>
      <w:r>
        <w:rPr>
          <w:rFonts w:ascii="宋体" w:hAnsi="宋体" w:cs="宋体" w:hint="eastAsia"/>
          <w:b/>
          <w:color w:val="000000"/>
          <w:sz w:val="24"/>
        </w:rPr>
        <w:t>1、评标办法：</w:t>
      </w:r>
      <w:r>
        <w:rPr>
          <w:rFonts w:ascii="宋体" w:hAnsi="宋体" w:cs="宋体" w:hint="eastAsia"/>
          <w:color w:val="000000"/>
          <w:sz w:val="24"/>
        </w:rPr>
        <w:t>本项目采用综合评分法，评标委员会严格按照招标文件规定的评分标准和要求，对各投标文件进行综合评审，按评审后得分由高到低顺序对投标人进行排序。得分相同的，按投标报价由低到高顺序排序。得分且投标报价相同的并列。</w:t>
      </w:r>
    </w:p>
    <w:p w:rsidR="00780994" w:rsidRDefault="002E61E5">
      <w:pPr>
        <w:spacing w:line="500" w:lineRule="exact"/>
        <w:ind w:firstLineChars="200" w:firstLine="480"/>
        <w:jc w:val="left"/>
        <w:rPr>
          <w:rFonts w:ascii="宋体" w:hAnsi="宋体" w:cs="宋体"/>
          <w:color w:val="000000"/>
          <w:sz w:val="24"/>
        </w:rPr>
      </w:pPr>
      <w:r>
        <w:rPr>
          <w:rFonts w:ascii="宋体" w:hAnsi="宋体" w:cs="宋体" w:hint="eastAsia"/>
          <w:color w:val="000000"/>
          <w:sz w:val="24"/>
        </w:rPr>
        <w:t>评标委员会根据评审后投标人排序推荐中标候选人。投标文件满足招标文件全部实质性要求，且评审后排序第一的投标人为第一中标候选人，依次类推。</w:t>
      </w:r>
    </w:p>
    <w:p w:rsidR="00780994" w:rsidRDefault="002E61E5">
      <w:pPr>
        <w:spacing w:line="500" w:lineRule="exact"/>
        <w:ind w:firstLineChars="200" w:firstLine="480"/>
        <w:jc w:val="left"/>
        <w:rPr>
          <w:rFonts w:ascii="宋体" w:hAnsi="宋体" w:cs="宋体"/>
          <w:color w:val="000000"/>
          <w:sz w:val="24"/>
        </w:rPr>
      </w:pPr>
      <w:r>
        <w:rPr>
          <w:rFonts w:ascii="宋体" w:hAnsi="宋体" w:cs="宋体" w:hint="eastAsia"/>
          <w:color w:val="000000"/>
          <w:sz w:val="24"/>
        </w:rPr>
        <w:t xml:space="preserve">综合评分保留至小数点后两位。 </w:t>
      </w:r>
    </w:p>
    <w:p w:rsidR="00780994" w:rsidRDefault="002E61E5">
      <w:pPr>
        <w:spacing w:line="500" w:lineRule="exact"/>
        <w:ind w:firstLineChars="200" w:firstLine="482"/>
        <w:jc w:val="left"/>
        <w:rPr>
          <w:rFonts w:ascii="宋体" w:hAnsi="宋体" w:cs="宋体"/>
          <w:color w:val="000000"/>
          <w:sz w:val="24"/>
        </w:rPr>
      </w:pPr>
      <w:r>
        <w:rPr>
          <w:rFonts w:ascii="宋体" w:hAnsi="宋体" w:cs="宋体" w:hint="eastAsia"/>
          <w:b/>
          <w:color w:val="000000"/>
          <w:sz w:val="24"/>
        </w:rPr>
        <w:t>2、符合性审查。</w:t>
      </w:r>
      <w:r>
        <w:rPr>
          <w:rFonts w:ascii="宋体" w:hAnsi="宋体" w:cs="宋体" w:hint="eastAsia"/>
          <w:color w:val="000000"/>
          <w:sz w:val="24"/>
        </w:rPr>
        <w:t>评标委员会首先按照下列指标对各投标人的投标文件进行符合性审查，未通过审查的为无效标，不再参与评审。</w:t>
      </w:r>
    </w:p>
    <w:tbl>
      <w:tblPr>
        <w:tblW w:w="9206"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tblPr>
      <w:tblGrid>
        <w:gridCol w:w="1835"/>
        <w:gridCol w:w="7371"/>
      </w:tblGrid>
      <w:tr w:rsidR="00780994" w:rsidTr="002D51A0">
        <w:trPr>
          <w:trHeight w:val="527"/>
        </w:trPr>
        <w:tc>
          <w:tcPr>
            <w:tcW w:w="1835" w:type="dxa"/>
            <w:tcBorders>
              <w:top w:val="outset" w:sz="6" w:space="0" w:color="auto"/>
              <w:left w:val="outset" w:sz="6" w:space="0" w:color="auto"/>
              <w:bottom w:val="outset" w:sz="6" w:space="0" w:color="auto"/>
              <w:right w:val="outset" w:sz="6" w:space="0" w:color="auto"/>
            </w:tcBorders>
            <w:vAlign w:val="center"/>
          </w:tcPr>
          <w:p w:rsidR="00780994" w:rsidRDefault="002E61E5">
            <w:pPr>
              <w:jc w:val="center"/>
              <w:rPr>
                <w:rFonts w:ascii="宋体" w:hAnsi="宋体" w:cs="宋体"/>
                <w:color w:val="000000"/>
                <w:sz w:val="24"/>
                <w:szCs w:val="28"/>
              </w:rPr>
            </w:pPr>
            <w:r>
              <w:rPr>
                <w:rFonts w:ascii="宋体" w:hAnsi="宋体" w:cs="宋体" w:hint="eastAsia"/>
                <w:color w:val="000000"/>
                <w:sz w:val="24"/>
                <w:szCs w:val="28"/>
              </w:rPr>
              <w:t>符合性审查因素</w:t>
            </w:r>
          </w:p>
        </w:tc>
        <w:tc>
          <w:tcPr>
            <w:tcW w:w="7371" w:type="dxa"/>
            <w:tcBorders>
              <w:top w:val="outset" w:sz="6" w:space="0" w:color="auto"/>
              <w:left w:val="outset" w:sz="6" w:space="0" w:color="auto"/>
              <w:bottom w:val="outset" w:sz="6" w:space="0" w:color="auto"/>
              <w:right w:val="outset" w:sz="6" w:space="0" w:color="auto"/>
            </w:tcBorders>
            <w:vAlign w:val="center"/>
          </w:tcPr>
          <w:p w:rsidR="00780994" w:rsidRDefault="002E61E5">
            <w:pPr>
              <w:jc w:val="center"/>
              <w:rPr>
                <w:rFonts w:ascii="宋体" w:hAnsi="宋体" w:cs="宋体"/>
                <w:color w:val="000000"/>
                <w:sz w:val="24"/>
                <w:szCs w:val="28"/>
              </w:rPr>
            </w:pPr>
            <w:r>
              <w:rPr>
                <w:rFonts w:ascii="宋体" w:hAnsi="宋体" w:cs="宋体" w:hint="eastAsia"/>
                <w:color w:val="000000"/>
                <w:sz w:val="24"/>
                <w:szCs w:val="28"/>
              </w:rPr>
              <w:t>审查标准</w:t>
            </w:r>
          </w:p>
        </w:tc>
      </w:tr>
      <w:tr w:rsidR="00780994" w:rsidTr="002D51A0">
        <w:tc>
          <w:tcPr>
            <w:tcW w:w="1835" w:type="dxa"/>
            <w:tcBorders>
              <w:top w:val="outset" w:sz="6" w:space="0" w:color="auto"/>
              <w:left w:val="outset" w:sz="6" w:space="0" w:color="auto"/>
              <w:bottom w:val="outset" w:sz="6" w:space="0" w:color="auto"/>
              <w:right w:val="outset" w:sz="6" w:space="0" w:color="auto"/>
            </w:tcBorders>
            <w:vAlign w:val="center"/>
          </w:tcPr>
          <w:p w:rsidR="00780994" w:rsidRDefault="002E61E5">
            <w:pPr>
              <w:jc w:val="left"/>
              <w:rPr>
                <w:rFonts w:ascii="宋体" w:hAnsi="宋体" w:cs="宋体"/>
                <w:color w:val="000000"/>
                <w:sz w:val="24"/>
                <w:szCs w:val="28"/>
              </w:rPr>
            </w:pPr>
            <w:r>
              <w:rPr>
                <w:rFonts w:ascii="宋体" w:hAnsi="宋体" w:cs="宋体" w:hint="eastAsia"/>
                <w:color w:val="000000"/>
                <w:sz w:val="24"/>
                <w:szCs w:val="28"/>
              </w:rPr>
              <w:t>投标函</w:t>
            </w:r>
          </w:p>
        </w:tc>
        <w:tc>
          <w:tcPr>
            <w:tcW w:w="7371" w:type="dxa"/>
            <w:tcBorders>
              <w:top w:val="outset" w:sz="6" w:space="0" w:color="auto"/>
              <w:left w:val="outset" w:sz="6" w:space="0" w:color="auto"/>
              <w:bottom w:val="outset" w:sz="6" w:space="0" w:color="auto"/>
              <w:right w:val="outset" w:sz="6" w:space="0" w:color="auto"/>
            </w:tcBorders>
            <w:vAlign w:val="center"/>
          </w:tcPr>
          <w:p w:rsidR="00780994" w:rsidRDefault="002D51A0">
            <w:pPr>
              <w:jc w:val="left"/>
              <w:rPr>
                <w:rFonts w:ascii="宋体" w:hAnsi="宋体" w:cs="宋体"/>
                <w:color w:val="000000"/>
                <w:sz w:val="24"/>
                <w:szCs w:val="28"/>
              </w:rPr>
            </w:pPr>
            <w:r>
              <w:rPr>
                <w:rFonts w:ascii="宋体" w:hAnsi="宋体" w:cs="宋体" w:hint="eastAsia"/>
                <w:color w:val="000000"/>
                <w:sz w:val="24"/>
                <w:szCs w:val="28"/>
              </w:rPr>
              <w:t>投标函须由</w:t>
            </w:r>
            <w:r w:rsidR="002E61E5">
              <w:rPr>
                <w:rFonts w:ascii="宋体" w:hAnsi="宋体" w:cs="宋体" w:hint="eastAsia"/>
                <w:color w:val="000000"/>
                <w:sz w:val="24"/>
                <w:szCs w:val="28"/>
              </w:rPr>
              <w:t>法定代表人或其授权代理人签署；</w:t>
            </w:r>
          </w:p>
        </w:tc>
      </w:tr>
      <w:tr w:rsidR="00780994" w:rsidTr="002D51A0">
        <w:trPr>
          <w:trHeight w:val="411"/>
        </w:trPr>
        <w:tc>
          <w:tcPr>
            <w:tcW w:w="1835" w:type="dxa"/>
            <w:tcBorders>
              <w:top w:val="outset" w:sz="6" w:space="0" w:color="auto"/>
              <w:left w:val="outset" w:sz="6" w:space="0" w:color="auto"/>
              <w:bottom w:val="outset" w:sz="6" w:space="0" w:color="auto"/>
              <w:right w:val="outset" w:sz="6" w:space="0" w:color="auto"/>
            </w:tcBorders>
            <w:vAlign w:val="center"/>
          </w:tcPr>
          <w:p w:rsidR="00780994" w:rsidRDefault="002E61E5">
            <w:pPr>
              <w:jc w:val="left"/>
              <w:rPr>
                <w:rFonts w:ascii="宋体" w:hAnsi="宋体" w:cs="宋体"/>
                <w:color w:val="000000"/>
                <w:sz w:val="24"/>
                <w:szCs w:val="28"/>
              </w:rPr>
            </w:pPr>
            <w:r>
              <w:rPr>
                <w:rFonts w:ascii="宋体" w:hAnsi="宋体" w:cs="宋体" w:hint="eastAsia"/>
                <w:color w:val="000000"/>
                <w:sz w:val="24"/>
                <w:szCs w:val="28"/>
              </w:rPr>
              <w:lastRenderedPageBreak/>
              <w:t>法定代表人身份证明或授权委托书</w:t>
            </w:r>
          </w:p>
        </w:tc>
        <w:tc>
          <w:tcPr>
            <w:tcW w:w="7371" w:type="dxa"/>
            <w:tcBorders>
              <w:top w:val="outset" w:sz="6" w:space="0" w:color="auto"/>
              <w:left w:val="outset" w:sz="6" w:space="0" w:color="auto"/>
              <w:bottom w:val="outset" w:sz="6" w:space="0" w:color="auto"/>
              <w:right w:val="outset" w:sz="6" w:space="0" w:color="auto"/>
            </w:tcBorders>
            <w:vAlign w:val="center"/>
          </w:tcPr>
          <w:p w:rsidR="00780994" w:rsidRDefault="002D51A0">
            <w:pPr>
              <w:jc w:val="left"/>
              <w:rPr>
                <w:rFonts w:ascii="宋体" w:hAnsi="宋体" w:cs="宋体"/>
                <w:color w:val="000000"/>
                <w:sz w:val="24"/>
                <w:szCs w:val="28"/>
              </w:rPr>
            </w:pPr>
            <w:r>
              <w:rPr>
                <w:rFonts w:ascii="宋体" w:hAnsi="宋体" w:cs="宋体" w:hint="eastAsia"/>
                <w:color w:val="000000"/>
                <w:sz w:val="24"/>
                <w:szCs w:val="28"/>
              </w:rPr>
              <w:t>提供</w:t>
            </w:r>
            <w:r w:rsidR="002E61E5">
              <w:rPr>
                <w:rFonts w:ascii="宋体" w:hAnsi="宋体" w:cs="宋体" w:hint="eastAsia"/>
                <w:color w:val="000000"/>
                <w:sz w:val="24"/>
                <w:szCs w:val="28"/>
              </w:rPr>
              <w:t>法定代表人身份证明或法定代表人授权委托书（并按要求提供法定代表人或授权委托人居民身份证复印件加盖公章）；</w:t>
            </w:r>
          </w:p>
        </w:tc>
      </w:tr>
      <w:tr w:rsidR="00780994" w:rsidTr="002D51A0">
        <w:tc>
          <w:tcPr>
            <w:tcW w:w="1835" w:type="dxa"/>
            <w:tcBorders>
              <w:top w:val="outset" w:sz="6" w:space="0" w:color="auto"/>
              <w:left w:val="outset" w:sz="6" w:space="0" w:color="auto"/>
              <w:bottom w:val="outset" w:sz="6" w:space="0" w:color="auto"/>
              <w:right w:val="outset" w:sz="6" w:space="0" w:color="auto"/>
            </w:tcBorders>
            <w:vAlign w:val="center"/>
          </w:tcPr>
          <w:p w:rsidR="00780994" w:rsidRDefault="002E61E5">
            <w:pPr>
              <w:jc w:val="left"/>
              <w:rPr>
                <w:rFonts w:ascii="宋体" w:hAnsi="宋体" w:cs="宋体"/>
                <w:color w:val="000000"/>
                <w:sz w:val="24"/>
                <w:szCs w:val="28"/>
              </w:rPr>
            </w:pPr>
            <w:r>
              <w:rPr>
                <w:rFonts w:ascii="宋体" w:hAnsi="宋体" w:cs="宋体" w:hint="eastAsia"/>
                <w:color w:val="000000"/>
                <w:sz w:val="24"/>
                <w:szCs w:val="28"/>
              </w:rPr>
              <w:t>开标一览表及投标报价</w:t>
            </w:r>
          </w:p>
        </w:tc>
        <w:tc>
          <w:tcPr>
            <w:tcW w:w="7371" w:type="dxa"/>
            <w:tcBorders>
              <w:top w:val="outset" w:sz="6" w:space="0" w:color="auto"/>
              <w:left w:val="outset" w:sz="6" w:space="0" w:color="auto"/>
              <w:bottom w:val="outset" w:sz="6" w:space="0" w:color="auto"/>
              <w:right w:val="outset" w:sz="6" w:space="0" w:color="auto"/>
            </w:tcBorders>
            <w:vAlign w:val="center"/>
          </w:tcPr>
          <w:p w:rsidR="00780994" w:rsidRDefault="002E61E5">
            <w:pPr>
              <w:spacing w:line="240" w:lineRule="exact"/>
              <w:rPr>
                <w:rFonts w:ascii="宋体" w:hAnsi="宋体" w:cs="宋体"/>
                <w:color w:val="000000"/>
                <w:sz w:val="24"/>
                <w:szCs w:val="28"/>
              </w:rPr>
            </w:pPr>
            <w:r>
              <w:rPr>
                <w:rFonts w:ascii="宋体" w:hAnsi="宋体" w:cs="宋体"/>
                <w:color w:val="000000"/>
                <w:sz w:val="24"/>
                <w:szCs w:val="28"/>
              </w:rPr>
              <w:t>1</w:t>
            </w:r>
            <w:r>
              <w:rPr>
                <w:rFonts w:ascii="宋体" w:hAnsi="宋体" w:cs="宋体" w:hint="eastAsia"/>
                <w:color w:val="000000"/>
                <w:sz w:val="24"/>
                <w:szCs w:val="28"/>
              </w:rPr>
              <w:t>、明细报价表；</w:t>
            </w:r>
          </w:p>
          <w:p w:rsidR="00780994" w:rsidRDefault="002E61E5">
            <w:pPr>
              <w:spacing w:line="240" w:lineRule="exact"/>
              <w:rPr>
                <w:rFonts w:ascii="宋体" w:hAnsi="宋体" w:cs="宋体"/>
                <w:color w:val="000000"/>
                <w:sz w:val="24"/>
                <w:szCs w:val="28"/>
              </w:rPr>
            </w:pPr>
            <w:r>
              <w:rPr>
                <w:rFonts w:ascii="宋体" w:hAnsi="宋体" w:cs="宋体"/>
                <w:color w:val="000000"/>
                <w:sz w:val="24"/>
                <w:szCs w:val="28"/>
              </w:rPr>
              <w:t>2</w:t>
            </w:r>
            <w:r>
              <w:rPr>
                <w:rFonts w:ascii="宋体" w:hAnsi="宋体" w:cs="宋体" w:hint="eastAsia"/>
                <w:color w:val="000000"/>
                <w:sz w:val="24"/>
                <w:szCs w:val="28"/>
              </w:rPr>
              <w:t>、技术文件；</w:t>
            </w:r>
          </w:p>
          <w:p w:rsidR="00780994" w:rsidRDefault="002E61E5">
            <w:pPr>
              <w:spacing w:line="240" w:lineRule="exact"/>
              <w:rPr>
                <w:rFonts w:ascii="宋体" w:hAnsi="宋体" w:cs="宋体"/>
                <w:color w:val="000000"/>
                <w:sz w:val="24"/>
                <w:szCs w:val="28"/>
              </w:rPr>
            </w:pPr>
            <w:r>
              <w:rPr>
                <w:rFonts w:ascii="宋体" w:hAnsi="宋体" w:cs="宋体"/>
                <w:color w:val="000000"/>
                <w:sz w:val="24"/>
                <w:szCs w:val="28"/>
              </w:rPr>
              <w:t>3</w:t>
            </w:r>
            <w:r>
              <w:rPr>
                <w:rFonts w:ascii="宋体" w:hAnsi="宋体" w:cs="宋体" w:hint="eastAsia"/>
                <w:color w:val="000000"/>
                <w:sz w:val="24"/>
                <w:szCs w:val="28"/>
              </w:rPr>
              <w:t>、货物设备清单（以表格形式列明所投全部设备及配件清单）及主要货物详细技术资料（包括实物样图、使用手册、规格说明等）（格式自拟）；</w:t>
            </w:r>
          </w:p>
          <w:p w:rsidR="00780994" w:rsidRDefault="002E61E5" w:rsidP="002D51A0">
            <w:pPr>
              <w:spacing w:line="240" w:lineRule="exact"/>
              <w:rPr>
                <w:rFonts w:ascii="宋体" w:hAnsi="宋体" w:cs="宋体"/>
                <w:color w:val="000000"/>
                <w:sz w:val="24"/>
                <w:szCs w:val="28"/>
              </w:rPr>
            </w:pPr>
            <w:r>
              <w:rPr>
                <w:rFonts w:ascii="宋体" w:hAnsi="宋体" w:cs="宋体"/>
                <w:color w:val="000000"/>
                <w:sz w:val="24"/>
                <w:szCs w:val="28"/>
              </w:rPr>
              <w:t>4</w:t>
            </w:r>
            <w:r>
              <w:rPr>
                <w:rFonts w:ascii="宋体" w:hAnsi="宋体" w:cs="宋体" w:hint="eastAsia"/>
                <w:color w:val="000000"/>
                <w:sz w:val="24"/>
                <w:szCs w:val="28"/>
              </w:rPr>
              <w:t>、货物主要部件、辅材明细表；</w:t>
            </w:r>
          </w:p>
        </w:tc>
      </w:tr>
      <w:tr w:rsidR="00780994" w:rsidTr="002D51A0">
        <w:tc>
          <w:tcPr>
            <w:tcW w:w="1835" w:type="dxa"/>
            <w:tcBorders>
              <w:top w:val="outset" w:sz="6" w:space="0" w:color="auto"/>
              <w:left w:val="outset" w:sz="6" w:space="0" w:color="auto"/>
              <w:bottom w:val="outset" w:sz="6" w:space="0" w:color="auto"/>
              <w:right w:val="outset" w:sz="6" w:space="0" w:color="auto"/>
            </w:tcBorders>
            <w:vAlign w:val="center"/>
          </w:tcPr>
          <w:p w:rsidR="00780994" w:rsidRDefault="002E61E5">
            <w:pPr>
              <w:jc w:val="left"/>
              <w:rPr>
                <w:rFonts w:ascii="宋体" w:hAnsi="宋体" w:cs="宋体"/>
                <w:color w:val="000000"/>
                <w:sz w:val="24"/>
                <w:szCs w:val="28"/>
              </w:rPr>
            </w:pPr>
            <w:r>
              <w:rPr>
                <w:rFonts w:ascii="宋体" w:hAnsi="宋体" w:cs="宋体" w:hint="eastAsia"/>
                <w:color w:val="000000"/>
                <w:sz w:val="24"/>
                <w:szCs w:val="28"/>
              </w:rPr>
              <w:t>其他</w:t>
            </w:r>
          </w:p>
        </w:tc>
        <w:tc>
          <w:tcPr>
            <w:tcW w:w="7371" w:type="dxa"/>
            <w:tcBorders>
              <w:top w:val="outset" w:sz="6" w:space="0" w:color="auto"/>
              <w:left w:val="outset" w:sz="6" w:space="0" w:color="auto"/>
              <w:bottom w:val="outset" w:sz="6" w:space="0" w:color="auto"/>
              <w:right w:val="outset" w:sz="6" w:space="0" w:color="auto"/>
            </w:tcBorders>
            <w:vAlign w:val="center"/>
          </w:tcPr>
          <w:p w:rsidR="00780994" w:rsidRDefault="002E61E5">
            <w:pPr>
              <w:jc w:val="left"/>
              <w:rPr>
                <w:rFonts w:ascii="宋体" w:hAnsi="宋体" w:cs="宋体"/>
                <w:color w:val="000000"/>
                <w:sz w:val="24"/>
                <w:szCs w:val="28"/>
              </w:rPr>
            </w:pPr>
            <w:r>
              <w:rPr>
                <w:rFonts w:ascii="宋体" w:hAnsi="宋体" w:cs="宋体" w:hint="eastAsia"/>
                <w:color w:val="000000"/>
                <w:sz w:val="24"/>
                <w:szCs w:val="28"/>
              </w:rPr>
              <w:t>投标人认为有必要提供的其它材料。</w:t>
            </w:r>
          </w:p>
        </w:tc>
      </w:tr>
      <w:tr w:rsidR="002D51A0" w:rsidTr="00DE21B5">
        <w:tc>
          <w:tcPr>
            <w:tcW w:w="9206" w:type="dxa"/>
            <w:gridSpan w:val="2"/>
            <w:tcBorders>
              <w:top w:val="outset" w:sz="6" w:space="0" w:color="auto"/>
              <w:left w:val="outset" w:sz="6" w:space="0" w:color="auto"/>
              <w:bottom w:val="outset" w:sz="6" w:space="0" w:color="auto"/>
              <w:right w:val="outset" w:sz="6" w:space="0" w:color="auto"/>
            </w:tcBorders>
            <w:vAlign w:val="center"/>
          </w:tcPr>
          <w:p w:rsidR="002D51A0" w:rsidRDefault="002D51A0">
            <w:pPr>
              <w:jc w:val="left"/>
              <w:rPr>
                <w:rFonts w:ascii="宋体" w:hAnsi="宋体" w:cs="宋体"/>
                <w:color w:val="000000"/>
                <w:sz w:val="24"/>
                <w:szCs w:val="28"/>
              </w:rPr>
            </w:pPr>
            <w:r>
              <w:rPr>
                <w:rFonts w:ascii="宋体" w:hAnsi="宋体" w:cs="宋体" w:hint="eastAsia"/>
                <w:color w:val="000000"/>
                <w:sz w:val="24"/>
                <w:szCs w:val="28"/>
              </w:rPr>
              <w:t>※以上所有资料均须加盖投标单位法人公章</w:t>
            </w:r>
          </w:p>
        </w:tc>
      </w:tr>
    </w:tbl>
    <w:p w:rsidR="002D51A0" w:rsidRDefault="002E61E5">
      <w:pPr>
        <w:spacing w:line="500" w:lineRule="exact"/>
        <w:ind w:firstLineChars="200" w:firstLine="482"/>
        <w:jc w:val="left"/>
        <w:rPr>
          <w:rFonts w:ascii="宋体" w:hAnsi="宋体" w:cs="宋体"/>
          <w:color w:val="000000"/>
          <w:sz w:val="24"/>
        </w:rPr>
      </w:pPr>
      <w:r>
        <w:rPr>
          <w:rFonts w:ascii="宋体" w:hAnsi="宋体" w:cs="宋体" w:hint="eastAsia"/>
          <w:b/>
          <w:color w:val="000000"/>
          <w:sz w:val="24"/>
        </w:rPr>
        <w:t>3、详细评审。</w:t>
      </w:r>
      <w:r>
        <w:rPr>
          <w:rFonts w:ascii="宋体" w:hAnsi="宋体" w:cs="宋体" w:hint="eastAsia"/>
          <w:color w:val="000000"/>
          <w:sz w:val="24"/>
        </w:rPr>
        <w:t>评标委员会按照招标文件规定的评分标准，对各投标文件进行详细评审打分。评标委员会组长对各评审专家的打分情况进行复核无误后汇总，形成评审报告。</w:t>
      </w:r>
    </w:p>
    <w:p w:rsidR="00780994" w:rsidRPr="009578FB" w:rsidRDefault="009578FB" w:rsidP="002D51A0">
      <w:pPr>
        <w:spacing w:line="500" w:lineRule="exact"/>
        <w:ind w:firstLineChars="200" w:firstLine="482"/>
        <w:jc w:val="center"/>
        <w:rPr>
          <w:b/>
          <w:color w:val="000000"/>
        </w:rPr>
      </w:pPr>
      <w:r w:rsidRPr="009578FB">
        <w:rPr>
          <w:rFonts w:ascii="宋体" w:hAnsi="宋体" w:cs="宋体" w:hint="eastAsia"/>
          <w:b/>
          <w:color w:val="000000"/>
          <w:sz w:val="24"/>
        </w:rPr>
        <w:t>评分方法</w:t>
      </w:r>
      <w:r w:rsidR="00EC447F">
        <w:rPr>
          <w:rFonts w:ascii="宋体" w:hAnsi="宋体" w:cs="宋体" w:hint="eastAsia"/>
          <w:b/>
          <w:color w:val="000000"/>
          <w:sz w:val="24"/>
        </w:rPr>
        <w:t>（0</w:t>
      </w:r>
      <w:r w:rsidR="00EC447F">
        <w:rPr>
          <w:rFonts w:ascii="宋体" w:hAnsi="宋体" w:cs="宋体"/>
          <w:b/>
          <w:color w:val="000000"/>
          <w:sz w:val="24"/>
        </w:rPr>
        <w:t>1</w:t>
      </w:r>
      <w:r w:rsidR="00EC447F">
        <w:rPr>
          <w:rFonts w:ascii="宋体" w:hAnsi="宋体" w:cs="宋体" w:hint="eastAsia"/>
          <w:b/>
          <w:color w:val="000000"/>
          <w:sz w:val="24"/>
        </w:rPr>
        <w:t>包-</w:t>
      </w:r>
      <w:r w:rsidR="00EC447F">
        <w:rPr>
          <w:rFonts w:ascii="宋体" w:hAnsi="宋体" w:cs="宋体"/>
          <w:b/>
          <w:color w:val="000000"/>
          <w:sz w:val="24"/>
        </w:rPr>
        <w:t>0</w:t>
      </w:r>
      <w:r w:rsidR="005A11F2">
        <w:rPr>
          <w:rFonts w:ascii="宋体" w:hAnsi="宋体" w:cs="宋体" w:hint="eastAsia"/>
          <w:b/>
          <w:color w:val="000000"/>
          <w:sz w:val="24"/>
        </w:rPr>
        <w:t>3</w:t>
      </w:r>
      <w:r w:rsidR="00EC447F">
        <w:rPr>
          <w:rFonts w:ascii="宋体" w:hAnsi="宋体" w:cs="宋体" w:hint="eastAsia"/>
          <w:b/>
          <w:color w:val="000000"/>
          <w:sz w:val="24"/>
        </w:rPr>
        <w:t>包）</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9"/>
      </w:tblGrid>
      <w:tr w:rsidR="00780994" w:rsidTr="002D51A0">
        <w:tc>
          <w:tcPr>
            <w:tcW w:w="9209" w:type="dxa"/>
          </w:tcPr>
          <w:p w:rsidR="00780994" w:rsidRPr="004E2C22" w:rsidRDefault="002E61E5" w:rsidP="005F48AE">
            <w:pPr>
              <w:adjustRightInd w:val="0"/>
              <w:snapToGrid w:val="0"/>
              <w:spacing w:beforeLines="50" w:line="440" w:lineRule="exact"/>
              <w:ind w:firstLineChars="200" w:firstLine="482"/>
              <w:rPr>
                <w:rFonts w:ascii="宋体" w:hAnsi="宋体"/>
                <w:b/>
                <w:bCs/>
                <w:color w:val="000000"/>
                <w:sz w:val="24"/>
              </w:rPr>
            </w:pPr>
            <w:r>
              <w:rPr>
                <w:rFonts w:ascii="宋体" w:hAnsi="宋体" w:hint="eastAsia"/>
                <w:b/>
                <w:bCs/>
                <w:color w:val="000000"/>
                <w:sz w:val="24"/>
              </w:rPr>
              <w:t>（一）价格分</w:t>
            </w:r>
            <w:r w:rsidRPr="004E2C22">
              <w:rPr>
                <w:rFonts w:ascii="宋体" w:hAnsi="宋体" w:hint="eastAsia"/>
                <w:b/>
                <w:bCs/>
                <w:color w:val="000000"/>
                <w:sz w:val="24"/>
              </w:rPr>
              <w:t>（</w:t>
            </w:r>
            <w:r w:rsidR="004E2C22" w:rsidRPr="004E2C22">
              <w:rPr>
                <w:rFonts w:ascii="宋体" w:hAnsi="宋体"/>
                <w:b/>
                <w:bCs/>
                <w:color w:val="000000"/>
                <w:sz w:val="24"/>
              </w:rPr>
              <w:t>30</w:t>
            </w:r>
            <w:r w:rsidRPr="004E2C22">
              <w:rPr>
                <w:rFonts w:ascii="宋体" w:hAnsi="宋体" w:hint="eastAsia"/>
                <w:b/>
                <w:bCs/>
                <w:color w:val="000000"/>
                <w:sz w:val="24"/>
              </w:rPr>
              <w:t xml:space="preserve">分） </w:t>
            </w:r>
          </w:p>
          <w:p w:rsidR="00780994" w:rsidRDefault="002E61E5" w:rsidP="005F48AE">
            <w:pPr>
              <w:adjustRightInd w:val="0"/>
              <w:snapToGrid w:val="0"/>
              <w:spacing w:beforeLines="50" w:line="440" w:lineRule="exact"/>
              <w:ind w:firstLineChars="200" w:firstLine="480"/>
              <w:rPr>
                <w:rFonts w:ascii="宋体" w:hAnsi="宋体"/>
                <w:color w:val="000000"/>
                <w:sz w:val="24"/>
              </w:rPr>
            </w:pPr>
            <w:r w:rsidRPr="004E2C22">
              <w:rPr>
                <w:rFonts w:ascii="宋体" w:hAnsi="宋体" w:hint="eastAsia"/>
                <w:color w:val="000000"/>
                <w:sz w:val="24"/>
              </w:rPr>
              <w:t>价格分采用低价优先法计算，即满足采购文件要求且投标价格最低的供应商投标报价为评标基准价，其价格分为满分</w:t>
            </w:r>
            <w:r w:rsidR="004E2C22" w:rsidRPr="004E2C22">
              <w:rPr>
                <w:rFonts w:ascii="宋体" w:hAnsi="宋体"/>
                <w:color w:val="000000"/>
                <w:sz w:val="24"/>
              </w:rPr>
              <w:t>30</w:t>
            </w:r>
            <w:r w:rsidRPr="004E2C22">
              <w:rPr>
                <w:rFonts w:ascii="宋体" w:hAnsi="宋体" w:hint="eastAsia"/>
                <w:color w:val="000000"/>
                <w:sz w:val="24"/>
              </w:rPr>
              <w:t>分，其它投标人的价格分统一按照以下公式计算：投标报价得分=（评标基准价/该投标人的投标报价）×</w:t>
            </w:r>
            <w:r w:rsidR="004E2C22" w:rsidRPr="004E2C22">
              <w:rPr>
                <w:rFonts w:ascii="宋体" w:hAnsi="宋体"/>
                <w:color w:val="000000"/>
                <w:sz w:val="24"/>
              </w:rPr>
              <w:t>30</w:t>
            </w:r>
            <w:r w:rsidRPr="004E2C22">
              <w:rPr>
                <w:rFonts w:ascii="宋体" w:hAnsi="宋体" w:hint="eastAsia"/>
                <w:color w:val="000000"/>
                <w:sz w:val="24"/>
              </w:rPr>
              <w:t>分。</w:t>
            </w:r>
            <w:r>
              <w:rPr>
                <w:rFonts w:ascii="宋体" w:hAnsi="宋体" w:hint="eastAsia"/>
                <w:color w:val="000000"/>
                <w:sz w:val="24"/>
              </w:rPr>
              <w:t>分值保留小数点后2位。报价为一次报价。本项目不接受备选的投标方案或有选择的报价，只允许有一个报价。投标报价内容包括：设备本身、安装调试费、人工费、服务费、税金以及交付使用过程中涉及到的其他一切费用。</w:t>
            </w:r>
          </w:p>
          <w:p w:rsidR="00780994" w:rsidRPr="009578FB" w:rsidRDefault="002E61E5" w:rsidP="005F48AE">
            <w:pPr>
              <w:adjustRightInd w:val="0"/>
              <w:snapToGrid w:val="0"/>
              <w:spacing w:beforeLines="50" w:line="440" w:lineRule="exact"/>
              <w:ind w:firstLineChars="200" w:firstLine="482"/>
              <w:rPr>
                <w:rFonts w:ascii="宋体" w:hAnsi="宋体"/>
                <w:b/>
                <w:bCs/>
                <w:color w:val="000000"/>
                <w:sz w:val="24"/>
              </w:rPr>
            </w:pPr>
            <w:r>
              <w:rPr>
                <w:rFonts w:ascii="宋体" w:hAnsi="宋体" w:hint="eastAsia"/>
                <w:b/>
                <w:bCs/>
                <w:color w:val="000000"/>
                <w:sz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780994" w:rsidRDefault="002E61E5" w:rsidP="005F48AE">
            <w:pPr>
              <w:adjustRightInd w:val="0"/>
              <w:snapToGrid w:val="0"/>
              <w:spacing w:beforeLines="50" w:line="440" w:lineRule="exact"/>
              <w:ind w:firstLineChars="200" w:firstLine="482"/>
              <w:rPr>
                <w:rFonts w:ascii="宋体" w:hAnsi="宋体"/>
                <w:b/>
                <w:bCs/>
                <w:color w:val="000000"/>
                <w:sz w:val="24"/>
              </w:rPr>
            </w:pPr>
            <w:r>
              <w:rPr>
                <w:rFonts w:ascii="宋体" w:hAnsi="宋体" w:hint="eastAsia"/>
                <w:b/>
                <w:bCs/>
                <w:color w:val="000000"/>
                <w:sz w:val="24"/>
              </w:rPr>
              <w:t>（二）</w:t>
            </w:r>
            <w:r w:rsidR="009578FB">
              <w:rPr>
                <w:rFonts w:ascii="宋体" w:hAnsi="宋体" w:hint="eastAsia"/>
                <w:b/>
                <w:bCs/>
                <w:color w:val="000000"/>
                <w:sz w:val="24"/>
              </w:rPr>
              <w:t>技术参数</w:t>
            </w:r>
            <w:r w:rsidR="003B3F3C">
              <w:rPr>
                <w:rFonts w:ascii="宋体" w:hAnsi="宋体" w:hint="eastAsia"/>
                <w:b/>
                <w:bCs/>
                <w:color w:val="000000"/>
                <w:sz w:val="24"/>
              </w:rPr>
              <w:t>及商务要求</w:t>
            </w:r>
            <w:r w:rsidR="009578FB">
              <w:rPr>
                <w:rFonts w:ascii="宋体" w:hAnsi="宋体" w:hint="eastAsia"/>
                <w:b/>
                <w:bCs/>
                <w:color w:val="000000"/>
                <w:sz w:val="24"/>
              </w:rPr>
              <w:t>响应情况</w:t>
            </w:r>
            <w:r>
              <w:rPr>
                <w:rFonts w:ascii="宋体" w:hAnsi="宋体" w:hint="eastAsia"/>
                <w:b/>
                <w:bCs/>
                <w:color w:val="000000"/>
                <w:sz w:val="24"/>
              </w:rPr>
              <w:t>（</w:t>
            </w:r>
            <w:r w:rsidR="00C6764E">
              <w:rPr>
                <w:rFonts w:ascii="宋体" w:hAnsi="宋体"/>
                <w:b/>
                <w:bCs/>
                <w:color w:val="000000"/>
                <w:sz w:val="24"/>
              </w:rPr>
              <w:t>40</w:t>
            </w:r>
            <w:r>
              <w:rPr>
                <w:rFonts w:ascii="宋体" w:hAnsi="宋体" w:hint="eastAsia"/>
                <w:b/>
                <w:bCs/>
                <w:color w:val="000000"/>
                <w:sz w:val="24"/>
              </w:rPr>
              <w:t>分）</w:t>
            </w:r>
          </w:p>
          <w:p w:rsidR="00780994" w:rsidRDefault="003B3F3C" w:rsidP="005F48AE">
            <w:pPr>
              <w:adjustRightInd w:val="0"/>
              <w:snapToGrid w:val="0"/>
              <w:spacing w:beforeLines="50" w:line="440" w:lineRule="exact"/>
              <w:ind w:firstLineChars="200" w:firstLine="480"/>
              <w:rPr>
                <w:rFonts w:ascii="宋体" w:hAnsi="宋体"/>
                <w:color w:val="000000"/>
                <w:sz w:val="24"/>
              </w:rPr>
            </w:pPr>
            <w:r>
              <w:rPr>
                <w:rFonts w:ascii="宋体" w:hAnsi="宋体" w:hint="eastAsia"/>
                <w:color w:val="000000"/>
                <w:sz w:val="24"/>
              </w:rPr>
              <w:t>根据投标产品对招标文件具体需求</w:t>
            </w:r>
            <w:r w:rsidR="002E61E5">
              <w:rPr>
                <w:rFonts w:ascii="宋体" w:hAnsi="宋体" w:hint="eastAsia"/>
                <w:color w:val="000000"/>
                <w:sz w:val="24"/>
              </w:rPr>
              <w:t>的响应程度：全部响应即满足招标文件技术参数</w:t>
            </w:r>
            <w:r w:rsidR="009578FB">
              <w:rPr>
                <w:rFonts w:ascii="宋体" w:hAnsi="宋体" w:hint="eastAsia"/>
                <w:color w:val="000000"/>
                <w:sz w:val="24"/>
              </w:rPr>
              <w:t>及商务要求等</w:t>
            </w:r>
            <w:r w:rsidR="002E61E5">
              <w:rPr>
                <w:rFonts w:ascii="宋体" w:hAnsi="宋体" w:hint="eastAsia"/>
                <w:color w:val="000000"/>
                <w:sz w:val="24"/>
              </w:rPr>
              <w:t>的得4</w:t>
            </w:r>
            <w:r w:rsidR="00155E50">
              <w:rPr>
                <w:rFonts w:ascii="宋体" w:hAnsi="宋体"/>
                <w:color w:val="000000"/>
                <w:sz w:val="24"/>
              </w:rPr>
              <w:t>0</w:t>
            </w:r>
            <w:r w:rsidR="002E61E5">
              <w:rPr>
                <w:rFonts w:ascii="宋体" w:hAnsi="宋体" w:hint="eastAsia"/>
                <w:color w:val="000000"/>
                <w:sz w:val="24"/>
              </w:rPr>
              <w:t>分，正偏离不加分。带</w:t>
            </w:r>
            <w:r w:rsidR="009578FB">
              <w:rPr>
                <w:rFonts w:ascii="宋体" w:hAnsi="宋体" w:hint="eastAsia"/>
                <w:color w:val="000000"/>
                <w:sz w:val="24"/>
                <w:szCs w:val="24"/>
              </w:rPr>
              <w:t>▲</w:t>
            </w:r>
            <w:r w:rsidR="002E61E5">
              <w:rPr>
                <w:rFonts w:ascii="宋体" w:hAnsi="宋体" w:hint="eastAsia"/>
                <w:color w:val="000000"/>
                <w:sz w:val="24"/>
              </w:rPr>
              <w:t>的参数</w:t>
            </w:r>
            <w:r w:rsidR="009578FB">
              <w:rPr>
                <w:rFonts w:ascii="宋体" w:hAnsi="宋体" w:hint="eastAsia"/>
                <w:color w:val="000000"/>
                <w:sz w:val="24"/>
              </w:rPr>
              <w:t>为重要参数，</w:t>
            </w:r>
            <w:r w:rsidR="002E61E5">
              <w:rPr>
                <w:rFonts w:ascii="宋体" w:hAnsi="宋体" w:hint="eastAsia"/>
                <w:color w:val="000000"/>
                <w:sz w:val="24"/>
              </w:rPr>
              <w:t>负偏离的每项扣</w:t>
            </w:r>
            <w:r w:rsidR="00EC447F">
              <w:rPr>
                <w:rFonts w:ascii="宋体" w:hAnsi="宋体"/>
                <w:color w:val="000000"/>
                <w:sz w:val="24"/>
              </w:rPr>
              <w:t>6</w:t>
            </w:r>
            <w:r w:rsidR="002E61E5">
              <w:rPr>
                <w:rFonts w:ascii="宋体" w:hAnsi="宋体" w:hint="eastAsia"/>
                <w:color w:val="000000"/>
                <w:sz w:val="24"/>
              </w:rPr>
              <w:t>分</w:t>
            </w:r>
            <w:r w:rsidR="005A11F2">
              <w:rPr>
                <w:rFonts w:ascii="宋体" w:hAnsi="宋体" w:hint="eastAsia"/>
                <w:color w:val="000000"/>
                <w:sz w:val="24"/>
              </w:rPr>
              <w:t>；</w:t>
            </w:r>
            <w:r w:rsidR="002E61E5">
              <w:rPr>
                <w:rFonts w:ascii="宋体" w:hAnsi="宋体" w:hint="eastAsia"/>
                <w:color w:val="000000"/>
                <w:sz w:val="24"/>
              </w:rPr>
              <w:t>非</w:t>
            </w:r>
            <w:r w:rsidR="002E61E5">
              <w:rPr>
                <w:rFonts w:ascii="宋体" w:hAnsi="宋体" w:hint="eastAsia"/>
                <w:color w:val="000000"/>
                <w:sz w:val="24"/>
                <w:szCs w:val="24"/>
              </w:rPr>
              <w:t>▲</w:t>
            </w:r>
            <w:r w:rsidR="002E61E5">
              <w:rPr>
                <w:rFonts w:ascii="宋体" w:hAnsi="宋体" w:hint="eastAsia"/>
                <w:color w:val="000000"/>
                <w:sz w:val="24"/>
              </w:rPr>
              <w:t>参数</w:t>
            </w:r>
            <w:r w:rsidR="009578FB">
              <w:rPr>
                <w:rFonts w:ascii="宋体" w:hAnsi="宋体" w:hint="eastAsia"/>
                <w:color w:val="000000"/>
                <w:sz w:val="24"/>
              </w:rPr>
              <w:t>为一般参数，</w:t>
            </w:r>
            <w:r w:rsidR="002E61E5">
              <w:rPr>
                <w:rFonts w:ascii="宋体" w:hAnsi="宋体" w:hint="eastAsia"/>
                <w:color w:val="000000"/>
                <w:sz w:val="24"/>
              </w:rPr>
              <w:t>负偏离的每项扣</w:t>
            </w:r>
            <w:r w:rsidR="00BE27A8">
              <w:rPr>
                <w:rFonts w:ascii="宋体" w:hAnsi="宋体"/>
                <w:color w:val="000000"/>
                <w:sz w:val="24"/>
              </w:rPr>
              <w:t>2</w:t>
            </w:r>
            <w:r w:rsidR="002E61E5">
              <w:rPr>
                <w:rFonts w:ascii="宋体" w:hAnsi="宋体" w:hint="eastAsia"/>
                <w:color w:val="000000"/>
                <w:sz w:val="24"/>
              </w:rPr>
              <w:t>分，扣完为止。</w:t>
            </w:r>
          </w:p>
          <w:p w:rsidR="00780994" w:rsidRDefault="002E61E5" w:rsidP="005F48AE">
            <w:pPr>
              <w:adjustRightInd w:val="0"/>
              <w:snapToGrid w:val="0"/>
              <w:spacing w:beforeLines="50" w:line="440" w:lineRule="exact"/>
              <w:ind w:firstLineChars="200" w:firstLine="482"/>
              <w:rPr>
                <w:rFonts w:ascii="宋体" w:hAnsi="宋体"/>
                <w:b/>
                <w:bCs/>
                <w:color w:val="000000"/>
                <w:sz w:val="24"/>
              </w:rPr>
            </w:pPr>
            <w:r>
              <w:rPr>
                <w:rFonts w:ascii="宋体" w:hAnsi="宋体" w:hint="eastAsia"/>
                <w:b/>
                <w:bCs/>
                <w:color w:val="000000"/>
                <w:sz w:val="24"/>
              </w:rPr>
              <w:t>（投标人需按照采购文件的技术要求</w:t>
            </w:r>
            <w:r w:rsidR="004822E5">
              <w:rPr>
                <w:rFonts w:ascii="宋体" w:hAnsi="宋体" w:hint="eastAsia"/>
                <w:b/>
                <w:bCs/>
                <w:color w:val="000000"/>
                <w:sz w:val="24"/>
              </w:rPr>
              <w:t>和商务要求</w:t>
            </w:r>
            <w:r>
              <w:rPr>
                <w:rFonts w:ascii="宋体" w:hAnsi="宋体" w:hint="eastAsia"/>
                <w:b/>
                <w:bCs/>
                <w:color w:val="000000"/>
                <w:sz w:val="24"/>
              </w:rPr>
              <w:t>，在“技术</w:t>
            </w:r>
            <w:r w:rsidR="004822E5">
              <w:rPr>
                <w:rFonts w:ascii="宋体" w:hAnsi="宋体" w:hint="eastAsia"/>
                <w:b/>
                <w:bCs/>
                <w:color w:val="000000"/>
                <w:sz w:val="24"/>
              </w:rPr>
              <w:t>响应及偏差</w:t>
            </w:r>
            <w:r>
              <w:rPr>
                <w:rFonts w:ascii="宋体" w:hAnsi="宋体" w:hint="eastAsia"/>
                <w:b/>
                <w:bCs/>
                <w:color w:val="000000"/>
                <w:sz w:val="24"/>
              </w:rPr>
              <w:t>表”</w:t>
            </w:r>
            <w:r w:rsidR="004822E5">
              <w:rPr>
                <w:rFonts w:ascii="宋体" w:hAnsi="宋体" w:hint="eastAsia"/>
                <w:b/>
                <w:bCs/>
                <w:color w:val="000000"/>
                <w:sz w:val="24"/>
              </w:rPr>
              <w:t>以及“商务偏差表”</w:t>
            </w:r>
            <w:r>
              <w:rPr>
                <w:rFonts w:ascii="宋体" w:hAnsi="宋体" w:hint="eastAsia"/>
                <w:b/>
                <w:bCs/>
                <w:color w:val="000000"/>
                <w:sz w:val="24"/>
              </w:rPr>
              <w:t>中如实详细填列所投产品的参数</w:t>
            </w:r>
            <w:r w:rsidR="00CA21FE">
              <w:rPr>
                <w:rFonts w:ascii="宋体" w:hAnsi="宋体" w:hint="eastAsia"/>
                <w:b/>
                <w:bCs/>
                <w:color w:val="000000"/>
                <w:sz w:val="24"/>
              </w:rPr>
              <w:t>及商务承诺</w:t>
            </w:r>
            <w:r>
              <w:rPr>
                <w:rFonts w:ascii="宋体" w:hAnsi="宋体" w:hint="eastAsia"/>
                <w:b/>
                <w:bCs/>
                <w:color w:val="000000"/>
                <w:sz w:val="24"/>
              </w:rPr>
              <w:t>，并按采购文件要求提供相应证明材料</w:t>
            </w:r>
            <w:r w:rsidR="00CA21FE">
              <w:rPr>
                <w:rFonts w:ascii="宋体" w:hAnsi="宋体" w:hint="eastAsia"/>
                <w:b/>
                <w:bCs/>
                <w:color w:val="000000"/>
                <w:sz w:val="24"/>
              </w:rPr>
              <w:t>并在偏差表中标明所在页码</w:t>
            </w:r>
            <w:r>
              <w:rPr>
                <w:rFonts w:ascii="宋体" w:hAnsi="宋体" w:hint="eastAsia"/>
                <w:b/>
                <w:bCs/>
                <w:color w:val="000000"/>
                <w:sz w:val="24"/>
              </w:rPr>
              <w:t>，否则评标委员会有权做负偏离处理）</w:t>
            </w:r>
          </w:p>
          <w:p w:rsidR="00780994" w:rsidRDefault="002E61E5" w:rsidP="005F48AE">
            <w:pPr>
              <w:adjustRightInd w:val="0"/>
              <w:snapToGrid w:val="0"/>
              <w:spacing w:beforeLines="50" w:line="440" w:lineRule="exact"/>
              <w:ind w:firstLineChars="200" w:firstLine="482"/>
              <w:rPr>
                <w:rFonts w:ascii="宋体" w:hAnsi="宋体"/>
                <w:b/>
                <w:bCs/>
                <w:color w:val="000000"/>
                <w:sz w:val="24"/>
              </w:rPr>
            </w:pPr>
            <w:r>
              <w:rPr>
                <w:rFonts w:ascii="宋体" w:hAnsi="宋体" w:hint="eastAsia"/>
                <w:b/>
                <w:bCs/>
                <w:color w:val="000000"/>
                <w:sz w:val="24"/>
              </w:rPr>
              <w:lastRenderedPageBreak/>
              <w:t>（</w:t>
            </w:r>
            <w:r w:rsidR="00CA21FE">
              <w:rPr>
                <w:rFonts w:ascii="宋体" w:hAnsi="宋体" w:hint="eastAsia"/>
                <w:b/>
                <w:bCs/>
                <w:color w:val="000000"/>
                <w:sz w:val="24"/>
              </w:rPr>
              <w:t>三</w:t>
            </w:r>
            <w:r>
              <w:rPr>
                <w:rFonts w:ascii="宋体" w:hAnsi="宋体" w:hint="eastAsia"/>
                <w:b/>
                <w:bCs/>
                <w:color w:val="000000"/>
                <w:sz w:val="24"/>
              </w:rPr>
              <w:t>）</w:t>
            </w:r>
            <w:r>
              <w:rPr>
                <w:rFonts w:ascii="宋体" w:hAnsi="宋体" w:hint="eastAsia"/>
                <w:b/>
                <w:bCs/>
                <w:color w:val="000000"/>
                <w:sz w:val="24"/>
              </w:rPr>
              <w:tab/>
              <w:t>产品综合性能评价（</w:t>
            </w:r>
            <w:r w:rsidR="004E2C22">
              <w:rPr>
                <w:rFonts w:ascii="宋体" w:hAnsi="宋体"/>
                <w:b/>
                <w:bCs/>
                <w:color w:val="000000"/>
                <w:sz w:val="24"/>
              </w:rPr>
              <w:t>9</w:t>
            </w:r>
            <w:r>
              <w:rPr>
                <w:rFonts w:ascii="宋体" w:hAnsi="宋体" w:hint="eastAsia"/>
                <w:b/>
                <w:bCs/>
                <w:color w:val="000000"/>
                <w:sz w:val="24"/>
              </w:rPr>
              <w:t>分）</w:t>
            </w:r>
          </w:p>
          <w:p w:rsidR="00780994" w:rsidRDefault="002E61E5" w:rsidP="005F48AE">
            <w:pPr>
              <w:adjustRightInd w:val="0"/>
              <w:snapToGrid w:val="0"/>
              <w:spacing w:beforeLines="50" w:line="440" w:lineRule="exact"/>
              <w:ind w:firstLineChars="200" w:firstLine="480"/>
              <w:rPr>
                <w:rFonts w:ascii="宋体" w:hAnsi="宋体"/>
                <w:color w:val="000000"/>
                <w:sz w:val="24"/>
              </w:rPr>
            </w:pPr>
            <w:r>
              <w:rPr>
                <w:rFonts w:ascii="宋体" w:hAnsi="宋体" w:hint="eastAsia"/>
                <w:color w:val="000000"/>
                <w:sz w:val="24"/>
              </w:rPr>
              <w:t>产品综合性能评价：由评委根据投标单位所投设备的配置选型及品牌、所投产品的设计、制造</w:t>
            </w:r>
            <w:r w:rsidR="00CA21FE">
              <w:rPr>
                <w:rFonts w:ascii="宋体" w:hAnsi="宋体" w:hint="eastAsia"/>
                <w:color w:val="000000"/>
                <w:sz w:val="24"/>
              </w:rPr>
              <w:t>以及院内前期调研情况</w:t>
            </w:r>
            <w:r>
              <w:rPr>
                <w:rFonts w:ascii="宋体" w:hAnsi="宋体" w:hint="eastAsia"/>
                <w:color w:val="000000"/>
                <w:sz w:val="24"/>
              </w:rPr>
              <w:t>等因素，结合投标文件提供的佐证材料等进行评审。佐证材料包括但不限于主要设备的技术彩页、产品技术指标的描述、检测文件、获得奖项、照片等内容。</w:t>
            </w:r>
            <w:r w:rsidR="00CA21FE">
              <w:rPr>
                <w:rFonts w:ascii="宋体" w:hAnsi="宋体" w:hint="eastAsia"/>
                <w:color w:val="000000"/>
                <w:sz w:val="24"/>
              </w:rPr>
              <w:t>产品综合性能</w:t>
            </w:r>
            <w:r>
              <w:rPr>
                <w:rFonts w:ascii="宋体" w:hAnsi="宋体" w:hint="eastAsia"/>
                <w:color w:val="000000"/>
                <w:sz w:val="24"/>
              </w:rPr>
              <w:t>优于招标文件要</w:t>
            </w:r>
            <w:r w:rsidRPr="00BA253C">
              <w:rPr>
                <w:rFonts w:ascii="宋体" w:hAnsi="宋体" w:hint="eastAsia"/>
                <w:color w:val="000000"/>
                <w:sz w:val="24"/>
              </w:rPr>
              <w:t>求得</w:t>
            </w:r>
            <w:r w:rsidR="004E2C22" w:rsidRPr="00BA253C">
              <w:rPr>
                <w:rFonts w:ascii="宋体" w:hAnsi="宋体"/>
                <w:color w:val="000000"/>
                <w:sz w:val="24"/>
              </w:rPr>
              <w:t>8-9</w:t>
            </w:r>
            <w:r w:rsidRPr="00BA253C">
              <w:rPr>
                <w:rFonts w:ascii="宋体" w:hAnsi="宋体" w:hint="eastAsia"/>
                <w:color w:val="000000"/>
                <w:sz w:val="24"/>
              </w:rPr>
              <w:t>分；符合招标文件要求得</w:t>
            </w:r>
            <w:r w:rsidR="004E2C22" w:rsidRPr="00BA253C">
              <w:rPr>
                <w:rFonts w:ascii="宋体" w:hAnsi="宋体"/>
                <w:color w:val="000000"/>
                <w:sz w:val="24"/>
              </w:rPr>
              <w:t>7</w:t>
            </w:r>
            <w:r w:rsidRPr="00BA253C">
              <w:rPr>
                <w:rFonts w:ascii="宋体" w:hAnsi="宋体" w:hint="eastAsia"/>
                <w:color w:val="000000"/>
                <w:sz w:val="24"/>
              </w:rPr>
              <w:t>分；不能完全响应招标文件要求视实际情况得</w:t>
            </w:r>
            <w:r w:rsidR="004E2C22" w:rsidRPr="00BA253C">
              <w:rPr>
                <w:rFonts w:ascii="宋体" w:hAnsi="宋体"/>
                <w:color w:val="000000"/>
                <w:sz w:val="24"/>
              </w:rPr>
              <w:t>1-6</w:t>
            </w:r>
            <w:r w:rsidRPr="00BA253C">
              <w:rPr>
                <w:rFonts w:ascii="宋体" w:hAnsi="宋体" w:hint="eastAsia"/>
                <w:color w:val="000000"/>
                <w:sz w:val="24"/>
              </w:rPr>
              <w:t>分，</w:t>
            </w:r>
            <w:r>
              <w:rPr>
                <w:rFonts w:ascii="宋体" w:hAnsi="宋体" w:hint="eastAsia"/>
                <w:color w:val="000000"/>
                <w:sz w:val="24"/>
              </w:rPr>
              <w:t>未提供有效佐证材料不得分。采购包如需递交样品，按投标样品质量性能参与评分。</w:t>
            </w:r>
          </w:p>
          <w:p w:rsidR="00780994" w:rsidRDefault="002E61E5" w:rsidP="005F48AE">
            <w:pPr>
              <w:adjustRightInd w:val="0"/>
              <w:snapToGrid w:val="0"/>
              <w:spacing w:beforeLines="50" w:line="440" w:lineRule="exact"/>
              <w:ind w:firstLineChars="200" w:firstLine="482"/>
              <w:rPr>
                <w:rFonts w:ascii="宋体" w:hAnsi="宋体"/>
                <w:b/>
                <w:bCs/>
                <w:color w:val="000000"/>
                <w:sz w:val="24"/>
              </w:rPr>
            </w:pPr>
            <w:r>
              <w:rPr>
                <w:rFonts w:ascii="宋体" w:hAnsi="宋体" w:hint="eastAsia"/>
                <w:b/>
                <w:bCs/>
                <w:color w:val="000000"/>
                <w:sz w:val="24"/>
              </w:rPr>
              <w:t>（五）投标货物的业绩（5分）</w:t>
            </w:r>
          </w:p>
          <w:p w:rsidR="00780994" w:rsidRDefault="002E61E5" w:rsidP="005F48AE">
            <w:pPr>
              <w:adjustRightInd w:val="0"/>
              <w:snapToGrid w:val="0"/>
              <w:spacing w:beforeLines="50" w:line="440" w:lineRule="exact"/>
              <w:ind w:firstLineChars="200" w:firstLine="480"/>
              <w:rPr>
                <w:rFonts w:ascii="宋体" w:hAnsi="宋体"/>
                <w:color w:val="000000"/>
                <w:sz w:val="24"/>
              </w:rPr>
            </w:pPr>
            <w:r>
              <w:rPr>
                <w:rFonts w:ascii="宋体" w:hAnsi="宋体" w:hint="eastAsia"/>
                <w:color w:val="000000"/>
                <w:sz w:val="24"/>
              </w:rPr>
              <w:t>提供自2</w:t>
            </w:r>
            <w:r>
              <w:rPr>
                <w:rFonts w:ascii="宋体" w:hAnsi="宋体"/>
                <w:color w:val="000000"/>
                <w:sz w:val="24"/>
              </w:rPr>
              <w:t>02</w:t>
            </w:r>
            <w:r w:rsidR="00A61405">
              <w:rPr>
                <w:rFonts w:ascii="宋体" w:hAnsi="宋体" w:hint="eastAsia"/>
                <w:color w:val="000000"/>
                <w:sz w:val="24"/>
              </w:rPr>
              <w:t>2</w:t>
            </w:r>
            <w:r>
              <w:rPr>
                <w:rFonts w:ascii="宋体" w:hAnsi="宋体" w:hint="eastAsia"/>
                <w:color w:val="000000"/>
                <w:sz w:val="24"/>
              </w:rPr>
              <w:t>年</w:t>
            </w:r>
            <w:r w:rsidR="00FF51C9">
              <w:rPr>
                <w:rFonts w:ascii="宋体" w:hAnsi="宋体" w:hint="eastAsia"/>
                <w:color w:val="000000"/>
                <w:sz w:val="24"/>
              </w:rPr>
              <w:t>1月1日以来（以合同签订时间为准）所投</w:t>
            </w:r>
            <w:r w:rsidR="00CA21FE">
              <w:rPr>
                <w:rFonts w:ascii="宋体" w:hAnsi="宋体" w:hint="eastAsia"/>
                <w:color w:val="000000"/>
                <w:sz w:val="24"/>
              </w:rPr>
              <w:t>标</w:t>
            </w:r>
            <w:r w:rsidR="00FF51C9">
              <w:rPr>
                <w:rFonts w:ascii="宋体" w:hAnsi="宋体" w:hint="eastAsia"/>
                <w:color w:val="000000"/>
                <w:sz w:val="24"/>
              </w:rPr>
              <w:t>的同品牌型号设备的</w:t>
            </w:r>
            <w:r>
              <w:rPr>
                <w:rFonts w:ascii="宋体" w:hAnsi="宋体" w:hint="eastAsia"/>
                <w:color w:val="000000"/>
                <w:sz w:val="24"/>
              </w:rPr>
              <w:t>成交合同复印件，合同内容须清晰可辨，除价格外不得有遮蔽、缺漏，合同至少须包含以下信息：设备型号、甲乙方名称、甲方联系人、双方签字及盖章、合同签订日期。如因特殊原因上述信息不全的，须由合同甲方出具签字盖章的书面说明以证明合同的真实性。每提供一份满足以上要求的合同得1分，最多得5分。</w:t>
            </w:r>
          </w:p>
          <w:p w:rsidR="00780994" w:rsidRDefault="002E61E5" w:rsidP="005F48AE">
            <w:pPr>
              <w:adjustRightInd w:val="0"/>
              <w:snapToGrid w:val="0"/>
              <w:spacing w:beforeLines="50" w:line="440" w:lineRule="exact"/>
              <w:ind w:firstLineChars="200" w:firstLine="482"/>
              <w:rPr>
                <w:rFonts w:ascii="宋体" w:hAnsi="宋体"/>
                <w:b/>
                <w:bCs/>
                <w:color w:val="000000"/>
                <w:sz w:val="24"/>
              </w:rPr>
            </w:pPr>
            <w:r>
              <w:rPr>
                <w:rFonts w:ascii="宋体" w:hAnsi="宋体" w:hint="eastAsia"/>
                <w:b/>
                <w:bCs/>
                <w:color w:val="000000"/>
                <w:sz w:val="24"/>
              </w:rPr>
              <w:t>（六）项目实施</w:t>
            </w:r>
            <w:r w:rsidR="00CA21FE">
              <w:rPr>
                <w:rFonts w:ascii="宋体" w:hAnsi="宋体" w:hint="eastAsia"/>
                <w:b/>
                <w:bCs/>
                <w:color w:val="000000"/>
                <w:sz w:val="24"/>
              </w:rPr>
              <w:t>、人员培训</w:t>
            </w:r>
            <w:r>
              <w:rPr>
                <w:rFonts w:ascii="宋体" w:hAnsi="宋体" w:hint="eastAsia"/>
                <w:b/>
                <w:bCs/>
                <w:color w:val="000000"/>
                <w:sz w:val="24"/>
              </w:rPr>
              <w:t>及售后服务方案（</w:t>
            </w:r>
            <w:r w:rsidR="004E2C22">
              <w:rPr>
                <w:rFonts w:ascii="宋体" w:hAnsi="宋体"/>
                <w:b/>
                <w:bCs/>
                <w:color w:val="000000"/>
                <w:sz w:val="24"/>
              </w:rPr>
              <w:t>10</w:t>
            </w:r>
            <w:r>
              <w:rPr>
                <w:rFonts w:ascii="宋体" w:hAnsi="宋体" w:hint="eastAsia"/>
                <w:b/>
                <w:bCs/>
                <w:color w:val="000000"/>
                <w:sz w:val="24"/>
              </w:rPr>
              <w:t>分）</w:t>
            </w:r>
          </w:p>
          <w:p w:rsidR="00780994" w:rsidRDefault="002E61E5" w:rsidP="005F48AE">
            <w:pPr>
              <w:adjustRightInd w:val="0"/>
              <w:snapToGrid w:val="0"/>
              <w:spacing w:beforeLines="50" w:line="440" w:lineRule="exact"/>
              <w:ind w:firstLineChars="200" w:firstLine="480"/>
              <w:rPr>
                <w:rFonts w:ascii="宋体" w:hAnsi="宋体"/>
                <w:color w:val="000000"/>
                <w:sz w:val="24"/>
              </w:rPr>
            </w:pPr>
            <w:r>
              <w:rPr>
                <w:rFonts w:ascii="宋体" w:hAnsi="宋体" w:hint="eastAsia"/>
                <w:color w:val="000000"/>
                <w:sz w:val="24"/>
              </w:rPr>
              <w:t>项目人员安排，实施方案；故障响应时间、服务方案、系统重大故障的应急预案以及措施安排。评标委员会根据供应商编写的方案可行性、合理性、全面性进行综合打分，方案全面有效合理可行性强的</w:t>
            </w:r>
            <w:r w:rsidRPr="00BA253C">
              <w:rPr>
                <w:rFonts w:ascii="宋体" w:hAnsi="宋体" w:hint="eastAsia"/>
                <w:color w:val="000000"/>
                <w:sz w:val="24"/>
              </w:rPr>
              <w:t>得</w:t>
            </w:r>
            <w:r w:rsidR="00EC447F" w:rsidRPr="00BA253C">
              <w:rPr>
                <w:rFonts w:ascii="宋体" w:hAnsi="宋体"/>
                <w:color w:val="000000"/>
                <w:sz w:val="24"/>
              </w:rPr>
              <w:t>7-</w:t>
            </w:r>
            <w:r w:rsidR="004E2C22" w:rsidRPr="00BA253C">
              <w:rPr>
                <w:rFonts w:ascii="宋体" w:hAnsi="宋体"/>
                <w:color w:val="000000"/>
                <w:sz w:val="24"/>
              </w:rPr>
              <w:t>10</w:t>
            </w:r>
            <w:r w:rsidRPr="00BA253C">
              <w:rPr>
                <w:rFonts w:ascii="宋体" w:hAnsi="宋体" w:hint="eastAsia"/>
                <w:color w:val="000000"/>
                <w:sz w:val="24"/>
              </w:rPr>
              <w:t>分；方案较完善较全面可行性较强的得</w:t>
            </w:r>
            <w:r w:rsidR="004E2C22" w:rsidRPr="00BA253C">
              <w:rPr>
                <w:rFonts w:ascii="宋体" w:hAnsi="宋体"/>
                <w:color w:val="000000"/>
                <w:sz w:val="24"/>
              </w:rPr>
              <w:t>4</w:t>
            </w:r>
            <w:r w:rsidR="00EC447F" w:rsidRPr="00BA253C">
              <w:rPr>
                <w:rFonts w:ascii="宋体" w:hAnsi="宋体"/>
                <w:color w:val="000000"/>
                <w:sz w:val="24"/>
              </w:rPr>
              <w:t>-6</w:t>
            </w:r>
            <w:r w:rsidRPr="00BA253C">
              <w:rPr>
                <w:rFonts w:ascii="宋体" w:hAnsi="宋体" w:hint="eastAsia"/>
                <w:color w:val="000000"/>
                <w:sz w:val="24"/>
              </w:rPr>
              <w:t>分；方案简单有缺失未踩点编写可行性不强的得1</w:t>
            </w:r>
            <w:r w:rsidR="00EC447F" w:rsidRPr="00BA253C">
              <w:rPr>
                <w:rFonts w:ascii="宋体" w:hAnsi="宋体"/>
                <w:color w:val="000000"/>
                <w:sz w:val="24"/>
              </w:rPr>
              <w:t>-</w:t>
            </w:r>
            <w:r w:rsidR="004E2C22" w:rsidRPr="00BA253C">
              <w:rPr>
                <w:rFonts w:ascii="宋体" w:hAnsi="宋体"/>
                <w:color w:val="000000"/>
                <w:sz w:val="24"/>
              </w:rPr>
              <w:t>3</w:t>
            </w:r>
            <w:r w:rsidRPr="00BA253C">
              <w:rPr>
                <w:rFonts w:ascii="宋体" w:hAnsi="宋体" w:hint="eastAsia"/>
                <w:color w:val="000000"/>
                <w:sz w:val="24"/>
              </w:rPr>
              <w:t>分；</w:t>
            </w:r>
            <w:r>
              <w:rPr>
                <w:rFonts w:ascii="宋体" w:hAnsi="宋体" w:hint="eastAsia"/>
                <w:color w:val="000000"/>
                <w:sz w:val="24"/>
              </w:rPr>
              <w:t>未提供不得分。</w:t>
            </w:r>
          </w:p>
          <w:p w:rsidR="00780994" w:rsidRDefault="002E61E5" w:rsidP="005F48AE">
            <w:pPr>
              <w:adjustRightInd w:val="0"/>
              <w:snapToGrid w:val="0"/>
              <w:spacing w:beforeLines="50" w:line="440" w:lineRule="exact"/>
              <w:ind w:firstLineChars="200" w:firstLine="482"/>
              <w:rPr>
                <w:rFonts w:ascii="宋体" w:hAnsi="宋体"/>
                <w:b/>
                <w:bCs/>
                <w:color w:val="000000"/>
                <w:sz w:val="24"/>
              </w:rPr>
            </w:pPr>
            <w:r>
              <w:rPr>
                <w:rFonts w:ascii="宋体" w:hAnsi="宋体" w:hint="eastAsia"/>
                <w:b/>
                <w:bCs/>
                <w:color w:val="000000"/>
                <w:sz w:val="24"/>
              </w:rPr>
              <w:t>（七）质保期（6分）</w:t>
            </w:r>
          </w:p>
          <w:p w:rsidR="00780994" w:rsidRDefault="002E61E5">
            <w:pPr>
              <w:spacing w:line="400" w:lineRule="exact"/>
              <w:ind w:firstLineChars="200" w:firstLine="480"/>
              <w:rPr>
                <w:rFonts w:ascii="宋体" w:hAnsi="宋体"/>
                <w:color w:val="000000"/>
                <w:szCs w:val="24"/>
              </w:rPr>
            </w:pPr>
            <w:r>
              <w:rPr>
                <w:rFonts w:ascii="宋体" w:hAnsi="宋体" w:hint="eastAsia"/>
                <w:color w:val="000000"/>
                <w:sz w:val="24"/>
              </w:rPr>
              <w:t>满足招标文件质保期要求得</w:t>
            </w:r>
            <w:r>
              <w:rPr>
                <w:rFonts w:ascii="宋体" w:hAnsi="宋体"/>
                <w:color w:val="000000"/>
                <w:sz w:val="24"/>
              </w:rPr>
              <w:t>3</w:t>
            </w:r>
            <w:r>
              <w:rPr>
                <w:rFonts w:ascii="宋体" w:hAnsi="宋体" w:hint="eastAsia"/>
                <w:color w:val="000000"/>
                <w:sz w:val="24"/>
              </w:rPr>
              <w:t>分，每增加1年质保加1分，最多加</w:t>
            </w:r>
            <w:r>
              <w:rPr>
                <w:rFonts w:ascii="宋体" w:hAnsi="宋体"/>
                <w:color w:val="000000"/>
                <w:sz w:val="24"/>
              </w:rPr>
              <w:t>3</w:t>
            </w:r>
            <w:r>
              <w:rPr>
                <w:rFonts w:ascii="宋体" w:hAnsi="宋体" w:hint="eastAsia"/>
                <w:color w:val="000000"/>
                <w:sz w:val="24"/>
              </w:rPr>
              <w:t>分。</w:t>
            </w:r>
          </w:p>
          <w:p w:rsidR="00780994" w:rsidRDefault="002E61E5">
            <w:pPr>
              <w:adjustRightInd w:val="0"/>
              <w:snapToGrid w:val="0"/>
              <w:spacing w:line="360" w:lineRule="auto"/>
              <w:ind w:firstLineChars="200" w:firstLine="482"/>
              <w:rPr>
                <w:rFonts w:ascii="宋体" w:hAnsi="宋体" w:cs="Arial"/>
                <w:color w:val="000000"/>
                <w:sz w:val="24"/>
                <w:szCs w:val="24"/>
              </w:rPr>
            </w:pPr>
            <w:r>
              <w:rPr>
                <w:rFonts w:ascii="宋体" w:hAnsi="宋体" w:hint="eastAsia"/>
                <w:b/>
                <w:bCs/>
                <w:color w:val="000000"/>
                <w:sz w:val="24"/>
              </w:rPr>
              <w:t>（特别提醒：质保期不满足招标文件最低要求的按无效投标处理）</w:t>
            </w:r>
          </w:p>
        </w:tc>
      </w:tr>
    </w:tbl>
    <w:p w:rsidR="00EC447F" w:rsidRDefault="00EC447F" w:rsidP="00EC447F">
      <w:pPr>
        <w:spacing w:line="500" w:lineRule="exact"/>
        <w:ind w:firstLineChars="200" w:firstLine="482"/>
        <w:jc w:val="center"/>
        <w:rPr>
          <w:rFonts w:ascii="宋体" w:hAnsi="宋体" w:cs="宋体"/>
          <w:b/>
          <w:color w:val="000000"/>
          <w:sz w:val="24"/>
        </w:rPr>
      </w:pPr>
    </w:p>
    <w:p w:rsidR="00EC447F" w:rsidRPr="009578FB" w:rsidRDefault="00EC447F" w:rsidP="00EC447F">
      <w:pPr>
        <w:spacing w:line="500" w:lineRule="exact"/>
        <w:ind w:firstLineChars="200" w:firstLine="482"/>
        <w:jc w:val="center"/>
        <w:rPr>
          <w:b/>
          <w:color w:val="000000"/>
        </w:rPr>
      </w:pPr>
      <w:r w:rsidRPr="009578FB">
        <w:rPr>
          <w:rFonts w:ascii="宋体" w:hAnsi="宋体" w:cs="宋体" w:hint="eastAsia"/>
          <w:b/>
          <w:color w:val="000000"/>
          <w:sz w:val="24"/>
        </w:rPr>
        <w:t>评分方法</w:t>
      </w:r>
      <w:r>
        <w:rPr>
          <w:rFonts w:ascii="宋体" w:hAnsi="宋体" w:cs="宋体" w:hint="eastAsia"/>
          <w:b/>
          <w:color w:val="000000"/>
          <w:sz w:val="24"/>
        </w:rPr>
        <w:t>（0</w:t>
      </w:r>
      <w:r w:rsidR="005A11F2">
        <w:rPr>
          <w:rFonts w:ascii="宋体" w:hAnsi="宋体" w:cs="宋体" w:hint="eastAsia"/>
          <w:b/>
          <w:color w:val="000000"/>
          <w:sz w:val="24"/>
        </w:rPr>
        <w:t>4</w:t>
      </w:r>
      <w:r>
        <w:rPr>
          <w:rFonts w:ascii="宋体" w:hAnsi="宋体" w:cs="宋体" w:hint="eastAsia"/>
          <w:b/>
          <w:color w:val="000000"/>
          <w:sz w:val="24"/>
        </w:rPr>
        <w:t>包）</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9"/>
      </w:tblGrid>
      <w:tr w:rsidR="00EC447F" w:rsidTr="004E2C22">
        <w:tc>
          <w:tcPr>
            <w:tcW w:w="9209" w:type="dxa"/>
          </w:tcPr>
          <w:p w:rsidR="00BE5E1E" w:rsidRPr="00BE5E1E" w:rsidRDefault="00EC447F" w:rsidP="005F48AE">
            <w:pPr>
              <w:adjustRightInd w:val="0"/>
              <w:snapToGrid w:val="0"/>
              <w:spacing w:beforeLines="50" w:line="440" w:lineRule="exact"/>
              <w:ind w:firstLineChars="200" w:firstLine="482"/>
              <w:rPr>
                <w:rFonts w:ascii="宋体" w:hAnsi="宋体"/>
                <w:b/>
                <w:bCs/>
                <w:color w:val="000000"/>
                <w:sz w:val="24"/>
              </w:rPr>
            </w:pPr>
            <w:r>
              <w:rPr>
                <w:rFonts w:ascii="宋体" w:hAnsi="宋体" w:hint="eastAsia"/>
                <w:b/>
                <w:bCs/>
                <w:color w:val="000000"/>
                <w:sz w:val="24"/>
              </w:rPr>
              <w:t>（一）价格分（</w:t>
            </w:r>
            <w:r w:rsidR="004E2C22">
              <w:rPr>
                <w:rFonts w:ascii="宋体" w:hAnsi="宋体"/>
                <w:b/>
                <w:bCs/>
                <w:color w:val="000000"/>
                <w:sz w:val="24"/>
              </w:rPr>
              <w:t>30</w:t>
            </w:r>
            <w:r>
              <w:rPr>
                <w:rFonts w:ascii="宋体" w:hAnsi="宋体" w:hint="eastAsia"/>
                <w:b/>
                <w:bCs/>
                <w:color w:val="000000"/>
                <w:sz w:val="24"/>
              </w:rPr>
              <w:t xml:space="preserve">分） </w:t>
            </w:r>
            <w:r w:rsidR="004E2C22">
              <w:rPr>
                <w:rFonts w:ascii="宋体" w:hAnsi="宋体" w:hint="eastAsia"/>
                <w:b/>
                <w:bCs/>
                <w:color w:val="000000"/>
                <w:sz w:val="24"/>
              </w:rPr>
              <w:t>，其中设备价格分1</w:t>
            </w:r>
            <w:r w:rsidR="004E2C22">
              <w:rPr>
                <w:rFonts w:ascii="宋体" w:hAnsi="宋体"/>
                <w:b/>
                <w:bCs/>
                <w:color w:val="000000"/>
                <w:sz w:val="24"/>
              </w:rPr>
              <w:t>0</w:t>
            </w:r>
            <w:r w:rsidR="004E2C22">
              <w:rPr>
                <w:rFonts w:ascii="宋体" w:hAnsi="宋体" w:hint="eastAsia"/>
                <w:b/>
                <w:bCs/>
                <w:color w:val="000000"/>
                <w:sz w:val="24"/>
              </w:rPr>
              <w:t>分，试剂/耗材价格分</w:t>
            </w:r>
            <w:r w:rsidR="004E2C22">
              <w:rPr>
                <w:rFonts w:ascii="宋体" w:hAnsi="宋体"/>
                <w:b/>
                <w:bCs/>
                <w:color w:val="000000"/>
                <w:sz w:val="24"/>
              </w:rPr>
              <w:t>20</w:t>
            </w:r>
            <w:r w:rsidR="00BE5E1E">
              <w:rPr>
                <w:rFonts w:ascii="宋体" w:hAnsi="宋体" w:hint="eastAsia"/>
                <w:b/>
                <w:bCs/>
                <w:color w:val="000000"/>
                <w:sz w:val="24"/>
              </w:rPr>
              <w:t>分</w:t>
            </w:r>
          </w:p>
          <w:p w:rsidR="00EC447F" w:rsidRDefault="00EC447F" w:rsidP="005F48AE">
            <w:pPr>
              <w:adjustRightInd w:val="0"/>
              <w:snapToGrid w:val="0"/>
              <w:spacing w:beforeLines="50" w:line="440" w:lineRule="exact"/>
              <w:ind w:firstLineChars="200" w:firstLine="480"/>
              <w:rPr>
                <w:rFonts w:ascii="宋体" w:hAnsi="宋体"/>
                <w:color w:val="000000"/>
                <w:sz w:val="24"/>
              </w:rPr>
            </w:pPr>
            <w:r>
              <w:rPr>
                <w:rFonts w:ascii="宋体" w:hAnsi="宋体" w:hint="eastAsia"/>
                <w:color w:val="000000"/>
                <w:sz w:val="24"/>
              </w:rPr>
              <w:t>价格分采用低价优先法计算，即满足采购文件要求且投标价格最低的供应商投标报价为评标基准价，其价格分为满分</w:t>
            </w:r>
            <w:r w:rsidR="004E2C22">
              <w:rPr>
                <w:rFonts w:ascii="宋体" w:hAnsi="宋体"/>
                <w:color w:val="000000"/>
                <w:sz w:val="24"/>
              </w:rPr>
              <w:t>10</w:t>
            </w:r>
            <w:r w:rsidR="004E2C22">
              <w:rPr>
                <w:rFonts w:ascii="宋体" w:hAnsi="宋体" w:hint="eastAsia"/>
                <w:color w:val="000000"/>
                <w:sz w:val="24"/>
              </w:rPr>
              <w:t>分/</w:t>
            </w:r>
            <w:r w:rsidR="004E2C22">
              <w:rPr>
                <w:rFonts w:ascii="宋体" w:hAnsi="宋体"/>
                <w:color w:val="000000"/>
                <w:sz w:val="24"/>
              </w:rPr>
              <w:t>20</w:t>
            </w:r>
            <w:r w:rsidR="004E2C22">
              <w:rPr>
                <w:rFonts w:ascii="宋体" w:hAnsi="宋体" w:hint="eastAsia"/>
                <w:color w:val="000000"/>
                <w:sz w:val="24"/>
              </w:rPr>
              <w:t>分</w:t>
            </w:r>
            <w:r>
              <w:rPr>
                <w:rFonts w:ascii="宋体" w:hAnsi="宋体" w:hint="eastAsia"/>
                <w:color w:val="000000"/>
                <w:sz w:val="24"/>
              </w:rPr>
              <w:t>，其它投标人的价格分统一按照以下公式计算：投标报价得分=（评标基准价/该投标人的投标报价）×</w:t>
            </w:r>
            <w:r w:rsidR="004E2C22">
              <w:rPr>
                <w:rFonts w:ascii="宋体" w:hAnsi="宋体"/>
                <w:color w:val="000000"/>
                <w:sz w:val="24"/>
              </w:rPr>
              <w:t>10</w:t>
            </w:r>
            <w:r>
              <w:rPr>
                <w:rFonts w:ascii="宋体" w:hAnsi="宋体" w:hint="eastAsia"/>
                <w:color w:val="000000"/>
                <w:sz w:val="24"/>
              </w:rPr>
              <w:t>分</w:t>
            </w:r>
            <w:r w:rsidR="004E2C22">
              <w:rPr>
                <w:rFonts w:ascii="宋体" w:hAnsi="宋体" w:hint="eastAsia"/>
                <w:color w:val="000000"/>
                <w:sz w:val="24"/>
              </w:rPr>
              <w:t>/</w:t>
            </w:r>
            <w:r w:rsidR="00527D15">
              <w:rPr>
                <w:rFonts w:ascii="宋体" w:hAnsi="宋体"/>
                <w:color w:val="000000"/>
                <w:sz w:val="24"/>
              </w:rPr>
              <w:t>20</w:t>
            </w:r>
            <w:r w:rsidR="004E2C22">
              <w:rPr>
                <w:rFonts w:ascii="宋体" w:hAnsi="宋体" w:hint="eastAsia"/>
                <w:color w:val="000000"/>
                <w:sz w:val="24"/>
              </w:rPr>
              <w:t>分，设备、试剂/耗材价格分开核算</w:t>
            </w:r>
            <w:r w:rsidR="00527D15">
              <w:rPr>
                <w:rFonts w:ascii="宋体" w:hAnsi="宋体" w:hint="eastAsia"/>
                <w:color w:val="000000"/>
                <w:sz w:val="24"/>
              </w:rPr>
              <w:t>，总得分为两项得分相加</w:t>
            </w:r>
            <w:r>
              <w:rPr>
                <w:rFonts w:ascii="宋体" w:hAnsi="宋体" w:hint="eastAsia"/>
                <w:color w:val="000000"/>
                <w:sz w:val="24"/>
              </w:rPr>
              <w:t>。分值保留小数点后2位。本项目不</w:t>
            </w:r>
            <w:r>
              <w:rPr>
                <w:rFonts w:ascii="宋体" w:hAnsi="宋体" w:hint="eastAsia"/>
                <w:color w:val="000000"/>
                <w:sz w:val="24"/>
              </w:rPr>
              <w:lastRenderedPageBreak/>
              <w:t>接受备选的投标方案或有选择的报价，只允许有一个报价。</w:t>
            </w:r>
            <w:r w:rsidR="00656A02">
              <w:rPr>
                <w:rFonts w:ascii="宋体" w:hAnsi="宋体" w:hint="eastAsia"/>
                <w:color w:val="000000"/>
                <w:sz w:val="24"/>
              </w:rPr>
              <w:t>试剂按照单人份价格报价。</w:t>
            </w:r>
            <w:r w:rsidR="009B3CF2">
              <w:rPr>
                <w:rFonts w:ascii="宋体" w:hAnsi="宋体" w:hint="eastAsia"/>
                <w:color w:val="000000"/>
                <w:sz w:val="24"/>
              </w:rPr>
              <w:t>设备</w:t>
            </w:r>
            <w:r>
              <w:rPr>
                <w:rFonts w:ascii="宋体" w:hAnsi="宋体" w:hint="eastAsia"/>
                <w:color w:val="000000"/>
                <w:sz w:val="24"/>
              </w:rPr>
              <w:t>投标报价内容包括：设备本身、安装调试费、人工费、服务费、税金以及交付使用过程中涉及到的其他一切费用。</w:t>
            </w:r>
          </w:p>
          <w:p w:rsidR="00EC447F" w:rsidRPr="009578FB" w:rsidRDefault="00EC447F" w:rsidP="005F48AE">
            <w:pPr>
              <w:adjustRightInd w:val="0"/>
              <w:snapToGrid w:val="0"/>
              <w:spacing w:beforeLines="50" w:line="440" w:lineRule="exact"/>
              <w:ind w:firstLineChars="200" w:firstLine="482"/>
              <w:rPr>
                <w:rFonts w:ascii="宋体" w:hAnsi="宋体"/>
                <w:b/>
                <w:bCs/>
                <w:color w:val="000000"/>
                <w:sz w:val="24"/>
              </w:rPr>
            </w:pPr>
            <w:r>
              <w:rPr>
                <w:rFonts w:ascii="宋体" w:hAnsi="宋体" w:hint="eastAsia"/>
                <w:b/>
                <w:bCs/>
                <w:color w:val="000000"/>
                <w:sz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EC447F" w:rsidRDefault="00EC447F" w:rsidP="005F48AE">
            <w:pPr>
              <w:adjustRightInd w:val="0"/>
              <w:snapToGrid w:val="0"/>
              <w:spacing w:beforeLines="50" w:line="440" w:lineRule="exact"/>
              <w:ind w:firstLineChars="200" w:firstLine="482"/>
              <w:rPr>
                <w:rFonts w:ascii="宋体" w:hAnsi="宋体"/>
                <w:b/>
                <w:bCs/>
                <w:color w:val="000000"/>
                <w:sz w:val="24"/>
              </w:rPr>
            </w:pPr>
            <w:r>
              <w:rPr>
                <w:rFonts w:ascii="宋体" w:hAnsi="宋体" w:hint="eastAsia"/>
                <w:b/>
                <w:bCs/>
                <w:color w:val="000000"/>
                <w:sz w:val="24"/>
              </w:rPr>
              <w:t>（二）技术参数及商务要求响应情况（</w:t>
            </w:r>
            <w:r>
              <w:rPr>
                <w:rFonts w:ascii="宋体" w:hAnsi="宋体"/>
                <w:b/>
                <w:bCs/>
                <w:color w:val="000000"/>
                <w:sz w:val="24"/>
              </w:rPr>
              <w:t>40</w:t>
            </w:r>
            <w:r>
              <w:rPr>
                <w:rFonts w:ascii="宋体" w:hAnsi="宋体" w:hint="eastAsia"/>
                <w:b/>
                <w:bCs/>
                <w:color w:val="000000"/>
                <w:sz w:val="24"/>
              </w:rPr>
              <w:t>分）</w:t>
            </w:r>
          </w:p>
          <w:p w:rsidR="00EC447F" w:rsidRDefault="00EC447F" w:rsidP="005F48AE">
            <w:pPr>
              <w:adjustRightInd w:val="0"/>
              <w:snapToGrid w:val="0"/>
              <w:spacing w:beforeLines="50" w:line="440" w:lineRule="exact"/>
              <w:ind w:firstLineChars="200" w:firstLine="480"/>
              <w:rPr>
                <w:rFonts w:ascii="宋体" w:hAnsi="宋体"/>
                <w:color w:val="000000"/>
                <w:sz w:val="24"/>
              </w:rPr>
            </w:pPr>
            <w:r>
              <w:rPr>
                <w:rFonts w:ascii="宋体" w:hAnsi="宋体" w:hint="eastAsia"/>
                <w:color w:val="000000"/>
                <w:sz w:val="24"/>
              </w:rPr>
              <w:t>根据投标产品对招标文件具体需求的响应程度：全部响应即满足招标文件技术参数及商务要求等的得4</w:t>
            </w:r>
            <w:r>
              <w:rPr>
                <w:rFonts w:ascii="宋体" w:hAnsi="宋体"/>
                <w:color w:val="000000"/>
                <w:sz w:val="24"/>
              </w:rPr>
              <w:t>0</w:t>
            </w:r>
            <w:r>
              <w:rPr>
                <w:rFonts w:ascii="宋体" w:hAnsi="宋体" w:hint="eastAsia"/>
                <w:color w:val="000000"/>
                <w:sz w:val="24"/>
              </w:rPr>
              <w:t>分，正偏离不加分。带</w:t>
            </w:r>
            <w:r>
              <w:rPr>
                <w:rFonts w:ascii="宋体" w:hAnsi="宋体" w:hint="eastAsia"/>
                <w:color w:val="000000"/>
                <w:sz w:val="24"/>
                <w:szCs w:val="24"/>
              </w:rPr>
              <w:t>▲</w:t>
            </w:r>
            <w:r>
              <w:rPr>
                <w:rFonts w:ascii="宋体" w:hAnsi="宋体" w:hint="eastAsia"/>
                <w:color w:val="000000"/>
                <w:sz w:val="24"/>
              </w:rPr>
              <w:t>的参数为重要参数，负偏离的每项扣</w:t>
            </w:r>
            <w:r>
              <w:rPr>
                <w:rFonts w:ascii="宋体" w:hAnsi="宋体"/>
                <w:color w:val="000000"/>
                <w:sz w:val="24"/>
              </w:rPr>
              <w:t>6</w:t>
            </w:r>
            <w:r>
              <w:rPr>
                <w:rFonts w:ascii="宋体" w:hAnsi="宋体" w:hint="eastAsia"/>
                <w:color w:val="000000"/>
                <w:sz w:val="24"/>
              </w:rPr>
              <w:t>分，非</w:t>
            </w:r>
            <w:r>
              <w:rPr>
                <w:rFonts w:ascii="宋体" w:hAnsi="宋体" w:hint="eastAsia"/>
                <w:color w:val="000000"/>
                <w:sz w:val="24"/>
                <w:szCs w:val="24"/>
              </w:rPr>
              <w:t>▲</w:t>
            </w:r>
            <w:r>
              <w:rPr>
                <w:rFonts w:ascii="宋体" w:hAnsi="宋体" w:hint="eastAsia"/>
                <w:color w:val="000000"/>
                <w:sz w:val="24"/>
              </w:rPr>
              <w:t>参数为一般参数，负偏离的每项扣</w:t>
            </w:r>
            <w:r w:rsidR="00BE27A8">
              <w:rPr>
                <w:rFonts w:ascii="宋体" w:hAnsi="宋体"/>
                <w:color w:val="000000"/>
                <w:sz w:val="24"/>
              </w:rPr>
              <w:t>2</w:t>
            </w:r>
            <w:r>
              <w:rPr>
                <w:rFonts w:ascii="宋体" w:hAnsi="宋体" w:hint="eastAsia"/>
                <w:color w:val="000000"/>
                <w:sz w:val="24"/>
              </w:rPr>
              <w:t>分，扣完为止。</w:t>
            </w:r>
          </w:p>
          <w:p w:rsidR="00EC447F" w:rsidRDefault="00EC447F" w:rsidP="005F48AE">
            <w:pPr>
              <w:adjustRightInd w:val="0"/>
              <w:snapToGrid w:val="0"/>
              <w:spacing w:beforeLines="50" w:line="440" w:lineRule="exact"/>
              <w:ind w:firstLineChars="200" w:firstLine="482"/>
              <w:rPr>
                <w:rFonts w:ascii="宋体" w:hAnsi="宋体"/>
                <w:b/>
                <w:bCs/>
                <w:color w:val="000000"/>
                <w:sz w:val="24"/>
              </w:rPr>
            </w:pPr>
            <w:r>
              <w:rPr>
                <w:rFonts w:ascii="宋体" w:hAnsi="宋体" w:hint="eastAsia"/>
                <w:b/>
                <w:bCs/>
                <w:color w:val="000000"/>
                <w:sz w:val="24"/>
              </w:rPr>
              <w:t>（投标人需按照采购文件的技术要求和商务要求，在“技术响应及偏差表”以及“商务偏差表”中如实详细填列所投产品的参数及商务承诺，并按采购文件要求提供相应证明材料并在偏差表中标明所在页码，否则评标委员会有权做负偏离处理）</w:t>
            </w:r>
          </w:p>
          <w:p w:rsidR="00EC447F" w:rsidRDefault="00EC447F" w:rsidP="005F48AE">
            <w:pPr>
              <w:adjustRightInd w:val="0"/>
              <w:snapToGrid w:val="0"/>
              <w:spacing w:beforeLines="50" w:line="440" w:lineRule="exact"/>
              <w:ind w:firstLineChars="200" w:firstLine="482"/>
              <w:rPr>
                <w:rFonts w:ascii="宋体" w:hAnsi="宋体"/>
                <w:b/>
                <w:bCs/>
                <w:color w:val="000000"/>
                <w:sz w:val="24"/>
              </w:rPr>
            </w:pPr>
            <w:r>
              <w:rPr>
                <w:rFonts w:ascii="宋体" w:hAnsi="宋体" w:hint="eastAsia"/>
                <w:b/>
                <w:bCs/>
                <w:color w:val="000000"/>
                <w:sz w:val="24"/>
              </w:rPr>
              <w:t>（三）</w:t>
            </w:r>
            <w:r>
              <w:rPr>
                <w:rFonts w:ascii="宋体" w:hAnsi="宋体" w:hint="eastAsia"/>
                <w:b/>
                <w:bCs/>
                <w:color w:val="000000"/>
                <w:sz w:val="24"/>
              </w:rPr>
              <w:tab/>
              <w:t>产品综合性能评价（</w:t>
            </w:r>
            <w:r w:rsidR="00527D15">
              <w:rPr>
                <w:rFonts w:ascii="宋体" w:hAnsi="宋体"/>
                <w:b/>
                <w:bCs/>
                <w:color w:val="000000"/>
                <w:sz w:val="24"/>
              </w:rPr>
              <w:t>9</w:t>
            </w:r>
            <w:r>
              <w:rPr>
                <w:rFonts w:ascii="宋体" w:hAnsi="宋体" w:hint="eastAsia"/>
                <w:b/>
                <w:bCs/>
                <w:color w:val="000000"/>
                <w:sz w:val="24"/>
              </w:rPr>
              <w:t>分）</w:t>
            </w:r>
          </w:p>
          <w:p w:rsidR="00EC447F" w:rsidRDefault="00EC447F" w:rsidP="005F48AE">
            <w:pPr>
              <w:adjustRightInd w:val="0"/>
              <w:snapToGrid w:val="0"/>
              <w:spacing w:beforeLines="50" w:line="440" w:lineRule="exact"/>
              <w:ind w:firstLineChars="200" w:firstLine="480"/>
              <w:rPr>
                <w:rFonts w:ascii="宋体" w:hAnsi="宋体"/>
                <w:color w:val="000000"/>
                <w:sz w:val="24"/>
              </w:rPr>
            </w:pPr>
            <w:r>
              <w:rPr>
                <w:rFonts w:ascii="宋体" w:hAnsi="宋体" w:hint="eastAsia"/>
                <w:color w:val="000000"/>
                <w:sz w:val="24"/>
              </w:rPr>
              <w:t>产品综合性能评价：由评委根据投标单位所投设备的配置选型及品牌、所投产品的设计、制造以及院内前期调研情况等因素，结合投标文件提供的佐证材料等进行评审。佐证材料包括但不限于主要设备的技术彩页、产品技术指标的描述、检测文件、获得奖项、照片等内容。产品综合性能优于招标文件要求</w:t>
            </w:r>
            <w:r w:rsidRPr="00BA253C">
              <w:rPr>
                <w:rFonts w:ascii="宋体" w:hAnsi="宋体" w:hint="eastAsia"/>
                <w:color w:val="000000"/>
                <w:sz w:val="24"/>
              </w:rPr>
              <w:t>得</w:t>
            </w:r>
            <w:r w:rsidR="00527D15" w:rsidRPr="00BA253C">
              <w:rPr>
                <w:rFonts w:ascii="宋体" w:hAnsi="宋体"/>
                <w:color w:val="000000"/>
                <w:sz w:val="24"/>
              </w:rPr>
              <w:t>8-9</w:t>
            </w:r>
            <w:r w:rsidRPr="00BA253C">
              <w:rPr>
                <w:rFonts w:ascii="宋体" w:hAnsi="宋体" w:hint="eastAsia"/>
                <w:color w:val="000000"/>
                <w:sz w:val="24"/>
              </w:rPr>
              <w:t>分；符合招标文件要求得</w:t>
            </w:r>
            <w:r w:rsidR="00527D15" w:rsidRPr="00BA253C">
              <w:rPr>
                <w:rFonts w:ascii="宋体" w:hAnsi="宋体"/>
                <w:color w:val="000000"/>
                <w:sz w:val="24"/>
              </w:rPr>
              <w:t>7</w:t>
            </w:r>
            <w:r w:rsidRPr="00BA253C">
              <w:rPr>
                <w:rFonts w:ascii="宋体" w:hAnsi="宋体" w:hint="eastAsia"/>
                <w:color w:val="000000"/>
                <w:sz w:val="24"/>
              </w:rPr>
              <w:t>分；不能完全响应招标文件要求视实际情况得</w:t>
            </w:r>
            <w:r w:rsidR="004E2C22" w:rsidRPr="00BA253C">
              <w:rPr>
                <w:rFonts w:ascii="宋体" w:hAnsi="宋体"/>
                <w:color w:val="000000"/>
                <w:sz w:val="24"/>
              </w:rPr>
              <w:t>1-</w:t>
            </w:r>
            <w:r w:rsidR="00527D15" w:rsidRPr="00BA253C">
              <w:rPr>
                <w:rFonts w:ascii="宋体" w:hAnsi="宋体"/>
                <w:color w:val="000000"/>
                <w:sz w:val="24"/>
              </w:rPr>
              <w:t>6</w:t>
            </w:r>
            <w:r w:rsidRPr="00BA253C">
              <w:rPr>
                <w:rFonts w:ascii="宋体" w:hAnsi="宋体" w:hint="eastAsia"/>
                <w:color w:val="000000"/>
                <w:sz w:val="24"/>
              </w:rPr>
              <w:t>分，</w:t>
            </w:r>
            <w:r>
              <w:rPr>
                <w:rFonts w:ascii="宋体" w:hAnsi="宋体" w:hint="eastAsia"/>
                <w:color w:val="000000"/>
                <w:sz w:val="24"/>
              </w:rPr>
              <w:t>未提供有效佐证材料不得分。采购包如需递交样品，按投标样品质量性能参与评分。</w:t>
            </w:r>
          </w:p>
          <w:p w:rsidR="00EC447F" w:rsidRDefault="00EC447F" w:rsidP="005F48AE">
            <w:pPr>
              <w:adjustRightInd w:val="0"/>
              <w:snapToGrid w:val="0"/>
              <w:spacing w:beforeLines="50" w:line="440" w:lineRule="exact"/>
              <w:ind w:firstLineChars="200" w:firstLine="482"/>
              <w:rPr>
                <w:rFonts w:ascii="宋体" w:hAnsi="宋体"/>
                <w:b/>
                <w:bCs/>
                <w:color w:val="000000"/>
                <w:sz w:val="24"/>
              </w:rPr>
            </w:pPr>
            <w:r>
              <w:rPr>
                <w:rFonts w:ascii="宋体" w:hAnsi="宋体" w:hint="eastAsia"/>
                <w:b/>
                <w:bCs/>
                <w:color w:val="000000"/>
                <w:sz w:val="24"/>
              </w:rPr>
              <w:t>（五）投标货物的业绩（5分）</w:t>
            </w:r>
          </w:p>
          <w:p w:rsidR="00EC447F" w:rsidRDefault="00EC447F" w:rsidP="005F48AE">
            <w:pPr>
              <w:adjustRightInd w:val="0"/>
              <w:snapToGrid w:val="0"/>
              <w:spacing w:beforeLines="50" w:line="440" w:lineRule="exact"/>
              <w:ind w:firstLineChars="200" w:firstLine="480"/>
              <w:rPr>
                <w:rFonts w:ascii="宋体" w:hAnsi="宋体"/>
                <w:color w:val="000000"/>
                <w:sz w:val="24"/>
              </w:rPr>
            </w:pPr>
            <w:r>
              <w:rPr>
                <w:rFonts w:ascii="宋体" w:hAnsi="宋体" w:hint="eastAsia"/>
                <w:color w:val="000000"/>
                <w:sz w:val="24"/>
              </w:rPr>
              <w:t>提供自2</w:t>
            </w:r>
            <w:r>
              <w:rPr>
                <w:rFonts w:ascii="宋体" w:hAnsi="宋体"/>
                <w:color w:val="000000"/>
                <w:sz w:val="24"/>
              </w:rPr>
              <w:t>02</w:t>
            </w:r>
            <w:r w:rsidR="00434B1A">
              <w:rPr>
                <w:rFonts w:ascii="宋体" w:hAnsi="宋体" w:hint="eastAsia"/>
                <w:color w:val="000000"/>
                <w:sz w:val="24"/>
              </w:rPr>
              <w:t>2</w:t>
            </w:r>
            <w:r>
              <w:rPr>
                <w:rFonts w:ascii="宋体" w:hAnsi="宋体" w:hint="eastAsia"/>
                <w:color w:val="000000"/>
                <w:sz w:val="24"/>
              </w:rPr>
              <w:t>年1月1日以来（以合同签订时间为准）所投标的同品牌型号设备的成交合同复印件，合同内容须清晰可辨，除价格外不得有遮蔽、缺漏，合同至少须包含以下信息：设备型号、甲乙方名称、甲方联系人、双方签字及盖章、合同签订日期。如因特殊原因上述信息不全的，须由合同甲方出具签字盖章的书面说明以证明合同的真实性。每提供一份满足以上要求的合同得1分，最多得5分。</w:t>
            </w:r>
          </w:p>
          <w:p w:rsidR="00EC447F" w:rsidRDefault="00EC447F" w:rsidP="005F48AE">
            <w:pPr>
              <w:adjustRightInd w:val="0"/>
              <w:snapToGrid w:val="0"/>
              <w:spacing w:beforeLines="50" w:line="440" w:lineRule="exact"/>
              <w:ind w:firstLineChars="200" w:firstLine="482"/>
              <w:rPr>
                <w:rFonts w:ascii="宋体" w:hAnsi="宋体"/>
                <w:b/>
                <w:bCs/>
                <w:color w:val="000000"/>
                <w:sz w:val="24"/>
              </w:rPr>
            </w:pPr>
            <w:r>
              <w:rPr>
                <w:rFonts w:ascii="宋体" w:hAnsi="宋体" w:hint="eastAsia"/>
                <w:b/>
                <w:bCs/>
                <w:color w:val="000000"/>
                <w:sz w:val="24"/>
              </w:rPr>
              <w:t>（六）项目实施、人员培训及售后服务方案（</w:t>
            </w:r>
            <w:r w:rsidR="00527D15">
              <w:rPr>
                <w:rFonts w:ascii="宋体" w:hAnsi="宋体"/>
                <w:b/>
                <w:bCs/>
                <w:color w:val="000000"/>
                <w:sz w:val="24"/>
              </w:rPr>
              <w:t>10</w:t>
            </w:r>
            <w:r>
              <w:rPr>
                <w:rFonts w:ascii="宋体" w:hAnsi="宋体" w:hint="eastAsia"/>
                <w:b/>
                <w:bCs/>
                <w:color w:val="000000"/>
                <w:sz w:val="24"/>
              </w:rPr>
              <w:t>分）</w:t>
            </w:r>
          </w:p>
          <w:p w:rsidR="00EC447F" w:rsidRPr="00BA253C" w:rsidRDefault="00EC447F" w:rsidP="005F48AE">
            <w:pPr>
              <w:adjustRightInd w:val="0"/>
              <w:snapToGrid w:val="0"/>
              <w:spacing w:beforeLines="50" w:line="440" w:lineRule="exact"/>
              <w:ind w:firstLineChars="200" w:firstLine="480"/>
              <w:rPr>
                <w:rFonts w:ascii="宋体" w:hAnsi="宋体"/>
                <w:color w:val="000000"/>
                <w:sz w:val="24"/>
              </w:rPr>
            </w:pPr>
            <w:r>
              <w:rPr>
                <w:rFonts w:ascii="宋体" w:hAnsi="宋体" w:hint="eastAsia"/>
                <w:color w:val="000000"/>
                <w:sz w:val="24"/>
              </w:rPr>
              <w:lastRenderedPageBreak/>
              <w:t>项目人员安排，实施方案；故障响应时间、服务方案、系统重大故障的应急预案以及措施安排。评标委员会根据供应商编写的方案可行性、合理性、全面性进行综合打分，方案全面有效合理可行性强的</w:t>
            </w:r>
            <w:r w:rsidRPr="00BA253C">
              <w:rPr>
                <w:rFonts w:ascii="宋体" w:hAnsi="宋体" w:hint="eastAsia"/>
                <w:color w:val="000000"/>
                <w:sz w:val="24"/>
              </w:rPr>
              <w:t>得</w:t>
            </w:r>
            <w:r w:rsidR="00527D15" w:rsidRPr="00BA253C">
              <w:rPr>
                <w:rFonts w:ascii="宋体" w:hAnsi="宋体"/>
                <w:color w:val="000000"/>
                <w:sz w:val="24"/>
              </w:rPr>
              <w:t>7-10</w:t>
            </w:r>
            <w:r w:rsidRPr="00BA253C">
              <w:rPr>
                <w:rFonts w:ascii="宋体" w:hAnsi="宋体" w:hint="eastAsia"/>
                <w:color w:val="000000"/>
                <w:sz w:val="24"/>
              </w:rPr>
              <w:t>分；方案较完善较全面可行性较强的得</w:t>
            </w:r>
            <w:r w:rsidR="00527D15" w:rsidRPr="00BA253C">
              <w:rPr>
                <w:rFonts w:ascii="宋体" w:hAnsi="宋体"/>
                <w:color w:val="000000"/>
                <w:sz w:val="24"/>
              </w:rPr>
              <w:t>4</w:t>
            </w:r>
            <w:r w:rsidRPr="00BA253C">
              <w:rPr>
                <w:rFonts w:ascii="宋体" w:hAnsi="宋体"/>
                <w:color w:val="000000"/>
                <w:sz w:val="24"/>
              </w:rPr>
              <w:t>-6</w:t>
            </w:r>
            <w:r w:rsidRPr="00BA253C">
              <w:rPr>
                <w:rFonts w:ascii="宋体" w:hAnsi="宋体" w:hint="eastAsia"/>
                <w:color w:val="000000"/>
                <w:sz w:val="24"/>
              </w:rPr>
              <w:t>分；方案简单有缺失未踩点编写可行性不强的得1</w:t>
            </w:r>
            <w:r w:rsidRPr="00BA253C">
              <w:rPr>
                <w:rFonts w:ascii="宋体" w:hAnsi="宋体"/>
                <w:color w:val="000000"/>
                <w:sz w:val="24"/>
              </w:rPr>
              <w:t>-</w:t>
            </w:r>
            <w:r w:rsidR="00527D15" w:rsidRPr="00BA253C">
              <w:rPr>
                <w:rFonts w:ascii="宋体" w:hAnsi="宋体"/>
                <w:color w:val="000000"/>
                <w:sz w:val="24"/>
              </w:rPr>
              <w:t>3</w:t>
            </w:r>
            <w:r w:rsidRPr="00BA253C">
              <w:rPr>
                <w:rFonts w:ascii="宋体" w:hAnsi="宋体" w:hint="eastAsia"/>
                <w:color w:val="000000"/>
                <w:sz w:val="24"/>
              </w:rPr>
              <w:t>分；未提供不得分。</w:t>
            </w:r>
          </w:p>
          <w:p w:rsidR="00EC447F" w:rsidRPr="00BA253C" w:rsidRDefault="00EC447F" w:rsidP="005F48AE">
            <w:pPr>
              <w:adjustRightInd w:val="0"/>
              <w:snapToGrid w:val="0"/>
              <w:spacing w:beforeLines="50" w:line="440" w:lineRule="exact"/>
              <w:ind w:firstLineChars="200" w:firstLine="482"/>
              <w:rPr>
                <w:rFonts w:ascii="宋体" w:hAnsi="宋体"/>
                <w:b/>
                <w:bCs/>
                <w:color w:val="000000"/>
                <w:sz w:val="24"/>
              </w:rPr>
            </w:pPr>
            <w:r w:rsidRPr="00BA253C">
              <w:rPr>
                <w:rFonts w:ascii="宋体" w:hAnsi="宋体" w:hint="eastAsia"/>
                <w:b/>
                <w:bCs/>
                <w:color w:val="000000"/>
                <w:sz w:val="24"/>
              </w:rPr>
              <w:t>（七）质保期（6分）</w:t>
            </w:r>
          </w:p>
          <w:p w:rsidR="00EC447F" w:rsidRDefault="00EC447F" w:rsidP="004E2C22">
            <w:pPr>
              <w:spacing w:line="400" w:lineRule="exact"/>
              <w:ind w:firstLineChars="200" w:firstLine="480"/>
              <w:rPr>
                <w:rFonts w:ascii="宋体" w:hAnsi="宋体"/>
                <w:color w:val="000000"/>
                <w:szCs w:val="24"/>
              </w:rPr>
            </w:pPr>
            <w:r w:rsidRPr="00BA253C">
              <w:rPr>
                <w:rFonts w:ascii="宋体" w:hAnsi="宋体" w:hint="eastAsia"/>
                <w:color w:val="000000"/>
                <w:sz w:val="24"/>
              </w:rPr>
              <w:t>满足招标文件质保期要求得</w:t>
            </w:r>
            <w:r w:rsidRPr="00BA253C">
              <w:rPr>
                <w:rFonts w:ascii="宋体" w:hAnsi="宋体"/>
                <w:color w:val="000000"/>
                <w:sz w:val="24"/>
              </w:rPr>
              <w:t>3</w:t>
            </w:r>
            <w:r w:rsidRPr="00BA253C">
              <w:rPr>
                <w:rFonts w:ascii="宋体" w:hAnsi="宋体" w:hint="eastAsia"/>
                <w:color w:val="000000"/>
                <w:sz w:val="24"/>
              </w:rPr>
              <w:t>分，每增加1年质保加1分，最多加</w:t>
            </w:r>
            <w:r w:rsidRPr="00BA253C">
              <w:rPr>
                <w:rFonts w:ascii="宋体" w:hAnsi="宋体"/>
                <w:color w:val="000000"/>
                <w:sz w:val="24"/>
              </w:rPr>
              <w:t>3</w:t>
            </w:r>
            <w:r w:rsidRPr="00BA253C">
              <w:rPr>
                <w:rFonts w:ascii="宋体" w:hAnsi="宋体" w:hint="eastAsia"/>
                <w:color w:val="000000"/>
                <w:sz w:val="24"/>
              </w:rPr>
              <w:t>分。采购需求中要求终身质保的，评标委员会根据各投标人应急处理方案及售后服务方案中设备维修保障响应的及时性、措施的有效性横向比较，优秀的得</w:t>
            </w:r>
            <w:r w:rsidR="009A7DD2" w:rsidRPr="00BA253C">
              <w:rPr>
                <w:rFonts w:ascii="宋体" w:hAnsi="宋体" w:hint="eastAsia"/>
                <w:color w:val="000000"/>
                <w:sz w:val="24"/>
              </w:rPr>
              <w:t>5</w:t>
            </w:r>
            <w:r w:rsidR="009A7DD2" w:rsidRPr="00BA253C">
              <w:rPr>
                <w:rFonts w:ascii="宋体" w:hAnsi="宋体"/>
                <w:color w:val="000000"/>
                <w:sz w:val="24"/>
              </w:rPr>
              <w:t>-</w:t>
            </w:r>
            <w:r w:rsidRPr="00BA253C">
              <w:rPr>
                <w:rFonts w:ascii="宋体" w:hAnsi="宋体"/>
                <w:color w:val="000000"/>
                <w:sz w:val="24"/>
              </w:rPr>
              <w:t>6</w:t>
            </w:r>
            <w:r w:rsidRPr="00BA253C">
              <w:rPr>
                <w:rFonts w:ascii="宋体" w:hAnsi="宋体" w:hint="eastAsia"/>
                <w:color w:val="000000"/>
                <w:sz w:val="24"/>
              </w:rPr>
              <w:t>分，一般的得</w:t>
            </w:r>
            <w:r w:rsidR="00527D15" w:rsidRPr="00BA253C">
              <w:rPr>
                <w:rFonts w:ascii="宋体" w:hAnsi="宋体"/>
                <w:color w:val="000000"/>
                <w:sz w:val="24"/>
              </w:rPr>
              <w:t>3</w:t>
            </w:r>
            <w:r w:rsidR="009A7DD2" w:rsidRPr="00BA253C">
              <w:rPr>
                <w:rFonts w:ascii="宋体" w:hAnsi="宋体"/>
                <w:color w:val="000000"/>
                <w:sz w:val="24"/>
              </w:rPr>
              <w:t>-4</w:t>
            </w:r>
            <w:r w:rsidRPr="00BA253C">
              <w:rPr>
                <w:rFonts w:ascii="宋体" w:hAnsi="宋体" w:hint="eastAsia"/>
                <w:color w:val="000000"/>
                <w:sz w:val="24"/>
              </w:rPr>
              <w:t>分，较差的得</w:t>
            </w:r>
            <w:r w:rsidR="00527D15" w:rsidRPr="00BA253C">
              <w:rPr>
                <w:rFonts w:ascii="宋体" w:hAnsi="宋体"/>
                <w:color w:val="000000"/>
                <w:sz w:val="24"/>
              </w:rPr>
              <w:t>1</w:t>
            </w:r>
            <w:r w:rsidR="009A7DD2" w:rsidRPr="00BA253C">
              <w:rPr>
                <w:rFonts w:ascii="宋体" w:hAnsi="宋体"/>
                <w:color w:val="000000"/>
                <w:sz w:val="24"/>
              </w:rPr>
              <w:t>-2</w:t>
            </w:r>
            <w:r w:rsidRPr="00BA253C">
              <w:rPr>
                <w:rFonts w:ascii="宋体" w:hAnsi="宋体" w:hint="eastAsia"/>
                <w:color w:val="000000"/>
                <w:sz w:val="24"/>
              </w:rPr>
              <w:t>分，未见体现的及其他情况不得分</w:t>
            </w:r>
            <w:r>
              <w:rPr>
                <w:rFonts w:ascii="宋体" w:hAnsi="宋体" w:hint="eastAsia"/>
                <w:color w:val="000000"/>
                <w:sz w:val="24"/>
              </w:rPr>
              <w:t>。</w:t>
            </w:r>
          </w:p>
          <w:p w:rsidR="00EC447F" w:rsidRDefault="00EC447F" w:rsidP="004E2C22">
            <w:pPr>
              <w:adjustRightInd w:val="0"/>
              <w:snapToGrid w:val="0"/>
              <w:spacing w:line="360" w:lineRule="auto"/>
              <w:ind w:firstLineChars="200" w:firstLine="482"/>
              <w:rPr>
                <w:rFonts w:ascii="宋体" w:hAnsi="宋体" w:cs="Arial"/>
                <w:color w:val="000000"/>
                <w:sz w:val="24"/>
                <w:szCs w:val="24"/>
              </w:rPr>
            </w:pPr>
            <w:r>
              <w:rPr>
                <w:rFonts w:ascii="宋体" w:hAnsi="宋体" w:hint="eastAsia"/>
                <w:b/>
                <w:bCs/>
                <w:color w:val="000000"/>
                <w:sz w:val="24"/>
              </w:rPr>
              <w:t>（特别提醒：质保期不满足招标文件最低要求的按无效投标处理）</w:t>
            </w:r>
          </w:p>
        </w:tc>
      </w:tr>
    </w:tbl>
    <w:p w:rsidR="00780994" w:rsidRPr="00EC447F" w:rsidRDefault="00780994">
      <w:pPr>
        <w:adjustRightInd w:val="0"/>
        <w:snapToGrid w:val="0"/>
        <w:spacing w:line="360" w:lineRule="auto"/>
        <w:ind w:right="-10" w:firstLineChars="200" w:firstLine="482"/>
        <w:rPr>
          <w:rFonts w:ascii="宋体" w:hAnsi="宋体" w:cs="宋体"/>
          <w:b/>
          <w:color w:val="000000"/>
          <w:sz w:val="24"/>
        </w:rPr>
      </w:pPr>
    </w:p>
    <w:p w:rsidR="00780994" w:rsidRDefault="002E61E5">
      <w:pPr>
        <w:adjustRightInd w:val="0"/>
        <w:snapToGrid w:val="0"/>
        <w:spacing w:line="360" w:lineRule="auto"/>
        <w:ind w:right="-10" w:firstLineChars="200" w:firstLine="482"/>
        <w:rPr>
          <w:rFonts w:ascii="宋体" w:hAnsi="宋体" w:cs="宋体"/>
          <w:color w:val="000000"/>
          <w:sz w:val="24"/>
        </w:rPr>
      </w:pPr>
      <w:r>
        <w:rPr>
          <w:rFonts w:ascii="宋体" w:hAnsi="宋体" w:cs="宋体" w:hint="eastAsia"/>
          <w:b/>
          <w:color w:val="000000"/>
          <w:sz w:val="24"/>
        </w:rPr>
        <w:t>4、评标结果。</w:t>
      </w:r>
      <w:r>
        <w:rPr>
          <w:rFonts w:ascii="宋体" w:hAnsi="宋体" w:cs="宋体" w:hint="eastAsia"/>
          <w:color w:val="000000"/>
          <w:sz w:val="24"/>
        </w:rPr>
        <w:t>评标委员会按照本办法规定选定中标人。</w:t>
      </w:r>
    </w:p>
    <w:p w:rsidR="00780994" w:rsidRDefault="002E61E5">
      <w:pPr>
        <w:keepNext/>
        <w:keepLines/>
        <w:pageBreakBefore/>
        <w:jc w:val="center"/>
        <w:outlineLvl w:val="0"/>
        <w:rPr>
          <w:b/>
          <w:color w:val="000000"/>
          <w:sz w:val="44"/>
          <w:szCs w:val="44"/>
        </w:rPr>
      </w:pPr>
      <w:r>
        <w:rPr>
          <w:rFonts w:hint="eastAsia"/>
          <w:b/>
          <w:color w:val="000000"/>
          <w:sz w:val="44"/>
          <w:szCs w:val="44"/>
        </w:rPr>
        <w:lastRenderedPageBreak/>
        <w:t>投标文件格式</w:t>
      </w:r>
    </w:p>
    <w:p w:rsidR="00780994" w:rsidRDefault="00780994">
      <w:pPr>
        <w:rPr>
          <w:color w:val="000000"/>
        </w:rPr>
      </w:pPr>
      <w:bookmarkStart w:id="13" w:name="EB819316f773b24a75aef829f9b72900c0"/>
    </w:p>
    <w:p w:rsidR="00780994" w:rsidRDefault="002E61E5">
      <w:pPr>
        <w:widowControl/>
        <w:ind w:firstLineChars="100" w:firstLine="321"/>
        <w:jc w:val="center"/>
        <w:outlineLvl w:val="1"/>
        <w:rPr>
          <w:rFonts w:ascii="黑体" w:eastAsia="黑体" w:hAnsi="黑体"/>
          <w:b/>
          <w:color w:val="000000"/>
          <w:kern w:val="0"/>
          <w:sz w:val="32"/>
          <w:szCs w:val="24"/>
        </w:rPr>
      </w:pPr>
      <w:bookmarkStart w:id="14" w:name="_Toc26779"/>
      <w:bookmarkStart w:id="15" w:name="_Toc514054484"/>
      <w:r>
        <w:rPr>
          <w:rFonts w:ascii="黑体" w:eastAsia="黑体" w:hAnsi="黑体"/>
          <w:b/>
          <w:color w:val="000000"/>
          <w:kern w:val="0"/>
          <w:sz w:val="32"/>
          <w:szCs w:val="24"/>
        </w:rPr>
        <w:t>封面</w:t>
      </w:r>
      <w:bookmarkEnd w:id="14"/>
      <w:bookmarkEnd w:id="15"/>
    </w:p>
    <w:p w:rsidR="00780994" w:rsidRDefault="00780994">
      <w:pPr>
        <w:autoSpaceDE w:val="0"/>
        <w:autoSpaceDN w:val="0"/>
        <w:adjustRightInd w:val="0"/>
        <w:jc w:val="left"/>
        <w:rPr>
          <w:rFonts w:ascii="黑体" w:eastAsia="黑体" w:cs="黑体"/>
          <w:color w:val="000000"/>
          <w:kern w:val="0"/>
          <w:sz w:val="32"/>
          <w:szCs w:val="32"/>
        </w:rPr>
      </w:pPr>
    </w:p>
    <w:p w:rsidR="00780994" w:rsidRDefault="00780994">
      <w:pPr>
        <w:autoSpaceDE w:val="0"/>
        <w:autoSpaceDN w:val="0"/>
        <w:adjustRightInd w:val="0"/>
        <w:jc w:val="left"/>
        <w:rPr>
          <w:rFonts w:ascii="黑体" w:eastAsia="黑体" w:cs="黑体"/>
          <w:color w:val="000000"/>
          <w:kern w:val="0"/>
          <w:sz w:val="32"/>
          <w:szCs w:val="32"/>
        </w:rPr>
      </w:pPr>
    </w:p>
    <w:p w:rsidR="00780994" w:rsidRDefault="00780994">
      <w:pPr>
        <w:autoSpaceDE w:val="0"/>
        <w:autoSpaceDN w:val="0"/>
        <w:adjustRightInd w:val="0"/>
        <w:jc w:val="left"/>
        <w:rPr>
          <w:rFonts w:ascii="黑体" w:eastAsia="黑体" w:cs="黑体"/>
          <w:color w:val="000000"/>
          <w:kern w:val="0"/>
          <w:sz w:val="32"/>
          <w:szCs w:val="32"/>
        </w:rPr>
      </w:pPr>
    </w:p>
    <w:p w:rsidR="00780994" w:rsidRDefault="002E61E5">
      <w:pPr>
        <w:autoSpaceDE w:val="0"/>
        <w:autoSpaceDN w:val="0"/>
        <w:adjustRightInd w:val="0"/>
        <w:jc w:val="center"/>
        <w:rPr>
          <w:rFonts w:ascii="黑体" w:eastAsia="黑体" w:cs="黑体"/>
          <w:color w:val="000000"/>
          <w:kern w:val="0"/>
          <w:sz w:val="44"/>
          <w:szCs w:val="44"/>
          <w:u w:val="single"/>
        </w:rPr>
      </w:pPr>
      <w:r>
        <w:rPr>
          <w:rFonts w:ascii="黑体" w:eastAsia="黑体" w:cs="黑体" w:hint="eastAsia"/>
          <w:color w:val="000000"/>
          <w:kern w:val="0"/>
          <w:sz w:val="44"/>
          <w:szCs w:val="44"/>
          <w:u w:val="single"/>
        </w:rPr>
        <w:t>（  项 目 名 称  ）</w:t>
      </w:r>
    </w:p>
    <w:p w:rsidR="00780994" w:rsidRDefault="00780994">
      <w:pPr>
        <w:autoSpaceDE w:val="0"/>
        <w:autoSpaceDN w:val="0"/>
        <w:adjustRightInd w:val="0"/>
        <w:jc w:val="center"/>
        <w:rPr>
          <w:rFonts w:ascii="黑体" w:eastAsia="黑体" w:cs="黑体"/>
          <w:color w:val="000000"/>
          <w:kern w:val="0"/>
          <w:sz w:val="52"/>
          <w:szCs w:val="52"/>
        </w:rPr>
      </w:pPr>
    </w:p>
    <w:p w:rsidR="00780994" w:rsidRDefault="002E61E5">
      <w:pPr>
        <w:autoSpaceDE w:val="0"/>
        <w:autoSpaceDN w:val="0"/>
        <w:adjustRightInd w:val="0"/>
        <w:jc w:val="center"/>
        <w:rPr>
          <w:rFonts w:ascii="黑体" w:eastAsia="黑体" w:cs="黑体"/>
          <w:color w:val="000000"/>
          <w:kern w:val="0"/>
          <w:sz w:val="72"/>
          <w:szCs w:val="72"/>
        </w:rPr>
      </w:pPr>
      <w:r>
        <w:rPr>
          <w:rFonts w:ascii="黑体" w:eastAsia="黑体" w:cs="黑体" w:hint="eastAsia"/>
          <w:color w:val="000000"/>
          <w:kern w:val="0"/>
          <w:sz w:val="72"/>
          <w:szCs w:val="72"/>
        </w:rPr>
        <w:t>投标文件</w:t>
      </w:r>
    </w:p>
    <w:p w:rsidR="004147F8" w:rsidRDefault="004147F8" w:rsidP="004147F8">
      <w:pPr>
        <w:autoSpaceDE w:val="0"/>
        <w:autoSpaceDN w:val="0"/>
        <w:adjustRightInd w:val="0"/>
        <w:jc w:val="center"/>
        <w:rPr>
          <w:rFonts w:ascii="黑体" w:eastAsia="黑体" w:cs="黑体"/>
          <w:color w:val="000000"/>
          <w:kern w:val="0"/>
          <w:sz w:val="28"/>
          <w:szCs w:val="28"/>
        </w:rPr>
      </w:pPr>
    </w:p>
    <w:p w:rsidR="00780994" w:rsidRDefault="004147F8" w:rsidP="004147F8">
      <w:pPr>
        <w:autoSpaceDE w:val="0"/>
        <w:autoSpaceDN w:val="0"/>
        <w:adjustRightInd w:val="0"/>
        <w:jc w:val="center"/>
        <w:rPr>
          <w:rFonts w:ascii="黑体" w:eastAsia="黑体" w:cs="黑体"/>
          <w:color w:val="000000"/>
          <w:kern w:val="0"/>
          <w:sz w:val="28"/>
          <w:szCs w:val="28"/>
        </w:rPr>
      </w:pPr>
      <w:r>
        <w:rPr>
          <w:rFonts w:ascii="黑体" w:eastAsia="黑体" w:cs="黑体" w:hint="eastAsia"/>
          <w:color w:val="000000"/>
          <w:kern w:val="0"/>
          <w:sz w:val="28"/>
          <w:szCs w:val="28"/>
        </w:rPr>
        <w:t>（项目编号/分包号）</w:t>
      </w:r>
    </w:p>
    <w:p w:rsidR="00780994" w:rsidRDefault="002E61E5">
      <w:pPr>
        <w:autoSpaceDE w:val="0"/>
        <w:autoSpaceDN w:val="0"/>
        <w:adjustRightInd w:val="0"/>
        <w:jc w:val="center"/>
        <w:rPr>
          <w:rFonts w:ascii="黑体" w:eastAsia="黑体" w:cs="黑体"/>
          <w:color w:val="000000"/>
          <w:kern w:val="0"/>
          <w:sz w:val="28"/>
          <w:szCs w:val="28"/>
        </w:rPr>
      </w:pPr>
      <w:r>
        <w:rPr>
          <w:rFonts w:ascii="黑体" w:eastAsia="黑体" w:cs="黑体" w:hint="eastAsia"/>
          <w:color w:val="000000"/>
          <w:kern w:val="0"/>
          <w:sz w:val="28"/>
          <w:szCs w:val="28"/>
        </w:rPr>
        <w:t>（分包</w:t>
      </w:r>
      <w:r w:rsidR="004147F8">
        <w:rPr>
          <w:rFonts w:ascii="黑体" w:eastAsia="黑体" w:cs="黑体" w:hint="eastAsia"/>
          <w:color w:val="000000"/>
          <w:kern w:val="0"/>
          <w:sz w:val="28"/>
          <w:szCs w:val="28"/>
        </w:rPr>
        <w:t>名称</w:t>
      </w:r>
      <w:r>
        <w:rPr>
          <w:rFonts w:ascii="黑体" w:eastAsia="黑体" w:cs="黑体" w:hint="eastAsia"/>
          <w:color w:val="000000"/>
          <w:kern w:val="0"/>
          <w:sz w:val="28"/>
          <w:szCs w:val="28"/>
        </w:rPr>
        <w:t>）</w:t>
      </w:r>
    </w:p>
    <w:p w:rsidR="00780994" w:rsidRDefault="00780994">
      <w:pPr>
        <w:autoSpaceDE w:val="0"/>
        <w:autoSpaceDN w:val="0"/>
        <w:adjustRightInd w:val="0"/>
        <w:jc w:val="left"/>
        <w:rPr>
          <w:rFonts w:ascii="黑体" w:eastAsia="黑体" w:cs="黑体"/>
          <w:color w:val="000000"/>
          <w:kern w:val="0"/>
          <w:sz w:val="28"/>
          <w:szCs w:val="28"/>
        </w:rPr>
      </w:pPr>
    </w:p>
    <w:p w:rsidR="00780994" w:rsidRDefault="00780994">
      <w:pPr>
        <w:autoSpaceDE w:val="0"/>
        <w:autoSpaceDN w:val="0"/>
        <w:adjustRightInd w:val="0"/>
        <w:jc w:val="left"/>
        <w:rPr>
          <w:rFonts w:ascii="黑体" w:eastAsia="黑体" w:cs="黑体"/>
          <w:color w:val="000000"/>
          <w:kern w:val="0"/>
          <w:sz w:val="28"/>
          <w:szCs w:val="28"/>
        </w:rPr>
      </w:pPr>
    </w:p>
    <w:p w:rsidR="00780994" w:rsidRDefault="00780994">
      <w:pPr>
        <w:autoSpaceDE w:val="0"/>
        <w:autoSpaceDN w:val="0"/>
        <w:adjustRightInd w:val="0"/>
        <w:jc w:val="left"/>
        <w:rPr>
          <w:rFonts w:ascii="黑体" w:eastAsia="黑体" w:cs="黑体"/>
          <w:color w:val="000000"/>
          <w:kern w:val="0"/>
          <w:sz w:val="28"/>
          <w:szCs w:val="28"/>
        </w:rPr>
      </w:pPr>
    </w:p>
    <w:p w:rsidR="00780994" w:rsidRDefault="00780994">
      <w:pPr>
        <w:autoSpaceDE w:val="0"/>
        <w:autoSpaceDN w:val="0"/>
        <w:adjustRightInd w:val="0"/>
        <w:jc w:val="left"/>
        <w:rPr>
          <w:rFonts w:ascii="黑体" w:eastAsia="黑体" w:cs="黑体"/>
          <w:color w:val="000000"/>
          <w:kern w:val="0"/>
          <w:sz w:val="28"/>
          <w:szCs w:val="28"/>
        </w:rPr>
      </w:pPr>
    </w:p>
    <w:p w:rsidR="00780994" w:rsidRDefault="00780994">
      <w:pPr>
        <w:autoSpaceDE w:val="0"/>
        <w:autoSpaceDN w:val="0"/>
        <w:adjustRightInd w:val="0"/>
        <w:jc w:val="left"/>
        <w:rPr>
          <w:rFonts w:ascii="黑体" w:eastAsia="黑体" w:cs="黑体"/>
          <w:color w:val="000000"/>
          <w:kern w:val="0"/>
          <w:sz w:val="28"/>
          <w:szCs w:val="28"/>
        </w:rPr>
      </w:pPr>
    </w:p>
    <w:p w:rsidR="00780994" w:rsidRDefault="00780994">
      <w:pPr>
        <w:autoSpaceDE w:val="0"/>
        <w:autoSpaceDN w:val="0"/>
        <w:adjustRightInd w:val="0"/>
        <w:jc w:val="left"/>
        <w:rPr>
          <w:rFonts w:ascii="黑体" w:eastAsia="黑体" w:cs="黑体"/>
          <w:color w:val="000000"/>
          <w:kern w:val="0"/>
          <w:sz w:val="28"/>
          <w:szCs w:val="28"/>
        </w:rPr>
      </w:pPr>
    </w:p>
    <w:p w:rsidR="00780994" w:rsidRDefault="00780994">
      <w:pPr>
        <w:autoSpaceDE w:val="0"/>
        <w:autoSpaceDN w:val="0"/>
        <w:adjustRightInd w:val="0"/>
        <w:jc w:val="left"/>
        <w:rPr>
          <w:rFonts w:ascii="黑体" w:eastAsia="黑体" w:cs="黑体"/>
          <w:color w:val="000000"/>
          <w:kern w:val="0"/>
          <w:sz w:val="28"/>
          <w:szCs w:val="28"/>
        </w:rPr>
      </w:pPr>
    </w:p>
    <w:p w:rsidR="00780994" w:rsidRDefault="002E61E5">
      <w:pPr>
        <w:autoSpaceDE w:val="0"/>
        <w:autoSpaceDN w:val="0"/>
        <w:adjustRightInd w:val="0"/>
        <w:ind w:firstLineChars="900" w:firstLine="2520"/>
        <w:rPr>
          <w:rFonts w:ascii="黑体" w:eastAsia="黑体" w:cs="黑体"/>
          <w:color w:val="000000"/>
          <w:kern w:val="0"/>
          <w:sz w:val="28"/>
          <w:szCs w:val="28"/>
        </w:rPr>
      </w:pPr>
      <w:r>
        <w:rPr>
          <w:rFonts w:ascii="黑体" w:eastAsia="黑体" w:cs="黑体" w:hint="eastAsia"/>
          <w:color w:val="000000"/>
          <w:kern w:val="0"/>
          <w:sz w:val="28"/>
          <w:szCs w:val="28"/>
        </w:rPr>
        <w:t>投标人：（盖章）</w:t>
      </w:r>
    </w:p>
    <w:p w:rsidR="00780994" w:rsidRDefault="002E61E5">
      <w:pPr>
        <w:autoSpaceDE w:val="0"/>
        <w:autoSpaceDN w:val="0"/>
        <w:adjustRightInd w:val="0"/>
        <w:rPr>
          <w:rFonts w:ascii="黑体" w:eastAsia="黑体" w:cs="黑体"/>
          <w:color w:val="000000"/>
          <w:kern w:val="0"/>
          <w:sz w:val="28"/>
          <w:szCs w:val="28"/>
        </w:rPr>
      </w:pPr>
      <w:r>
        <w:rPr>
          <w:rFonts w:ascii="黑体" w:eastAsia="黑体" w:cs="黑体" w:hint="eastAsia"/>
          <w:color w:val="000000"/>
          <w:kern w:val="0"/>
          <w:sz w:val="28"/>
          <w:szCs w:val="28"/>
        </w:rPr>
        <w:t xml:space="preserve">                  法定代表人（或授权代表）：（签字）</w:t>
      </w:r>
    </w:p>
    <w:p w:rsidR="00780994" w:rsidRPr="004147F8" w:rsidRDefault="002E61E5" w:rsidP="004147F8">
      <w:pPr>
        <w:autoSpaceDE w:val="0"/>
        <w:autoSpaceDN w:val="0"/>
        <w:adjustRightInd w:val="0"/>
        <w:ind w:firstLineChars="1100" w:firstLine="3080"/>
        <w:rPr>
          <w:rFonts w:ascii="黑体" w:eastAsia="黑体" w:cs="黑体"/>
          <w:color w:val="000000"/>
          <w:kern w:val="0"/>
          <w:sz w:val="28"/>
          <w:szCs w:val="28"/>
        </w:rPr>
      </w:pPr>
      <w:r>
        <w:rPr>
          <w:rFonts w:ascii="黑体" w:eastAsia="黑体" w:cs="黑体" w:hint="eastAsia"/>
          <w:color w:val="000000"/>
          <w:kern w:val="0"/>
          <w:sz w:val="28"/>
          <w:szCs w:val="28"/>
        </w:rPr>
        <w:t>年   月   日</w:t>
      </w:r>
    </w:p>
    <w:p w:rsidR="00780994" w:rsidRDefault="002E61E5">
      <w:pPr>
        <w:widowControl/>
        <w:jc w:val="center"/>
        <w:outlineLvl w:val="1"/>
        <w:rPr>
          <w:rFonts w:ascii="黑体" w:eastAsia="黑体" w:hAnsi="黑体"/>
          <w:b/>
          <w:color w:val="000000"/>
          <w:kern w:val="0"/>
          <w:sz w:val="32"/>
          <w:szCs w:val="24"/>
        </w:rPr>
      </w:pPr>
      <w:r>
        <w:rPr>
          <w:rFonts w:ascii="黑体" w:eastAsia="黑体" w:hAnsi="黑体"/>
          <w:b/>
          <w:color w:val="000000"/>
          <w:kern w:val="0"/>
          <w:sz w:val="32"/>
          <w:szCs w:val="24"/>
        </w:rPr>
        <w:lastRenderedPageBreak/>
        <w:br w:type="page"/>
      </w:r>
      <w:bookmarkStart w:id="16" w:name="_Toc20871"/>
      <w:bookmarkStart w:id="17" w:name="_Toc514054485"/>
      <w:r>
        <w:rPr>
          <w:rFonts w:ascii="黑体" w:eastAsia="黑体" w:hAnsi="黑体" w:hint="eastAsia"/>
          <w:b/>
          <w:color w:val="000000"/>
          <w:kern w:val="0"/>
          <w:sz w:val="32"/>
          <w:szCs w:val="24"/>
        </w:rPr>
        <w:lastRenderedPageBreak/>
        <w:t>评审索引表</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03"/>
        <w:gridCol w:w="4157"/>
      </w:tblGrid>
      <w:tr w:rsidR="00780994">
        <w:tc>
          <w:tcPr>
            <w:tcW w:w="4903" w:type="dxa"/>
          </w:tcPr>
          <w:p w:rsidR="00780994" w:rsidRDefault="002E61E5">
            <w:pPr>
              <w:widowControl/>
              <w:jc w:val="center"/>
              <w:outlineLvl w:val="1"/>
              <w:rPr>
                <w:rFonts w:ascii="黑体" w:eastAsia="黑体" w:hAnsi="黑体"/>
                <w:b/>
                <w:color w:val="000000"/>
                <w:kern w:val="0"/>
                <w:sz w:val="32"/>
                <w:szCs w:val="24"/>
              </w:rPr>
            </w:pPr>
            <w:bookmarkStart w:id="18" w:name="_Toc26621"/>
            <w:r>
              <w:rPr>
                <w:rFonts w:ascii="黑体" w:eastAsia="黑体" w:hAnsi="黑体" w:hint="eastAsia"/>
                <w:b/>
                <w:color w:val="000000"/>
                <w:kern w:val="0"/>
                <w:sz w:val="32"/>
                <w:szCs w:val="24"/>
              </w:rPr>
              <w:t>资格审查项</w:t>
            </w:r>
            <w:bookmarkEnd w:id="18"/>
          </w:p>
        </w:tc>
        <w:tc>
          <w:tcPr>
            <w:tcW w:w="4157" w:type="dxa"/>
          </w:tcPr>
          <w:p w:rsidR="00780994" w:rsidRDefault="002E61E5">
            <w:pPr>
              <w:widowControl/>
              <w:jc w:val="center"/>
              <w:outlineLvl w:val="1"/>
              <w:rPr>
                <w:rFonts w:ascii="黑体" w:eastAsia="黑体" w:hAnsi="黑体"/>
                <w:b/>
                <w:color w:val="000000"/>
                <w:kern w:val="0"/>
                <w:sz w:val="32"/>
                <w:szCs w:val="24"/>
              </w:rPr>
            </w:pPr>
            <w:bookmarkStart w:id="19" w:name="_Toc23773"/>
            <w:r>
              <w:rPr>
                <w:rFonts w:ascii="黑体" w:eastAsia="黑体" w:hAnsi="黑体" w:hint="eastAsia"/>
                <w:b/>
                <w:color w:val="000000"/>
                <w:kern w:val="0"/>
                <w:sz w:val="32"/>
                <w:szCs w:val="24"/>
              </w:rPr>
              <w:t>在投标文件中的页码位置</w:t>
            </w:r>
            <w:bookmarkEnd w:id="19"/>
          </w:p>
        </w:tc>
      </w:tr>
      <w:tr w:rsidR="00780994">
        <w:tc>
          <w:tcPr>
            <w:tcW w:w="4903" w:type="dxa"/>
          </w:tcPr>
          <w:p w:rsidR="00780994" w:rsidRDefault="00780994">
            <w:pPr>
              <w:widowControl/>
              <w:jc w:val="center"/>
              <w:rPr>
                <w:rFonts w:ascii="黑体" w:eastAsia="黑体" w:hAnsi="黑体"/>
                <w:b/>
                <w:color w:val="000000"/>
                <w:kern w:val="0"/>
                <w:sz w:val="32"/>
                <w:szCs w:val="24"/>
              </w:rPr>
            </w:pPr>
          </w:p>
        </w:tc>
        <w:tc>
          <w:tcPr>
            <w:tcW w:w="4157" w:type="dxa"/>
          </w:tcPr>
          <w:p w:rsidR="00780994" w:rsidRDefault="00780994">
            <w:pPr>
              <w:widowControl/>
              <w:jc w:val="center"/>
              <w:rPr>
                <w:rFonts w:ascii="黑体" w:eastAsia="黑体" w:hAnsi="黑体"/>
                <w:b/>
                <w:color w:val="000000"/>
                <w:kern w:val="0"/>
                <w:sz w:val="32"/>
                <w:szCs w:val="24"/>
              </w:rPr>
            </w:pPr>
          </w:p>
        </w:tc>
      </w:tr>
      <w:tr w:rsidR="00780994">
        <w:tc>
          <w:tcPr>
            <w:tcW w:w="4903" w:type="dxa"/>
          </w:tcPr>
          <w:p w:rsidR="00780994" w:rsidRDefault="00780994">
            <w:pPr>
              <w:widowControl/>
              <w:jc w:val="center"/>
              <w:rPr>
                <w:rFonts w:ascii="黑体" w:eastAsia="黑体" w:hAnsi="黑体"/>
                <w:b/>
                <w:color w:val="000000"/>
                <w:kern w:val="0"/>
                <w:sz w:val="32"/>
                <w:szCs w:val="24"/>
              </w:rPr>
            </w:pPr>
          </w:p>
        </w:tc>
        <w:tc>
          <w:tcPr>
            <w:tcW w:w="4157" w:type="dxa"/>
          </w:tcPr>
          <w:p w:rsidR="00780994" w:rsidRDefault="00780994">
            <w:pPr>
              <w:widowControl/>
              <w:jc w:val="center"/>
              <w:rPr>
                <w:rFonts w:ascii="黑体" w:eastAsia="黑体" w:hAnsi="黑体"/>
                <w:b/>
                <w:color w:val="000000"/>
                <w:kern w:val="0"/>
                <w:sz w:val="32"/>
                <w:szCs w:val="24"/>
              </w:rPr>
            </w:pPr>
          </w:p>
        </w:tc>
      </w:tr>
      <w:tr w:rsidR="00780994">
        <w:tc>
          <w:tcPr>
            <w:tcW w:w="4903" w:type="dxa"/>
          </w:tcPr>
          <w:p w:rsidR="00780994" w:rsidRDefault="00780994">
            <w:pPr>
              <w:widowControl/>
              <w:jc w:val="center"/>
              <w:rPr>
                <w:rFonts w:ascii="黑体" w:eastAsia="黑体" w:hAnsi="黑体"/>
                <w:b/>
                <w:color w:val="000000"/>
                <w:kern w:val="0"/>
                <w:sz w:val="32"/>
                <w:szCs w:val="24"/>
              </w:rPr>
            </w:pPr>
          </w:p>
        </w:tc>
        <w:tc>
          <w:tcPr>
            <w:tcW w:w="4157" w:type="dxa"/>
          </w:tcPr>
          <w:p w:rsidR="00780994" w:rsidRDefault="00780994">
            <w:pPr>
              <w:widowControl/>
              <w:jc w:val="center"/>
              <w:rPr>
                <w:rFonts w:ascii="黑体" w:eastAsia="黑体" w:hAnsi="黑体"/>
                <w:b/>
                <w:color w:val="000000"/>
                <w:kern w:val="0"/>
                <w:sz w:val="32"/>
                <w:szCs w:val="24"/>
              </w:rPr>
            </w:pPr>
          </w:p>
        </w:tc>
      </w:tr>
      <w:tr w:rsidR="00780994">
        <w:tc>
          <w:tcPr>
            <w:tcW w:w="4903" w:type="dxa"/>
          </w:tcPr>
          <w:p w:rsidR="00780994" w:rsidRDefault="00780994">
            <w:pPr>
              <w:widowControl/>
              <w:jc w:val="center"/>
              <w:rPr>
                <w:rFonts w:ascii="黑体" w:eastAsia="黑体" w:hAnsi="黑体"/>
                <w:b/>
                <w:color w:val="000000"/>
                <w:kern w:val="0"/>
                <w:sz w:val="32"/>
                <w:szCs w:val="24"/>
              </w:rPr>
            </w:pPr>
          </w:p>
        </w:tc>
        <w:tc>
          <w:tcPr>
            <w:tcW w:w="4157" w:type="dxa"/>
          </w:tcPr>
          <w:p w:rsidR="00780994" w:rsidRDefault="00780994">
            <w:pPr>
              <w:widowControl/>
              <w:jc w:val="center"/>
              <w:rPr>
                <w:rFonts w:ascii="黑体" w:eastAsia="黑体" w:hAnsi="黑体"/>
                <w:b/>
                <w:color w:val="000000"/>
                <w:kern w:val="0"/>
                <w:sz w:val="32"/>
                <w:szCs w:val="24"/>
              </w:rPr>
            </w:pPr>
          </w:p>
        </w:tc>
      </w:tr>
      <w:tr w:rsidR="00780994">
        <w:tc>
          <w:tcPr>
            <w:tcW w:w="4903" w:type="dxa"/>
          </w:tcPr>
          <w:p w:rsidR="00780994" w:rsidRDefault="00780994">
            <w:pPr>
              <w:widowControl/>
              <w:jc w:val="center"/>
              <w:rPr>
                <w:rFonts w:ascii="黑体" w:eastAsia="黑体" w:hAnsi="黑体"/>
                <w:b/>
                <w:color w:val="000000"/>
                <w:kern w:val="0"/>
                <w:sz w:val="32"/>
                <w:szCs w:val="24"/>
              </w:rPr>
            </w:pPr>
          </w:p>
        </w:tc>
        <w:tc>
          <w:tcPr>
            <w:tcW w:w="4157" w:type="dxa"/>
          </w:tcPr>
          <w:p w:rsidR="00780994" w:rsidRDefault="00780994">
            <w:pPr>
              <w:widowControl/>
              <w:jc w:val="center"/>
              <w:rPr>
                <w:rFonts w:ascii="黑体" w:eastAsia="黑体" w:hAnsi="黑体"/>
                <w:b/>
                <w:color w:val="000000"/>
                <w:kern w:val="0"/>
                <w:sz w:val="32"/>
                <w:szCs w:val="24"/>
              </w:rPr>
            </w:pPr>
          </w:p>
        </w:tc>
      </w:tr>
      <w:tr w:rsidR="00780994">
        <w:tc>
          <w:tcPr>
            <w:tcW w:w="4903" w:type="dxa"/>
          </w:tcPr>
          <w:p w:rsidR="00780994" w:rsidRDefault="002E61E5">
            <w:pPr>
              <w:widowControl/>
              <w:jc w:val="center"/>
              <w:outlineLvl w:val="1"/>
              <w:rPr>
                <w:rFonts w:ascii="黑体" w:eastAsia="黑体" w:hAnsi="黑体"/>
                <w:b/>
                <w:color w:val="000000"/>
                <w:kern w:val="0"/>
                <w:sz w:val="32"/>
                <w:szCs w:val="24"/>
              </w:rPr>
            </w:pPr>
            <w:bookmarkStart w:id="20" w:name="_Toc4520"/>
            <w:r>
              <w:rPr>
                <w:rFonts w:ascii="黑体" w:eastAsia="黑体" w:hAnsi="黑体" w:hint="eastAsia"/>
                <w:b/>
                <w:color w:val="000000"/>
                <w:kern w:val="0"/>
                <w:sz w:val="32"/>
                <w:szCs w:val="24"/>
              </w:rPr>
              <w:t>......</w:t>
            </w:r>
            <w:bookmarkEnd w:id="20"/>
          </w:p>
        </w:tc>
        <w:tc>
          <w:tcPr>
            <w:tcW w:w="4157" w:type="dxa"/>
          </w:tcPr>
          <w:p w:rsidR="00780994" w:rsidRDefault="00780994">
            <w:pPr>
              <w:widowControl/>
              <w:jc w:val="center"/>
              <w:rPr>
                <w:rFonts w:ascii="黑体" w:eastAsia="黑体" w:hAnsi="黑体"/>
                <w:b/>
                <w:color w:val="000000"/>
                <w:kern w:val="0"/>
                <w:sz w:val="32"/>
                <w:szCs w:val="24"/>
              </w:rPr>
            </w:pPr>
          </w:p>
        </w:tc>
      </w:tr>
      <w:tr w:rsidR="00780994">
        <w:tc>
          <w:tcPr>
            <w:tcW w:w="4903" w:type="dxa"/>
          </w:tcPr>
          <w:p w:rsidR="00780994" w:rsidRDefault="002E61E5">
            <w:pPr>
              <w:widowControl/>
              <w:jc w:val="center"/>
              <w:outlineLvl w:val="1"/>
              <w:rPr>
                <w:rFonts w:ascii="黑体" w:eastAsia="黑体" w:hAnsi="黑体"/>
                <w:b/>
                <w:color w:val="000000"/>
                <w:kern w:val="0"/>
                <w:sz w:val="32"/>
                <w:szCs w:val="24"/>
              </w:rPr>
            </w:pPr>
            <w:bookmarkStart w:id="21" w:name="_Toc17522"/>
            <w:r>
              <w:rPr>
                <w:rFonts w:ascii="黑体" w:eastAsia="黑体" w:hAnsi="黑体" w:hint="eastAsia"/>
                <w:b/>
                <w:color w:val="000000"/>
                <w:kern w:val="0"/>
                <w:sz w:val="32"/>
                <w:szCs w:val="24"/>
              </w:rPr>
              <w:t>符合性审查</w:t>
            </w:r>
            <w:bookmarkEnd w:id="21"/>
          </w:p>
        </w:tc>
        <w:tc>
          <w:tcPr>
            <w:tcW w:w="4157" w:type="dxa"/>
          </w:tcPr>
          <w:p w:rsidR="00780994" w:rsidRDefault="002E61E5">
            <w:pPr>
              <w:widowControl/>
              <w:jc w:val="center"/>
              <w:outlineLvl w:val="1"/>
              <w:rPr>
                <w:rFonts w:ascii="黑体" w:eastAsia="黑体" w:hAnsi="黑体"/>
                <w:b/>
                <w:color w:val="000000"/>
                <w:kern w:val="0"/>
                <w:sz w:val="32"/>
                <w:szCs w:val="24"/>
              </w:rPr>
            </w:pPr>
            <w:bookmarkStart w:id="22" w:name="_Toc22080"/>
            <w:r>
              <w:rPr>
                <w:rFonts w:ascii="黑体" w:eastAsia="黑体" w:hAnsi="黑体" w:hint="eastAsia"/>
                <w:b/>
                <w:color w:val="000000"/>
                <w:kern w:val="0"/>
                <w:sz w:val="32"/>
                <w:szCs w:val="24"/>
              </w:rPr>
              <w:t>在投标文件中的页码位置</w:t>
            </w:r>
            <w:bookmarkEnd w:id="22"/>
          </w:p>
        </w:tc>
      </w:tr>
      <w:tr w:rsidR="00780994">
        <w:tc>
          <w:tcPr>
            <w:tcW w:w="4903" w:type="dxa"/>
          </w:tcPr>
          <w:p w:rsidR="00780994" w:rsidRDefault="00780994">
            <w:pPr>
              <w:widowControl/>
              <w:jc w:val="center"/>
              <w:rPr>
                <w:rFonts w:ascii="黑体" w:eastAsia="黑体" w:hAnsi="黑体"/>
                <w:b/>
                <w:color w:val="000000"/>
                <w:kern w:val="0"/>
                <w:sz w:val="32"/>
                <w:szCs w:val="24"/>
              </w:rPr>
            </w:pPr>
          </w:p>
        </w:tc>
        <w:tc>
          <w:tcPr>
            <w:tcW w:w="4157" w:type="dxa"/>
          </w:tcPr>
          <w:p w:rsidR="00780994" w:rsidRDefault="00780994">
            <w:pPr>
              <w:widowControl/>
              <w:jc w:val="center"/>
              <w:rPr>
                <w:rFonts w:ascii="黑体" w:eastAsia="黑体" w:hAnsi="黑体"/>
                <w:b/>
                <w:color w:val="000000"/>
                <w:kern w:val="0"/>
                <w:sz w:val="32"/>
                <w:szCs w:val="24"/>
              </w:rPr>
            </w:pPr>
          </w:p>
        </w:tc>
      </w:tr>
      <w:tr w:rsidR="00780994">
        <w:tc>
          <w:tcPr>
            <w:tcW w:w="4903" w:type="dxa"/>
          </w:tcPr>
          <w:p w:rsidR="00780994" w:rsidRDefault="00780994">
            <w:pPr>
              <w:widowControl/>
              <w:jc w:val="center"/>
              <w:rPr>
                <w:rFonts w:ascii="黑体" w:eastAsia="黑体" w:hAnsi="黑体"/>
                <w:b/>
                <w:color w:val="000000"/>
                <w:kern w:val="0"/>
                <w:sz w:val="32"/>
                <w:szCs w:val="24"/>
              </w:rPr>
            </w:pPr>
          </w:p>
        </w:tc>
        <w:tc>
          <w:tcPr>
            <w:tcW w:w="4157" w:type="dxa"/>
          </w:tcPr>
          <w:p w:rsidR="00780994" w:rsidRDefault="00780994">
            <w:pPr>
              <w:widowControl/>
              <w:jc w:val="center"/>
              <w:rPr>
                <w:rFonts w:ascii="黑体" w:eastAsia="黑体" w:hAnsi="黑体"/>
                <w:b/>
                <w:color w:val="000000"/>
                <w:kern w:val="0"/>
                <w:sz w:val="32"/>
                <w:szCs w:val="24"/>
              </w:rPr>
            </w:pPr>
          </w:p>
        </w:tc>
      </w:tr>
      <w:tr w:rsidR="00780994">
        <w:tc>
          <w:tcPr>
            <w:tcW w:w="4903" w:type="dxa"/>
          </w:tcPr>
          <w:p w:rsidR="00780994" w:rsidRDefault="00780994">
            <w:pPr>
              <w:widowControl/>
              <w:jc w:val="center"/>
              <w:rPr>
                <w:rFonts w:ascii="黑体" w:eastAsia="黑体" w:hAnsi="黑体"/>
                <w:b/>
                <w:color w:val="000000"/>
                <w:kern w:val="0"/>
                <w:sz w:val="32"/>
                <w:szCs w:val="24"/>
              </w:rPr>
            </w:pPr>
          </w:p>
        </w:tc>
        <w:tc>
          <w:tcPr>
            <w:tcW w:w="4157" w:type="dxa"/>
          </w:tcPr>
          <w:p w:rsidR="00780994" w:rsidRDefault="00780994">
            <w:pPr>
              <w:widowControl/>
              <w:jc w:val="center"/>
              <w:rPr>
                <w:rFonts w:ascii="黑体" w:eastAsia="黑体" w:hAnsi="黑体"/>
                <w:b/>
                <w:color w:val="000000"/>
                <w:kern w:val="0"/>
                <w:sz w:val="32"/>
                <w:szCs w:val="24"/>
              </w:rPr>
            </w:pPr>
          </w:p>
        </w:tc>
      </w:tr>
      <w:tr w:rsidR="00780994">
        <w:tc>
          <w:tcPr>
            <w:tcW w:w="4903" w:type="dxa"/>
          </w:tcPr>
          <w:p w:rsidR="00780994" w:rsidRDefault="00780994">
            <w:pPr>
              <w:widowControl/>
              <w:jc w:val="center"/>
              <w:rPr>
                <w:rFonts w:ascii="黑体" w:eastAsia="黑体" w:hAnsi="黑体"/>
                <w:b/>
                <w:color w:val="000000"/>
                <w:kern w:val="0"/>
                <w:sz w:val="32"/>
                <w:szCs w:val="24"/>
              </w:rPr>
            </w:pPr>
          </w:p>
        </w:tc>
        <w:tc>
          <w:tcPr>
            <w:tcW w:w="4157" w:type="dxa"/>
          </w:tcPr>
          <w:p w:rsidR="00780994" w:rsidRDefault="00780994">
            <w:pPr>
              <w:widowControl/>
              <w:jc w:val="center"/>
              <w:rPr>
                <w:rFonts w:ascii="黑体" w:eastAsia="黑体" w:hAnsi="黑体"/>
                <w:b/>
                <w:color w:val="000000"/>
                <w:kern w:val="0"/>
                <w:sz w:val="32"/>
                <w:szCs w:val="24"/>
              </w:rPr>
            </w:pPr>
          </w:p>
        </w:tc>
      </w:tr>
      <w:tr w:rsidR="00780994">
        <w:tc>
          <w:tcPr>
            <w:tcW w:w="4903" w:type="dxa"/>
          </w:tcPr>
          <w:p w:rsidR="00780994" w:rsidRDefault="002E61E5">
            <w:pPr>
              <w:widowControl/>
              <w:jc w:val="center"/>
              <w:outlineLvl w:val="1"/>
              <w:rPr>
                <w:rFonts w:ascii="黑体" w:eastAsia="黑体" w:hAnsi="黑体"/>
                <w:b/>
                <w:color w:val="000000"/>
                <w:kern w:val="0"/>
                <w:sz w:val="32"/>
                <w:szCs w:val="24"/>
              </w:rPr>
            </w:pPr>
            <w:bookmarkStart w:id="23" w:name="_Toc2367"/>
            <w:r>
              <w:rPr>
                <w:rFonts w:ascii="黑体" w:eastAsia="黑体" w:hAnsi="黑体" w:hint="eastAsia"/>
                <w:b/>
                <w:color w:val="000000"/>
                <w:kern w:val="0"/>
                <w:sz w:val="32"/>
                <w:szCs w:val="24"/>
              </w:rPr>
              <w:t>......</w:t>
            </w:r>
            <w:bookmarkEnd w:id="23"/>
          </w:p>
        </w:tc>
        <w:tc>
          <w:tcPr>
            <w:tcW w:w="4157" w:type="dxa"/>
          </w:tcPr>
          <w:p w:rsidR="00780994" w:rsidRDefault="00780994">
            <w:pPr>
              <w:widowControl/>
              <w:jc w:val="center"/>
              <w:rPr>
                <w:rFonts w:ascii="黑体" w:eastAsia="黑体" w:hAnsi="黑体"/>
                <w:b/>
                <w:color w:val="000000"/>
                <w:kern w:val="0"/>
                <w:sz w:val="32"/>
                <w:szCs w:val="24"/>
              </w:rPr>
            </w:pPr>
          </w:p>
        </w:tc>
      </w:tr>
      <w:tr w:rsidR="00780994">
        <w:tc>
          <w:tcPr>
            <w:tcW w:w="4903" w:type="dxa"/>
          </w:tcPr>
          <w:p w:rsidR="00780994" w:rsidRDefault="002E61E5">
            <w:pPr>
              <w:widowControl/>
              <w:jc w:val="center"/>
              <w:outlineLvl w:val="1"/>
              <w:rPr>
                <w:rFonts w:ascii="黑体" w:eastAsia="黑体" w:hAnsi="黑体"/>
                <w:b/>
                <w:color w:val="000000"/>
                <w:kern w:val="0"/>
                <w:sz w:val="32"/>
                <w:szCs w:val="24"/>
              </w:rPr>
            </w:pPr>
            <w:bookmarkStart w:id="24" w:name="_Toc16952"/>
            <w:r>
              <w:rPr>
                <w:rFonts w:ascii="黑体" w:eastAsia="黑体" w:hAnsi="黑体" w:hint="eastAsia"/>
                <w:b/>
                <w:color w:val="000000"/>
                <w:kern w:val="0"/>
                <w:sz w:val="32"/>
                <w:szCs w:val="24"/>
              </w:rPr>
              <w:t>评分项目</w:t>
            </w:r>
            <w:bookmarkEnd w:id="24"/>
          </w:p>
        </w:tc>
        <w:tc>
          <w:tcPr>
            <w:tcW w:w="4157" w:type="dxa"/>
          </w:tcPr>
          <w:p w:rsidR="00780994" w:rsidRDefault="002E61E5">
            <w:pPr>
              <w:widowControl/>
              <w:jc w:val="center"/>
              <w:outlineLvl w:val="1"/>
              <w:rPr>
                <w:rFonts w:ascii="黑体" w:eastAsia="黑体" w:hAnsi="黑体"/>
                <w:b/>
                <w:color w:val="000000"/>
                <w:kern w:val="0"/>
                <w:sz w:val="32"/>
                <w:szCs w:val="24"/>
              </w:rPr>
            </w:pPr>
            <w:bookmarkStart w:id="25" w:name="_Toc16352"/>
            <w:r>
              <w:rPr>
                <w:rFonts w:ascii="黑体" w:eastAsia="黑体" w:hAnsi="黑体" w:hint="eastAsia"/>
                <w:b/>
                <w:color w:val="000000"/>
                <w:kern w:val="0"/>
                <w:sz w:val="32"/>
                <w:szCs w:val="24"/>
              </w:rPr>
              <w:t>在投标文件中的页码位置</w:t>
            </w:r>
            <w:bookmarkEnd w:id="25"/>
          </w:p>
        </w:tc>
      </w:tr>
      <w:tr w:rsidR="00780994">
        <w:tc>
          <w:tcPr>
            <w:tcW w:w="4903" w:type="dxa"/>
          </w:tcPr>
          <w:p w:rsidR="00780994" w:rsidRDefault="00780994">
            <w:pPr>
              <w:widowControl/>
              <w:jc w:val="center"/>
              <w:rPr>
                <w:rFonts w:ascii="黑体" w:eastAsia="黑体" w:hAnsi="黑体"/>
                <w:b/>
                <w:color w:val="000000"/>
                <w:kern w:val="0"/>
                <w:sz w:val="32"/>
                <w:szCs w:val="24"/>
              </w:rPr>
            </w:pPr>
          </w:p>
        </w:tc>
        <w:tc>
          <w:tcPr>
            <w:tcW w:w="4157" w:type="dxa"/>
          </w:tcPr>
          <w:p w:rsidR="00780994" w:rsidRDefault="00780994">
            <w:pPr>
              <w:widowControl/>
              <w:jc w:val="center"/>
              <w:rPr>
                <w:rFonts w:ascii="黑体" w:eastAsia="黑体" w:hAnsi="黑体"/>
                <w:b/>
                <w:color w:val="000000"/>
                <w:kern w:val="0"/>
                <w:sz w:val="32"/>
                <w:szCs w:val="24"/>
              </w:rPr>
            </w:pPr>
          </w:p>
        </w:tc>
      </w:tr>
      <w:tr w:rsidR="00780994">
        <w:tc>
          <w:tcPr>
            <w:tcW w:w="4903" w:type="dxa"/>
          </w:tcPr>
          <w:p w:rsidR="00780994" w:rsidRDefault="00780994">
            <w:pPr>
              <w:widowControl/>
              <w:jc w:val="center"/>
              <w:rPr>
                <w:rFonts w:ascii="黑体" w:eastAsia="黑体" w:hAnsi="黑体"/>
                <w:b/>
                <w:color w:val="000000"/>
                <w:kern w:val="0"/>
                <w:sz w:val="32"/>
                <w:szCs w:val="24"/>
              </w:rPr>
            </w:pPr>
          </w:p>
        </w:tc>
        <w:tc>
          <w:tcPr>
            <w:tcW w:w="4157" w:type="dxa"/>
          </w:tcPr>
          <w:p w:rsidR="00780994" w:rsidRDefault="00780994">
            <w:pPr>
              <w:widowControl/>
              <w:jc w:val="center"/>
              <w:rPr>
                <w:rFonts w:ascii="黑体" w:eastAsia="黑体" w:hAnsi="黑体"/>
                <w:b/>
                <w:color w:val="000000"/>
                <w:kern w:val="0"/>
                <w:sz w:val="32"/>
                <w:szCs w:val="24"/>
              </w:rPr>
            </w:pPr>
          </w:p>
        </w:tc>
      </w:tr>
      <w:tr w:rsidR="00780994">
        <w:tc>
          <w:tcPr>
            <w:tcW w:w="4903" w:type="dxa"/>
          </w:tcPr>
          <w:p w:rsidR="00780994" w:rsidRDefault="00780994">
            <w:pPr>
              <w:widowControl/>
              <w:jc w:val="center"/>
              <w:rPr>
                <w:rFonts w:ascii="黑体" w:eastAsia="黑体" w:hAnsi="黑体"/>
                <w:b/>
                <w:color w:val="000000"/>
                <w:kern w:val="0"/>
                <w:sz w:val="32"/>
                <w:szCs w:val="24"/>
              </w:rPr>
            </w:pPr>
          </w:p>
        </w:tc>
        <w:tc>
          <w:tcPr>
            <w:tcW w:w="4157" w:type="dxa"/>
          </w:tcPr>
          <w:p w:rsidR="00780994" w:rsidRDefault="00780994">
            <w:pPr>
              <w:widowControl/>
              <w:jc w:val="center"/>
              <w:rPr>
                <w:rFonts w:ascii="黑体" w:eastAsia="黑体" w:hAnsi="黑体"/>
                <w:b/>
                <w:color w:val="000000"/>
                <w:kern w:val="0"/>
                <w:sz w:val="32"/>
                <w:szCs w:val="24"/>
              </w:rPr>
            </w:pPr>
          </w:p>
        </w:tc>
      </w:tr>
      <w:tr w:rsidR="00780994">
        <w:tc>
          <w:tcPr>
            <w:tcW w:w="4903" w:type="dxa"/>
          </w:tcPr>
          <w:p w:rsidR="00780994" w:rsidRDefault="00780994">
            <w:pPr>
              <w:widowControl/>
              <w:jc w:val="center"/>
              <w:rPr>
                <w:rFonts w:ascii="黑体" w:eastAsia="黑体" w:hAnsi="黑体"/>
                <w:b/>
                <w:color w:val="000000"/>
                <w:kern w:val="0"/>
                <w:sz w:val="32"/>
                <w:szCs w:val="24"/>
              </w:rPr>
            </w:pPr>
          </w:p>
        </w:tc>
        <w:tc>
          <w:tcPr>
            <w:tcW w:w="4157" w:type="dxa"/>
          </w:tcPr>
          <w:p w:rsidR="00780994" w:rsidRDefault="00780994">
            <w:pPr>
              <w:widowControl/>
              <w:jc w:val="center"/>
              <w:rPr>
                <w:rFonts w:ascii="黑体" w:eastAsia="黑体" w:hAnsi="黑体"/>
                <w:b/>
                <w:color w:val="000000"/>
                <w:kern w:val="0"/>
                <w:sz w:val="32"/>
                <w:szCs w:val="24"/>
              </w:rPr>
            </w:pPr>
          </w:p>
        </w:tc>
      </w:tr>
      <w:tr w:rsidR="00780994">
        <w:tc>
          <w:tcPr>
            <w:tcW w:w="4903" w:type="dxa"/>
          </w:tcPr>
          <w:p w:rsidR="00780994" w:rsidRDefault="002E61E5">
            <w:pPr>
              <w:widowControl/>
              <w:jc w:val="center"/>
              <w:outlineLvl w:val="1"/>
              <w:rPr>
                <w:rFonts w:ascii="黑体" w:eastAsia="黑体" w:hAnsi="黑体"/>
                <w:b/>
                <w:color w:val="000000"/>
                <w:kern w:val="0"/>
                <w:sz w:val="32"/>
                <w:szCs w:val="24"/>
              </w:rPr>
            </w:pPr>
            <w:bookmarkStart w:id="26" w:name="_Toc12770"/>
            <w:r>
              <w:rPr>
                <w:rFonts w:ascii="黑体" w:eastAsia="黑体" w:hAnsi="黑体" w:hint="eastAsia"/>
                <w:b/>
                <w:color w:val="000000"/>
                <w:kern w:val="0"/>
                <w:sz w:val="32"/>
                <w:szCs w:val="24"/>
              </w:rPr>
              <w:t>......</w:t>
            </w:r>
            <w:bookmarkEnd w:id="26"/>
          </w:p>
        </w:tc>
        <w:tc>
          <w:tcPr>
            <w:tcW w:w="4157" w:type="dxa"/>
          </w:tcPr>
          <w:p w:rsidR="00780994" w:rsidRDefault="00780994">
            <w:pPr>
              <w:widowControl/>
              <w:jc w:val="center"/>
              <w:rPr>
                <w:rFonts w:ascii="黑体" w:eastAsia="黑体" w:hAnsi="黑体"/>
                <w:b/>
                <w:color w:val="000000"/>
                <w:kern w:val="0"/>
                <w:sz w:val="32"/>
                <w:szCs w:val="24"/>
              </w:rPr>
            </w:pPr>
          </w:p>
        </w:tc>
      </w:tr>
    </w:tbl>
    <w:p w:rsidR="00780994" w:rsidRDefault="00780994">
      <w:pPr>
        <w:widowControl/>
        <w:rPr>
          <w:rFonts w:ascii="黑体" w:eastAsia="黑体" w:hAnsi="黑体"/>
          <w:b/>
          <w:color w:val="000000"/>
          <w:kern w:val="0"/>
          <w:sz w:val="44"/>
          <w:szCs w:val="44"/>
        </w:rPr>
        <w:sectPr w:rsidR="00780994" w:rsidSect="002E2B71">
          <w:footerReference w:type="default" r:id="rId7"/>
          <w:pgSz w:w="11906" w:h="16838"/>
          <w:pgMar w:top="1440" w:right="1474" w:bottom="1440" w:left="1247" w:header="851" w:footer="992" w:gutter="0"/>
          <w:pgNumType w:start="1"/>
          <w:cols w:space="720"/>
          <w:docGrid w:type="lines" w:linePitch="312"/>
        </w:sectPr>
      </w:pPr>
    </w:p>
    <w:p w:rsidR="00780994" w:rsidRDefault="002E61E5">
      <w:pPr>
        <w:widowControl/>
        <w:jc w:val="center"/>
        <w:outlineLvl w:val="1"/>
        <w:rPr>
          <w:rFonts w:ascii="黑体" w:eastAsia="黑体" w:hAnsi="黑体"/>
          <w:b/>
          <w:color w:val="000000"/>
          <w:kern w:val="0"/>
          <w:sz w:val="32"/>
          <w:szCs w:val="24"/>
        </w:rPr>
      </w:pPr>
      <w:bookmarkStart w:id="27" w:name="_Toc11482"/>
      <w:r>
        <w:rPr>
          <w:rFonts w:ascii="黑体" w:eastAsia="黑体" w:hAnsi="黑体"/>
          <w:b/>
          <w:color w:val="000000"/>
          <w:kern w:val="0"/>
          <w:sz w:val="32"/>
          <w:szCs w:val="24"/>
        </w:rPr>
        <w:lastRenderedPageBreak/>
        <w:t>目录</w:t>
      </w:r>
      <w:bookmarkEnd w:id="17"/>
      <w:bookmarkEnd w:id="27"/>
    </w:p>
    <w:p w:rsidR="00780994" w:rsidRDefault="002E61E5">
      <w:pPr>
        <w:widowControl/>
        <w:spacing w:after="100" w:afterAutospacing="1"/>
        <w:jc w:val="left"/>
        <w:rPr>
          <w:rFonts w:eastAsia="Times New Roman"/>
          <w:color w:val="000000"/>
          <w:kern w:val="0"/>
          <w:sz w:val="24"/>
          <w:szCs w:val="24"/>
        </w:rPr>
      </w:pPr>
      <w:r>
        <w:rPr>
          <w:rFonts w:ascii="宋体" w:hAnsi="宋体" w:cs="宋体"/>
          <w:color w:val="000000"/>
          <w:kern w:val="0"/>
          <w:sz w:val="24"/>
          <w:szCs w:val="24"/>
        </w:rPr>
        <w:t>一、投标人基本情况</w:t>
      </w:r>
    </w:p>
    <w:p w:rsidR="00780994" w:rsidRDefault="002E61E5">
      <w:pPr>
        <w:widowControl/>
        <w:spacing w:after="100" w:afterAutospacing="1"/>
        <w:jc w:val="left"/>
        <w:rPr>
          <w:rFonts w:ascii="宋体" w:hAnsi="宋体" w:cs="宋体"/>
          <w:color w:val="000000"/>
          <w:kern w:val="0"/>
          <w:sz w:val="24"/>
          <w:szCs w:val="24"/>
        </w:rPr>
      </w:pPr>
      <w:r>
        <w:rPr>
          <w:rFonts w:ascii="宋体" w:hAnsi="宋体" w:cs="宋体"/>
          <w:color w:val="000000"/>
          <w:kern w:val="0"/>
          <w:sz w:val="24"/>
          <w:szCs w:val="24"/>
        </w:rPr>
        <w:t>二、投标人资质</w:t>
      </w:r>
    </w:p>
    <w:p w:rsidR="005437A3" w:rsidRPr="005437A3" w:rsidRDefault="005437A3" w:rsidP="005437A3">
      <w:pPr>
        <w:widowControl/>
        <w:spacing w:after="100" w:afterAutospacing="1"/>
        <w:jc w:val="left"/>
        <w:rPr>
          <w:rFonts w:ascii="宋体" w:hAnsi="宋体" w:cs="宋体"/>
          <w:color w:val="000000"/>
          <w:kern w:val="0"/>
          <w:sz w:val="24"/>
          <w:szCs w:val="24"/>
        </w:rPr>
      </w:pPr>
      <w:r w:rsidRPr="005437A3">
        <w:rPr>
          <w:rFonts w:ascii="宋体" w:hAnsi="宋体" w:cs="宋体" w:hint="eastAsia"/>
          <w:color w:val="000000"/>
          <w:kern w:val="0"/>
          <w:sz w:val="24"/>
          <w:szCs w:val="24"/>
        </w:rPr>
        <w:t>三、</w:t>
      </w:r>
      <w:r>
        <w:rPr>
          <w:rFonts w:ascii="宋体" w:hAnsi="宋体" w:cs="宋体" w:hint="eastAsia"/>
          <w:color w:val="000000"/>
          <w:kern w:val="0"/>
          <w:sz w:val="24"/>
          <w:szCs w:val="24"/>
        </w:rPr>
        <w:t>投标人财务状况报告</w:t>
      </w:r>
    </w:p>
    <w:p w:rsidR="005437A3" w:rsidRDefault="005437A3">
      <w:pPr>
        <w:widowControl/>
        <w:spacing w:after="100" w:afterAutospacing="1"/>
        <w:jc w:val="left"/>
        <w:rPr>
          <w:rFonts w:ascii="宋体" w:hAnsi="宋体" w:cs="宋体"/>
          <w:color w:val="000000"/>
          <w:kern w:val="0"/>
          <w:sz w:val="24"/>
          <w:szCs w:val="24"/>
        </w:rPr>
      </w:pPr>
      <w:r>
        <w:rPr>
          <w:rFonts w:ascii="宋体" w:hAnsi="宋体" w:cs="宋体" w:hint="eastAsia"/>
          <w:color w:val="000000"/>
          <w:kern w:val="0"/>
          <w:sz w:val="24"/>
          <w:szCs w:val="24"/>
        </w:rPr>
        <w:t>四、缴纳税收和社会保障资金凭据</w:t>
      </w:r>
    </w:p>
    <w:p w:rsidR="00780994" w:rsidRDefault="007138DC">
      <w:pPr>
        <w:widowControl/>
        <w:spacing w:after="100" w:afterAutospacing="1"/>
        <w:jc w:val="left"/>
        <w:rPr>
          <w:rFonts w:eastAsia="Times New Roman"/>
          <w:color w:val="000000"/>
          <w:kern w:val="0"/>
          <w:sz w:val="24"/>
          <w:szCs w:val="24"/>
        </w:rPr>
      </w:pPr>
      <w:r>
        <w:rPr>
          <w:rFonts w:ascii="宋体" w:hAnsi="宋体" w:cs="宋体" w:hint="eastAsia"/>
          <w:color w:val="000000"/>
          <w:kern w:val="0"/>
          <w:sz w:val="24"/>
          <w:szCs w:val="24"/>
        </w:rPr>
        <w:t>五</w:t>
      </w:r>
      <w:r w:rsidR="002E61E5">
        <w:rPr>
          <w:rFonts w:ascii="宋体" w:hAnsi="宋体" w:cs="宋体"/>
          <w:color w:val="000000"/>
          <w:kern w:val="0"/>
          <w:sz w:val="24"/>
          <w:szCs w:val="24"/>
        </w:rPr>
        <w:t>、履行合同所必需的设备和专业技术能力的声明</w:t>
      </w:r>
    </w:p>
    <w:p w:rsidR="00780994" w:rsidRDefault="007138DC">
      <w:pPr>
        <w:widowControl/>
        <w:spacing w:after="100" w:afterAutospacing="1"/>
        <w:jc w:val="left"/>
        <w:rPr>
          <w:rFonts w:eastAsia="Times New Roman"/>
          <w:color w:val="000000"/>
          <w:kern w:val="0"/>
          <w:sz w:val="24"/>
          <w:szCs w:val="24"/>
        </w:rPr>
      </w:pPr>
      <w:r>
        <w:rPr>
          <w:rFonts w:ascii="宋体" w:hAnsi="宋体" w:cs="宋体" w:hint="eastAsia"/>
          <w:color w:val="000000"/>
          <w:kern w:val="0"/>
          <w:sz w:val="24"/>
          <w:szCs w:val="24"/>
        </w:rPr>
        <w:t>六</w:t>
      </w:r>
      <w:r w:rsidR="002E61E5">
        <w:rPr>
          <w:rFonts w:ascii="宋体" w:hAnsi="宋体" w:cs="宋体"/>
          <w:color w:val="000000"/>
          <w:kern w:val="0"/>
          <w:sz w:val="24"/>
          <w:szCs w:val="24"/>
        </w:rPr>
        <w:t>、无重大违法行为声明</w:t>
      </w:r>
    </w:p>
    <w:p w:rsidR="00780994" w:rsidRDefault="007138DC">
      <w:pPr>
        <w:widowControl/>
        <w:spacing w:after="100" w:afterAutospacing="1"/>
        <w:jc w:val="left"/>
        <w:rPr>
          <w:rFonts w:eastAsia="Times New Roman"/>
          <w:color w:val="000000"/>
          <w:kern w:val="0"/>
          <w:sz w:val="24"/>
          <w:szCs w:val="24"/>
        </w:rPr>
      </w:pPr>
      <w:r>
        <w:rPr>
          <w:rFonts w:ascii="宋体" w:hAnsi="宋体" w:cs="宋体" w:hint="eastAsia"/>
          <w:color w:val="000000"/>
          <w:kern w:val="0"/>
          <w:sz w:val="24"/>
          <w:szCs w:val="24"/>
        </w:rPr>
        <w:t>七</w:t>
      </w:r>
      <w:r w:rsidR="002E61E5">
        <w:rPr>
          <w:rFonts w:ascii="宋体" w:hAnsi="宋体" w:cs="宋体"/>
          <w:color w:val="000000"/>
          <w:kern w:val="0"/>
          <w:sz w:val="24"/>
          <w:szCs w:val="24"/>
        </w:rPr>
        <w:t>、投标函</w:t>
      </w:r>
    </w:p>
    <w:p w:rsidR="00780994" w:rsidRDefault="007138DC">
      <w:pPr>
        <w:widowControl/>
        <w:spacing w:after="100" w:afterAutospacing="1"/>
        <w:jc w:val="left"/>
        <w:rPr>
          <w:rFonts w:eastAsia="Times New Roman"/>
          <w:color w:val="000000"/>
          <w:kern w:val="0"/>
          <w:sz w:val="24"/>
          <w:szCs w:val="24"/>
        </w:rPr>
      </w:pPr>
      <w:r>
        <w:rPr>
          <w:rFonts w:ascii="宋体" w:hAnsi="宋体" w:cs="宋体" w:hint="eastAsia"/>
          <w:color w:val="000000"/>
          <w:kern w:val="0"/>
          <w:sz w:val="24"/>
          <w:szCs w:val="24"/>
        </w:rPr>
        <w:t>八</w:t>
      </w:r>
      <w:r w:rsidR="002E61E5">
        <w:rPr>
          <w:rFonts w:ascii="宋体" w:hAnsi="宋体" w:cs="宋体"/>
          <w:color w:val="000000"/>
          <w:kern w:val="0"/>
          <w:sz w:val="24"/>
          <w:szCs w:val="24"/>
        </w:rPr>
        <w:t>、法定代表人身份证明或授权委托书</w:t>
      </w:r>
    </w:p>
    <w:p w:rsidR="00780994" w:rsidRDefault="007138DC">
      <w:pPr>
        <w:widowControl/>
        <w:spacing w:after="100" w:afterAutospacing="1"/>
        <w:jc w:val="left"/>
        <w:rPr>
          <w:rFonts w:eastAsia="Times New Roman"/>
          <w:color w:val="000000"/>
          <w:kern w:val="0"/>
          <w:sz w:val="24"/>
          <w:szCs w:val="24"/>
        </w:rPr>
      </w:pPr>
      <w:r>
        <w:rPr>
          <w:rFonts w:ascii="宋体" w:hAnsi="宋体" w:cs="宋体" w:hint="eastAsia"/>
          <w:color w:val="000000"/>
          <w:kern w:val="0"/>
          <w:sz w:val="24"/>
          <w:szCs w:val="24"/>
        </w:rPr>
        <w:t>九</w:t>
      </w:r>
      <w:r w:rsidR="002E61E5">
        <w:rPr>
          <w:rFonts w:ascii="宋体" w:hAnsi="宋体" w:cs="宋体"/>
          <w:color w:val="000000"/>
          <w:kern w:val="0"/>
          <w:sz w:val="24"/>
          <w:szCs w:val="24"/>
        </w:rPr>
        <w:t>、开标一览表</w:t>
      </w:r>
    </w:p>
    <w:p w:rsidR="00780994" w:rsidRDefault="007138DC">
      <w:pPr>
        <w:widowControl/>
        <w:spacing w:after="100" w:afterAutospacing="1"/>
        <w:jc w:val="left"/>
        <w:rPr>
          <w:rFonts w:eastAsia="Times New Roman"/>
          <w:color w:val="000000"/>
          <w:kern w:val="0"/>
          <w:sz w:val="24"/>
          <w:szCs w:val="24"/>
        </w:rPr>
      </w:pPr>
      <w:r>
        <w:rPr>
          <w:rFonts w:ascii="宋体" w:hAnsi="宋体" w:cs="宋体" w:hint="eastAsia"/>
          <w:color w:val="000000"/>
          <w:kern w:val="0"/>
          <w:sz w:val="24"/>
          <w:szCs w:val="24"/>
        </w:rPr>
        <w:t>十</w:t>
      </w:r>
      <w:r w:rsidR="002E61E5">
        <w:rPr>
          <w:rFonts w:ascii="宋体" w:hAnsi="宋体" w:cs="宋体"/>
          <w:color w:val="000000"/>
          <w:kern w:val="0"/>
          <w:sz w:val="24"/>
          <w:szCs w:val="24"/>
        </w:rPr>
        <w:t>、明细报价表</w:t>
      </w:r>
    </w:p>
    <w:p w:rsidR="00780994" w:rsidRDefault="007138DC">
      <w:pPr>
        <w:widowControl/>
        <w:spacing w:after="100" w:afterAutospacing="1"/>
        <w:jc w:val="left"/>
        <w:rPr>
          <w:rFonts w:eastAsia="Times New Roman"/>
          <w:color w:val="000000"/>
          <w:kern w:val="0"/>
          <w:sz w:val="24"/>
          <w:szCs w:val="24"/>
        </w:rPr>
      </w:pPr>
      <w:r>
        <w:rPr>
          <w:rFonts w:ascii="宋体" w:hAnsi="宋体" w:cs="宋体" w:hint="eastAsia"/>
          <w:color w:val="000000"/>
          <w:kern w:val="0"/>
          <w:sz w:val="24"/>
          <w:szCs w:val="24"/>
        </w:rPr>
        <w:t>十一</w:t>
      </w:r>
      <w:r w:rsidR="002E61E5">
        <w:rPr>
          <w:rFonts w:ascii="宋体" w:hAnsi="宋体" w:cs="宋体"/>
          <w:color w:val="000000"/>
          <w:kern w:val="0"/>
          <w:sz w:val="24"/>
          <w:szCs w:val="24"/>
        </w:rPr>
        <w:t>、响应偏差表</w:t>
      </w:r>
    </w:p>
    <w:p w:rsidR="00780994" w:rsidRDefault="002E61E5">
      <w:pPr>
        <w:widowControl/>
        <w:spacing w:after="100" w:afterAutospacing="1"/>
        <w:jc w:val="left"/>
        <w:rPr>
          <w:rFonts w:ascii="宋体" w:hAnsi="宋体" w:cs="宋体"/>
          <w:color w:val="000000"/>
          <w:kern w:val="0"/>
          <w:sz w:val="24"/>
          <w:szCs w:val="24"/>
        </w:rPr>
      </w:pPr>
      <w:r>
        <w:rPr>
          <w:rFonts w:ascii="宋体" w:hAnsi="宋体" w:cs="宋体" w:hint="eastAsia"/>
          <w:color w:val="000000"/>
          <w:kern w:val="0"/>
          <w:sz w:val="24"/>
          <w:szCs w:val="24"/>
        </w:rPr>
        <w:t>十</w:t>
      </w:r>
      <w:r w:rsidR="007138DC">
        <w:rPr>
          <w:rFonts w:ascii="宋体" w:hAnsi="宋体" w:cs="宋体" w:hint="eastAsia"/>
          <w:color w:val="000000"/>
          <w:kern w:val="0"/>
          <w:sz w:val="24"/>
          <w:szCs w:val="24"/>
        </w:rPr>
        <w:t>二</w:t>
      </w:r>
      <w:r>
        <w:rPr>
          <w:rFonts w:ascii="宋体" w:hAnsi="宋体" w:cs="宋体"/>
          <w:color w:val="000000"/>
          <w:kern w:val="0"/>
          <w:sz w:val="24"/>
          <w:szCs w:val="24"/>
        </w:rPr>
        <w:t>、所投产品技术资料或样本等</w:t>
      </w:r>
    </w:p>
    <w:p w:rsidR="00FF51C9" w:rsidRPr="00FF51C9" w:rsidRDefault="007138DC" w:rsidP="00FF51C9">
      <w:pPr>
        <w:widowControl/>
        <w:spacing w:after="100" w:afterAutospacing="1"/>
        <w:jc w:val="left"/>
        <w:rPr>
          <w:rFonts w:ascii="宋体" w:hAnsi="宋体" w:cs="宋体"/>
          <w:color w:val="000000"/>
          <w:kern w:val="0"/>
          <w:sz w:val="24"/>
          <w:szCs w:val="24"/>
        </w:rPr>
      </w:pPr>
      <w:r>
        <w:rPr>
          <w:rFonts w:ascii="宋体" w:hAnsi="宋体" w:cs="宋体" w:hint="eastAsia"/>
          <w:color w:val="000000"/>
          <w:kern w:val="0"/>
          <w:sz w:val="24"/>
          <w:szCs w:val="24"/>
        </w:rPr>
        <w:t>十三</w:t>
      </w:r>
      <w:r w:rsidR="00FF51C9" w:rsidRPr="00FF51C9">
        <w:rPr>
          <w:rFonts w:ascii="宋体" w:hAnsi="宋体" w:cs="宋体" w:hint="eastAsia"/>
          <w:color w:val="000000"/>
          <w:kern w:val="0"/>
          <w:sz w:val="24"/>
          <w:szCs w:val="24"/>
        </w:rPr>
        <w:t>、主要部件、辅材明细</w:t>
      </w:r>
    </w:p>
    <w:p w:rsidR="00780994" w:rsidRDefault="002E61E5">
      <w:pPr>
        <w:widowControl/>
        <w:spacing w:after="100" w:afterAutospacing="1"/>
        <w:jc w:val="left"/>
        <w:rPr>
          <w:rFonts w:eastAsia="Times New Roman"/>
          <w:color w:val="000000"/>
          <w:kern w:val="0"/>
          <w:sz w:val="24"/>
          <w:szCs w:val="24"/>
        </w:rPr>
      </w:pPr>
      <w:r>
        <w:rPr>
          <w:rFonts w:ascii="宋体" w:hAnsi="宋体" w:cs="宋体" w:hint="eastAsia"/>
          <w:color w:val="000000"/>
          <w:kern w:val="0"/>
          <w:sz w:val="24"/>
          <w:szCs w:val="24"/>
        </w:rPr>
        <w:t>十</w:t>
      </w:r>
      <w:r w:rsidR="007138DC">
        <w:rPr>
          <w:rFonts w:ascii="宋体" w:hAnsi="宋体" w:cs="宋体" w:hint="eastAsia"/>
          <w:color w:val="000000"/>
          <w:kern w:val="0"/>
          <w:sz w:val="24"/>
          <w:szCs w:val="24"/>
        </w:rPr>
        <w:t>四</w:t>
      </w:r>
      <w:r>
        <w:rPr>
          <w:rFonts w:ascii="宋体" w:hAnsi="宋体" w:cs="宋体"/>
          <w:color w:val="000000"/>
          <w:kern w:val="0"/>
          <w:sz w:val="24"/>
          <w:szCs w:val="24"/>
        </w:rPr>
        <w:t>、</w:t>
      </w:r>
      <w:r w:rsidR="002D51A0" w:rsidRPr="002D51A0">
        <w:rPr>
          <w:rFonts w:ascii="宋体" w:hAnsi="宋体" w:cs="宋体" w:hint="eastAsia"/>
          <w:color w:val="000000"/>
          <w:kern w:val="0"/>
          <w:sz w:val="24"/>
          <w:szCs w:val="24"/>
        </w:rPr>
        <w:t>项目实施、人员培训及售后服务方案</w:t>
      </w:r>
    </w:p>
    <w:p w:rsidR="00780994" w:rsidRDefault="002E61E5">
      <w:pPr>
        <w:widowControl/>
        <w:spacing w:after="100" w:afterAutospacing="1"/>
        <w:jc w:val="left"/>
        <w:rPr>
          <w:rFonts w:eastAsia="Times New Roman"/>
          <w:color w:val="000000"/>
          <w:kern w:val="0"/>
          <w:sz w:val="24"/>
          <w:szCs w:val="24"/>
        </w:rPr>
      </w:pPr>
      <w:r>
        <w:rPr>
          <w:rFonts w:ascii="宋体" w:hAnsi="宋体" w:cs="宋体"/>
          <w:color w:val="000000"/>
          <w:kern w:val="0"/>
          <w:sz w:val="24"/>
          <w:szCs w:val="24"/>
        </w:rPr>
        <w:t>十</w:t>
      </w:r>
      <w:r w:rsidR="007138DC">
        <w:rPr>
          <w:rFonts w:ascii="宋体" w:hAnsi="宋体" w:cs="宋体" w:hint="eastAsia"/>
          <w:color w:val="000000"/>
          <w:kern w:val="0"/>
          <w:sz w:val="24"/>
          <w:szCs w:val="24"/>
        </w:rPr>
        <w:t>五</w:t>
      </w:r>
      <w:r>
        <w:rPr>
          <w:rFonts w:ascii="宋体" w:hAnsi="宋体" w:cs="宋体"/>
          <w:color w:val="000000"/>
          <w:kern w:val="0"/>
          <w:sz w:val="24"/>
          <w:szCs w:val="24"/>
        </w:rPr>
        <w:t>、投标人承担类似项目业绩一览表</w:t>
      </w:r>
    </w:p>
    <w:p w:rsidR="00780994" w:rsidRDefault="007138DC">
      <w:pPr>
        <w:widowControl/>
        <w:spacing w:after="100" w:afterAutospacing="1"/>
        <w:jc w:val="left"/>
        <w:rPr>
          <w:rFonts w:eastAsia="Times New Roman"/>
          <w:color w:val="000000"/>
          <w:kern w:val="0"/>
          <w:sz w:val="24"/>
          <w:szCs w:val="24"/>
        </w:rPr>
      </w:pPr>
      <w:r>
        <w:rPr>
          <w:rFonts w:ascii="宋体" w:hAnsi="宋体" w:cs="宋体" w:hint="eastAsia"/>
          <w:color w:val="000000"/>
          <w:kern w:val="0"/>
          <w:sz w:val="24"/>
          <w:szCs w:val="24"/>
        </w:rPr>
        <w:t>十六</w:t>
      </w:r>
      <w:r w:rsidR="002E61E5">
        <w:rPr>
          <w:rFonts w:ascii="宋体" w:hAnsi="宋体" w:cs="宋体"/>
          <w:color w:val="000000"/>
          <w:kern w:val="0"/>
          <w:sz w:val="24"/>
          <w:szCs w:val="24"/>
        </w:rPr>
        <w:t>、投标所需其他材料</w:t>
      </w:r>
    </w:p>
    <w:p w:rsidR="00780994" w:rsidRDefault="00780994">
      <w:pPr>
        <w:rPr>
          <w:color w:val="000000"/>
        </w:rPr>
      </w:pPr>
    </w:p>
    <w:p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28" w:name="_Toc514054486"/>
      <w:bookmarkStart w:id="29" w:name="_Toc21292"/>
      <w:bookmarkStart w:id="30" w:name="_Toc23205_WPSOffice_Level2"/>
      <w:r>
        <w:rPr>
          <w:rFonts w:ascii="黑体" w:eastAsia="黑体" w:hAnsi="黑体"/>
          <w:b/>
          <w:color w:val="000000"/>
          <w:kern w:val="0"/>
          <w:sz w:val="32"/>
          <w:szCs w:val="24"/>
        </w:rPr>
        <w:lastRenderedPageBreak/>
        <w:t>一、投标人基本情况</w:t>
      </w:r>
      <w:bookmarkEnd w:id="28"/>
      <w:bookmarkEnd w:id="29"/>
      <w:bookmarkEnd w:id="30"/>
    </w:p>
    <w:p w:rsidR="00780994" w:rsidRDefault="002E61E5">
      <w:pPr>
        <w:jc w:val="center"/>
        <w:rPr>
          <w:color w:val="000000"/>
          <w:sz w:val="44"/>
          <w:szCs w:val="44"/>
        </w:rPr>
      </w:pPr>
      <w:r>
        <w:rPr>
          <w:rFonts w:hint="eastAsia"/>
          <w:color w:val="000000"/>
          <w:sz w:val="44"/>
          <w:szCs w:val="44"/>
        </w:rPr>
        <w:t>投标人基本情况表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3118"/>
        <w:gridCol w:w="1276"/>
        <w:gridCol w:w="2604"/>
      </w:tblGrid>
      <w:tr w:rsidR="00780994">
        <w:trPr>
          <w:jc w:val="center"/>
        </w:trPr>
        <w:tc>
          <w:tcPr>
            <w:tcW w:w="1526" w:type="dxa"/>
            <w:vAlign w:val="center"/>
          </w:tcPr>
          <w:p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投标人名称</w:t>
            </w:r>
          </w:p>
        </w:tc>
        <w:tc>
          <w:tcPr>
            <w:tcW w:w="6998" w:type="dxa"/>
            <w:gridSpan w:val="3"/>
            <w:vAlign w:val="center"/>
          </w:tcPr>
          <w:p w:rsidR="00780994" w:rsidRDefault="00780994">
            <w:pPr>
              <w:spacing w:line="600" w:lineRule="exact"/>
              <w:jc w:val="center"/>
              <w:rPr>
                <w:rFonts w:ascii="仿宋_GB2312" w:eastAsia="仿宋_GB2312"/>
                <w:color w:val="000000"/>
                <w:sz w:val="24"/>
                <w:szCs w:val="24"/>
              </w:rPr>
            </w:pPr>
          </w:p>
        </w:tc>
      </w:tr>
      <w:tr w:rsidR="00780994">
        <w:trPr>
          <w:jc w:val="center"/>
        </w:trPr>
        <w:tc>
          <w:tcPr>
            <w:tcW w:w="1526" w:type="dxa"/>
            <w:vAlign w:val="center"/>
          </w:tcPr>
          <w:p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法定代表人</w:t>
            </w:r>
          </w:p>
        </w:tc>
        <w:tc>
          <w:tcPr>
            <w:tcW w:w="3118" w:type="dxa"/>
            <w:vAlign w:val="center"/>
          </w:tcPr>
          <w:p w:rsidR="00780994" w:rsidRDefault="00780994">
            <w:pPr>
              <w:spacing w:line="600" w:lineRule="exact"/>
              <w:jc w:val="center"/>
              <w:rPr>
                <w:rFonts w:ascii="仿宋_GB2312" w:eastAsia="仿宋_GB2312"/>
                <w:color w:val="000000"/>
                <w:sz w:val="24"/>
                <w:szCs w:val="24"/>
              </w:rPr>
            </w:pPr>
          </w:p>
        </w:tc>
        <w:tc>
          <w:tcPr>
            <w:tcW w:w="1276" w:type="dxa"/>
            <w:vAlign w:val="center"/>
          </w:tcPr>
          <w:p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注册地区</w:t>
            </w:r>
          </w:p>
        </w:tc>
        <w:tc>
          <w:tcPr>
            <w:tcW w:w="2604" w:type="dxa"/>
            <w:vAlign w:val="center"/>
          </w:tcPr>
          <w:p w:rsidR="00780994" w:rsidRDefault="00780994">
            <w:pPr>
              <w:spacing w:line="600" w:lineRule="exact"/>
              <w:jc w:val="center"/>
              <w:rPr>
                <w:rFonts w:ascii="仿宋_GB2312" w:eastAsia="仿宋_GB2312"/>
                <w:color w:val="000000"/>
                <w:sz w:val="24"/>
                <w:szCs w:val="24"/>
              </w:rPr>
            </w:pPr>
          </w:p>
        </w:tc>
      </w:tr>
      <w:tr w:rsidR="00780994">
        <w:trPr>
          <w:jc w:val="center"/>
        </w:trPr>
        <w:tc>
          <w:tcPr>
            <w:tcW w:w="1526" w:type="dxa"/>
            <w:vAlign w:val="center"/>
          </w:tcPr>
          <w:p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地址</w:t>
            </w:r>
          </w:p>
        </w:tc>
        <w:tc>
          <w:tcPr>
            <w:tcW w:w="3118" w:type="dxa"/>
            <w:vAlign w:val="center"/>
          </w:tcPr>
          <w:p w:rsidR="00780994" w:rsidRDefault="00780994">
            <w:pPr>
              <w:spacing w:line="600" w:lineRule="exact"/>
              <w:jc w:val="center"/>
              <w:rPr>
                <w:rFonts w:ascii="仿宋_GB2312" w:eastAsia="仿宋_GB2312"/>
                <w:color w:val="000000"/>
                <w:sz w:val="24"/>
                <w:szCs w:val="24"/>
              </w:rPr>
            </w:pPr>
          </w:p>
        </w:tc>
        <w:tc>
          <w:tcPr>
            <w:tcW w:w="1276" w:type="dxa"/>
            <w:vAlign w:val="center"/>
          </w:tcPr>
          <w:p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邮政编码</w:t>
            </w:r>
          </w:p>
        </w:tc>
        <w:tc>
          <w:tcPr>
            <w:tcW w:w="2604" w:type="dxa"/>
            <w:vAlign w:val="center"/>
          </w:tcPr>
          <w:p w:rsidR="00780994" w:rsidRDefault="00780994">
            <w:pPr>
              <w:spacing w:line="600" w:lineRule="exact"/>
              <w:jc w:val="center"/>
              <w:rPr>
                <w:rFonts w:ascii="仿宋_GB2312" w:eastAsia="仿宋_GB2312"/>
                <w:color w:val="000000"/>
                <w:sz w:val="24"/>
                <w:szCs w:val="24"/>
              </w:rPr>
            </w:pPr>
          </w:p>
        </w:tc>
      </w:tr>
      <w:tr w:rsidR="00780994">
        <w:trPr>
          <w:jc w:val="center"/>
        </w:trPr>
        <w:tc>
          <w:tcPr>
            <w:tcW w:w="1526" w:type="dxa"/>
            <w:vAlign w:val="center"/>
          </w:tcPr>
          <w:p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成立时间</w:t>
            </w:r>
          </w:p>
        </w:tc>
        <w:tc>
          <w:tcPr>
            <w:tcW w:w="3118" w:type="dxa"/>
            <w:vAlign w:val="center"/>
          </w:tcPr>
          <w:p w:rsidR="00780994" w:rsidRDefault="00780994">
            <w:pPr>
              <w:spacing w:line="600" w:lineRule="exact"/>
              <w:jc w:val="center"/>
              <w:rPr>
                <w:rFonts w:ascii="仿宋_GB2312" w:eastAsia="仿宋_GB2312"/>
                <w:color w:val="000000"/>
                <w:sz w:val="24"/>
                <w:szCs w:val="24"/>
              </w:rPr>
            </w:pPr>
          </w:p>
        </w:tc>
        <w:tc>
          <w:tcPr>
            <w:tcW w:w="1276" w:type="dxa"/>
            <w:vAlign w:val="center"/>
          </w:tcPr>
          <w:p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单位性质</w:t>
            </w:r>
          </w:p>
        </w:tc>
        <w:tc>
          <w:tcPr>
            <w:tcW w:w="2604" w:type="dxa"/>
            <w:vAlign w:val="center"/>
          </w:tcPr>
          <w:p w:rsidR="00780994" w:rsidRDefault="00780994">
            <w:pPr>
              <w:spacing w:line="600" w:lineRule="exact"/>
              <w:jc w:val="center"/>
              <w:rPr>
                <w:rFonts w:ascii="仿宋_GB2312" w:eastAsia="仿宋_GB2312"/>
                <w:color w:val="000000"/>
                <w:sz w:val="24"/>
                <w:szCs w:val="24"/>
              </w:rPr>
            </w:pPr>
          </w:p>
        </w:tc>
      </w:tr>
      <w:tr w:rsidR="00780994">
        <w:trPr>
          <w:jc w:val="center"/>
        </w:trPr>
        <w:tc>
          <w:tcPr>
            <w:tcW w:w="1526" w:type="dxa"/>
            <w:vAlign w:val="center"/>
          </w:tcPr>
          <w:p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注册号或社会信用代码</w:t>
            </w:r>
          </w:p>
        </w:tc>
        <w:tc>
          <w:tcPr>
            <w:tcW w:w="3118" w:type="dxa"/>
            <w:vAlign w:val="center"/>
          </w:tcPr>
          <w:p w:rsidR="00780994" w:rsidRDefault="00780994">
            <w:pPr>
              <w:spacing w:line="600" w:lineRule="exact"/>
              <w:jc w:val="center"/>
              <w:rPr>
                <w:rFonts w:ascii="仿宋_GB2312" w:eastAsia="仿宋_GB2312"/>
                <w:color w:val="000000"/>
                <w:sz w:val="24"/>
                <w:szCs w:val="24"/>
              </w:rPr>
            </w:pPr>
          </w:p>
        </w:tc>
        <w:tc>
          <w:tcPr>
            <w:tcW w:w="1276" w:type="dxa"/>
            <w:vAlign w:val="center"/>
          </w:tcPr>
          <w:p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注册资本（万元）</w:t>
            </w:r>
          </w:p>
        </w:tc>
        <w:tc>
          <w:tcPr>
            <w:tcW w:w="2604" w:type="dxa"/>
            <w:vAlign w:val="center"/>
          </w:tcPr>
          <w:p w:rsidR="00780994" w:rsidRDefault="00780994">
            <w:pPr>
              <w:spacing w:line="600" w:lineRule="exact"/>
              <w:jc w:val="center"/>
              <w:rPr>
                <w:rFonts w:ascii="仿宋_GB2312" w:eastAsia="仿宋_GB2312"/>
                <w:color w:val="000000"/>
                <w:sz w:val="24"/>
                <w:szCs w:val="24"/>
              </w:rPr>
            </w:pPr>
          </w:p>
        </w:tc>
      </w:tr>
      <w:tr w:rsidR="00780994">
        <w:trPr>
          <w:jc w:val="center"/>
        </w:trPr>
        <w:tc>
          <w:tcPr>
            <w:tcW w:w="1526" w:type="dxa"/>
            <w:vAlign w:val="center"/>
          </w:tcPr>
          <w:p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开户银行</w:t>
            </w:r>
          </w:p>
        </w:tc>
        <w:tc>
          <w:tcPr>
            <w:tcW w:w="3118" w:type="dxa"/>
            <w:vAlign w:val="center"/>
          </w:tcPr>
          <w:p w:rsidR="00780994" w:rsidRDefault="00780994">
            <w:pPr>
              <w:spacing w:line="600" w:lineRule="exact"/>
              <w:jc w:val="center"/>
              <w:rPr>
                <w:rFonts w:ascii="仿宋_GB2312" w:eastAsia="仿宋_GB2312"/>
                <w:color w:val="000000"/>
                <w:sz w:val="24"/>
                <w:szCs w:val="24"/>
              </w:rPr>
            </w:pPr>
          </w:p>
        </w:tc>
        <w:tc>
          <w:tcPr>
            <w:tcW w:w="1276" w:type="dxa"/>
            <w:vAlign w:val="center"/>
          </w:tcPr>
          <w:p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账号</w:t>
            </w:r>
          </w:p>
        </w:tc>
        <w:tc>
          <w:tcPr>
            <w:tcW w:w="2604" w:type="dxa"/>
            <w:vAlign w:val="center"/>
          </w:tcPr>
          <w:p w:rsidR="00780994" w:rsidRDefault="00780994">
            <w:pPr>
              <w:spacing w:line="600" w:lineRule="exact"/>
              <w:jc w:val="center"/>
              <w:rPr>
                <w:rFonts w:ascii="仿宋_GB2312" w:eastAsia="仿宋_GB2312"/>
                <w:color w:val="000000"/>
                <w:sz w:val="24"/>
                <w:szCs w:val="24"/>
              </w:rPr>
            </w:pPr>
          </w:p>
        </w:tc>
      </w:tr>
      <w:tr w:rsidR="00780994">
        <w:trPr>
          <w:jc w:val="center"/>
        </w:trPr>
        <w:tc>
          <w:tcPr>
            <w:tcW w:w="1526" w:type="dxa"/>
            <w:vAlign w:val="center"/>
          </w:tcPr>
          <w:p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联系人</w:t>
            </w:r>
          </w:p>
        </w:tc>
        <w:tc>
          <w:tcPr>
            <w:tcW w:w="3118" w:type="dxa"/>
            <w:vAlign w:val="center"/>
          </w:tcPr>
          <w:p w:rsidR="00780994" w:rsidRDefault="00780994">
            <w:pPr>
              <w:spacing w:line="600" w:lineRule="exact"/>
              <w:jc w:val="center"/>
              <w:rPr>
                <w:rFonts w:ascii="仿宋_GB2312" w:eastAsia="仿宋_GB2312"/>
                <w:color w:val="000000"/>
                <w:sz w:val="24"/>
                <w:szCs w:val="24"/>
              </w:rPr>
            </w:pPr>
          </w:p>
        </w:tc>
        <w:tc>
          <w:tcPr>
            <w:tcW w:w="1276" w:type="dxa"/>
            <w:vAlign w:val="center"/>
          </w:tcPr>
          <w:p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联系电话</w:t>
            </w:r>
          </w:p>
        </w:tc>
        <w:tc>
          <w:tcPr>
            <w:tcW w:w="2604" w:type="dxa"/>
            <w:vAlign w:val="center"/>
          </w:tcPr>
          <w:p w:rsidR="00780994" w:rsidRDefault="00780994">
            <w:pPr>
              <w:spacing w:line="600" w:lineRule="exact"/>
              <w:jc w:val="center"/>
              <w:rPr>
                <w:rFonts w:ascii="仿宋_GB2312" w:eastAsia="仿宋_GB2312"/>
                <w:color w:val="000000"/>
                <w:sz w:val="24"/>
                <w:szCs w:val="24"/>
              </w:rPr>
            </w:pPr>
          </w:p>
        </w:tc>
      </w:tr>
      <w:tr w:rsidR="00780994">
        <w:trPr>
          <w:trHeight w:val="2376"/>
          <w:jc w:val="center"/>
        </w:trPr>
        <w:tc>
          <w:tcPr>
            <w:tcW w:w="1526" w:type="dxa"/>
            <w:vAlign w:val="center"/>
          </w:tcPr>
          <w:p w:rsidR="00780994" w:rsidRDefault="002E61E5">
            <w:pPr>
              <w:spacing w:line="560" w:lineRule="exact"/>
              <w:jc w:val="center"/>
              <w:rPr>
                <w:rFonts w:ascii="仿宋_GB2312" w:eastAsia="仿宋_GB2312"/>
                <w:color w:val="000000"/>
                <w:sz w:val="24"/>
                <w:szCs w:val="24"/>
              </w:rPr>
            </w:pPr>
            <w:r>
              <w:rPr>
                <w:rFonts w:ascii="仿宋_GB2312" w:eastAsia="仿宋_GB2312" w:hint="eastAsia"/>
                <w:color w:val="000000"/>
                <w:sz w:val="24"/>
                <w:szCs w:val="24"/>
              </w:rPr>
              <w:t>经营范围</w:t>
            </w:r>
          </w:p>
        </w:tc>
        <w:tc>
          <w:tcPr>
            <w:tcW w:w="6998" w:type="dxa"/>
            <w:gridSpan w:val="3"/>
          </w:tcPr>
          <w:p w:rsidR="00780994" w:rsidRDefault="00780994">
            <w:pPr>
              <w:spacing w:line="560" w:lineRule="exact"/>
              <w:ind w:firstLineChars="597" w:firstLine="1433"/>
              <w:rPr>
                <w:rFonts w:ascii="仿宋_GB2312" w:eastAsia="仿宋_GB2312"/>
                <w:color w:val="000000"/>
                <w:sz w:val="24"/>
                <w:szCs w:val="24"/>
              </w:rPr>
            </w:pPr>
          </w:p>
        </w:tc>
      </w:tr>
      <w:tr w:rsidR="00780994">
        <w:trPr>
          <w:trHeight w:val="1134"/>
          <w:jc w:val="center"/>
        </w:trPr>
        <w:tc>
          <w:tcPr>
            <w:tcW w:w="1526" w:type="dxa"/>
            <w:vAlign w:val="center"/>
          </w:tcPr>
          <w:p w:rsidR="00780994" w:rsidRDefault="002E61E5">
            <w:pPr>
              <w:spacing w:line="560" w:lineRule="exact"/>
              <w:jc w:val="center"/>
              <w:rPr>
                <w:rFonts w:ascii="仿宋_GB2312" w:eastAsia="仿宋_GB2312"/>
                <w:color w:val="000000"/>
                <w:sz w:val="24"/>
                <w:szCs w:val="24"/>
              </w:rPr>
            </w:pPr>
            <w:r>
              <w:rPr>
                <w:rFonts w:ascii="仿宋_GB2312" w:eastAsia="仿宋_GB2312" w:hint="eastAsia"/>
                <w:color w:val="000000"/>
                <w:sz w:val="24"/>
                <w:szCs w:val="24"/>
              </w:rPr>
              <w:t>备注</w:t>
            </w:r>
          </w:p>
        </w:tc>
        <w:tc>
          <w:tcPr>
            <w:tcW w:w="6998" w:type="dxa"/>
            <w:gridSpan w:val="3"/>
            <w:vAlign w:val="center"/>
          </w:tcPr>
          <w:p w:rsidR="00780994" w:rsidRDefault="00780994">
            <w:pPr>
              <w:spacing w:line="500" w:lineRule="exact"/>
              <w:jc w:val="center"/>
              <w:rPr>
                <w:rFonts w:ascii="仿宋_GB2312" w:eastAsia="仿宋_GB2312"/>
                <w:color w:val="000000"/>
                <w:sz w:val="24"/>
                <w:szCs w:val="24"/>
              </w:rPr>
            </w:pPr>
          </w:p>
        </w:tc>
      </w:tr>
    </w:tbl>
    <w:p w:rsidR="00780994" w:rsidRDefault="00780994">
      <w:pPr>
        <w:spacing w:line="560" w:lineRule="exact"/>
        <w:jc w:val="center"/>
        <w:rPr>
          <w:rFonts w:ascii="方正大标宋简体" w:eastAsia="方正大标宋简体"/>
          <w:bCs/>
          <w:color w:val="000000"/>
          <w:sz w:val="32"/>
          <w:szCs w:val="32"/>
        </w:rPr>
      </w:pPr>
    </w:p>
    <w:p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31" w:name="_Toc514054487"/>
      <w:bookmarkStart w:id="32" w:name="_Toc30260_WPSOffice_Level2"/>
      <w:bookmarkStart w:id="33" w:name="_Toc15353"/>
      <w:r>
        <w:rPr>
          <w:rFonts w:ascii="黑体" w:eastAsia="黑体" w:hAnsi="黑体"/>
          <w:b/>
          <w:color w:val="000000"/>
          <w:kern w:val="0"/>
          <w:sz w:val="32"/>
          <w:szCs w:val="24"/>
        </w:rPr>
        <w:lastRenderedPageBreak/>
        <w:t>二、投标人资质</w:t>
      </w:r>
      <w:bookmarkEnd w:id="31"/>
      <w:bookmarkEnd w:id="32"/>
      <w:r>
        <w:rPr>
          <w:rFonts w:ascii="黑体" w:eastAsia="黑体" w:hAnsi="黑体" w:hint="eastAsia"/>
          <w:b/>
          <w:color w:val="000000"/>
          <w:kern w:val="0"/>
          <w:sz w:val="32"/>
          <w:szCs w:val="24"/>
        </w:rPr>
        <w:t>（按资格要求提供）</w:t>
      </w:r>
      <w:bookmarkEnd w:id="33"/>
    </w:p>
    <w:p w:rsidR="00780994" w:rsidRDefault="00780994">
      <w:pPr>
        <w:widowControl/>
        <w:jc w:val="left"/>
        <w:rPr>
          <w:rFonts w:ascii="黑体" w:eastAsia="黑体" w:hAnsi="黑体"/>
          <w:b/>
          <w:color w:val="000000"/>
          <w:kern w:val="0"/>
          <w:sz w:val="32"/>
          <w:szCs w:val="24"/>
        </w:rPr>
      </w:pPr>
      <w:bookmarkStart w:id="34" w:name="_Toc514054488"/>
      <w:bookmarkStart w:id="35" w:name="_Toc21452_WPSOffice_Level2"/>
    </w:p>
    <w:p w:rsidR="00780994" w:rsidRDefault="00780994">
      <w:pPr>
        <w:widowControl/>
        <w:jc w:val="left"/>
        <w:rPr>
          <w:rFonts w:ascii="黑体" w:eastAsia="黑体" w:hAnsi="黑体"/>
          <w:b/>
          <w:color w:val="000000"/>
          <w:kern w:val="0"/>
          <w:sz w:val="32"/>
          <w:szCs w:val="24"/>
        </w:rPr>
      </w:pPr>
    </w:p>
    <w:p w:rsidR="00780994" w:rsidRDefault="00780994">
      <w:pPr>
        <w:widowControl/>
        <w:jc w:val="left"/>
        <w:rPr>
          <w:rFonts w:ascii="黑体" w:eastAsia="黑体" w:hAnsi="黑体"/>
          <w:b/>
          <w:color w:val="000000"/>
          <w:kern w:val="0"/>
          <w:sz w:val="32"/>
          <w:szCs w:val="24"/>
        </w:rPr>
      </w:pPr>
    </w:p>
    <w:p w:rsidR="00780994" w:rsidRDefault="00780994">
      <w:pPr>
        <w:widowControl/>
        <w:jc w:val="left"/>
        <w:rPr>
          <w:rFonts w:ascii="黑体" w:eastAsia="黑体" w:hAnsi="黑体"/>
          <w:b/>
          <w:color w:val="000000"/>
          <w:kern w:val="0"/>
          <w:sz w:val="32"/>
          <w:szCs w:val="24"/>
        </w:rPr>
      </w:pPr>
    </w:p>
    <w:p w:rsidR="00780994" w:rsidRDefault="00780994">
      <w:pPr>
        <w:widowControl/>
        <w:jc w:val="left"/>
        <w:rPr>
          <w:rFonts w:ascii="黑体" w:eastAsia="黑体" w:hAnsi="黑体"/>
          <w:b/>
          <w:color w:val="000000"/>
          <w:kern w:val="0"/>
          <w:sz w:val="32"/>
          <w:szCs w:val="24"/>
        </w:rPr>
      </w:pPr>
    </w:p>
    <w:p w:rsidR="00780994" w:rsidRDefault="00780994">
      <w:pPr>
        <w:widowControl/>
        <w:jc w:val="left"/>
        <w:rPr>
          <w:rFonts w:ascii="黑体" w:eastAsia="黑体" w:hAnsi="黑体"/>
          <w:b/>
          <w:color w:val="000000"/>
          <w:kern w:val="0"/>
          <w:sz w:val="32"/>
          <w:szCs w:val="24"/>
        </w:rPr>
      </w:pPr>
    </w:p>
    <w:p w:rsidR="00780994" w:rsidRDefault="00780994">
      <w:pPr>
        <w:widowControl/>
        <w:jc w:val="left"/>
        <w:rPr>
          <w:rFonts w:ascii="黑体" w:eastAsia="黑体" w:hAnsi="黑体"/>
          <w:b/>
          <w:color w:val="000000"/>
          <w:kern w:val="0"/>
          <w:sz w:val="32"/>
          <w:szCs w:val="24"/>
        </w:rPr>
      </w:pPr>
    </w:p>
    <w:p w:rsidR="00780994" w:rsidRDefault="00780994">
      <w:pPr>
        <w:widowControl/>
        <w:jc w:val="left"/>
        <w:rPr>
          <w:rFonts w:ascii="黑体" w:eastAsia="黑体" w:hAnsi="黑体"/>
          <w:b/>
          <w:color w:val="000000"/>
          <w:kern w:val="0"/>
          <w:sz w:val="32"/>
          <w:szCs w:val="24"/>
        </w:rPr>
      </w:pPr>
    </w:p>
    <w:p w:rsidR="00780994" w:rsidRDefault="00780994">
      <w:pPr>
        <w:widowControl/>
        <w:jc w:val="left"/>
        <w:rPr>
          <w:rFonts w:ascii="黑体" w:eastAsia="黑体" w:hAnsi="黑体"/>
          <w:b/>
          <w:color w:val="000000"/>
          <w:kern w:val="0"/>
          <w:sz w:val="32"/>
          <w:szCs w:val="24"/>
        </w:rPr>
      </w:pPr>
    </w:p>
    <w:p w:rsidR="00780994" w:rsidRDefault="00780994">
      <w:pPr>
        <w:widowControl/>
        <w:jc w:val="left"/>
        <w:rPr>
          <w:rFonts w:ascii="黑体" w:eastAsia="黑体" w:hAnsi="黑体"/>
          <w:b/>
          <w:color w:val="000000"/>
          <w:kern w:val="0"/>
          <w:sz w:val="32"/>
          <w:szCs w:val="24"/>
        </w:rPr>
      </w:pPr>
    </w:p>
    <w:p w:rsidR="00780994" w:rsidRDefault="00780994">
      <w:pPr>
        <w:widowControl/>
        <w:jc w:val="left"/>
        <w:rPr>
          <w:rFonts w:ascii="黑体" w:eastAsia="黑体" w:hAnsi="黑体"/>
          <w:b/>
          <w:color w:val="000000"/>
          <w:kern w:val="0"/>
          <w:sz w:val="32"/>
          <w:szCs w:val="24"/>
        </w:rPr>
      </w:pPr>
    </w:p>
    <w:p w:rsidR="00780994" w:rsidRDefault="00780994">
      <w:pPr>
        <w:widowControl/>
        <w:jc w:val="left"/>
        <w:rPr>
          <w:rFonts w:ascii="黑体" w:eastAsia="黑体" w:hAnsi="黑体"/>
          <w:b/>
          <w:color w:val="000000"/>
          <w:kern w:val="0"/>
          <w:sz w:val="32"/>
          <w:szCs w:val="24"/>
        </w:rPr>
      </w:pPr>
    </w:p>
    <w:p w:rsidR="00780994" w:rsidRDefault="00780994">
      <w:pPr>
        <w:widowControl/>
        <w:jc w:val="left"/>
        <w:rPr>
          <w:rFonts w:ascii="黑体" w:eastAsia="黑体" w:hAnsi="黑体"/>
          <w:b/>
          <w:color w:val="000000"/>
          <w:kern w:val="0"/>
          <w:sz w:val="32"/>
          <w:szCs w:val="24"/>
        </w:rPr>
      </w:pPr>
    </w:p>
    <w:p w:rsidR="00780994" w:rsidRDefault="00780994">
      <w:pPr>
        <w:widowControl/>
        <w:jc w:val="left"/>
        <w:rPr>
          <w:rFonts w:ascii="黑体" w:eastAsia="黑体" w:hAnsi="黑体"/>
          <w:b/>
          <w:color w:val="000000"/>
          <w:kern w:val="0"/>
          <w:sz w:val="32"/>
          <w:szCs w:val="24"/>
        </w:rPr>
      </w:pPr>
    </w:p>
    <w:p w:rsidR="00780994" w:rsidRDefault="00780994">
      <w:pPr>
        <w:widowControl/>
        <w:jc w:val="left"/>
        <w:rPr>
          <w:rFonts w:ascii="黑体" w:eastAsia="黑体" w:hAnsi="黑体"/>
          <w:b/>
          <w:color w:val="000000"/>
          <w:kern w:val="0"/>
          <w:sz w:val="32"/>
          <w:szCs w:val="24"/>
        </w:rPr>
      </w:pPr>
    </w:p>
    <w:p w:rsidR="00780994" w:rsidRDefault="00780994">
      <w:pPr>
        <w:widowControl/>
        <w:jc w:val="left"/>
        <w:rPr>
          <w:rFonts w:ascii="黑体" w:eastAsia="黑体" w:hAnsi="黑体"/>
          <w:b/>
          <w:color w:val="000000"/>
          <w:kern w:val="0"/>
          <w:sz w:val="32"/>
          <w:szCs w:val="24"/>
        </w:rPr>
      </w:pPr>
    </w:p>
    <w:p w:rsidR="00780994" w:rsidRDefault="00780994">
      <w:pPr>
        <w:widowControl/>
        <w:jc w:val="left"/>
        <w:rPr>
          <w:rFonts w:ascii="黑体" w:eastAsia="黑体" w:hAnsi="黑体"/>
          <w:b/>
          <w:color w:val="000000"/>
          <w:kern w:val="0"/>
          <w:sz w:val="32"/>
          <w:szCs w:val="24"/>
        </w:rPr>
      </w:pPr>
    </w:p>
    <w:p w:rsidR="00780994" w:rsidRDefault="00780994">
      <w:pPr>
        <w:widowControl/>
        <w:jc w:val="left"/>
        <w:rPr>
          <w:rFonts w:ascii="黑体" w:eastAsia="黑体" w:hAnsi="黑体"/>
          <w:b/>
          <w:color w:val="000000"/>
          <w:kern w:val="0"/>
          <w:sz w:val="32"/>
          <w:szCs w:val="24"/>
        </w:rPr>
      </w:pPr>
    </w:p>
    <w:p w:rsidR="00780994" w:rsidRDefault="00780994">
      <w:pPr>
        <w:widowControl/>
        <w:jc w:val="left"/>
        <w:rPr>
          <w:rFonts w:ascii="黑体" w:eastAsia="黑体" w:hAnsi="黑体"/>
          <w:b/>
          <w:color w:val="000000"/>
          <w:kern w:val="0"/>
          <w:sz w:val="32"/>
          <w:szCs w:val="24"/>
        </w:rPr>
      </w:pPr>
    </w:p>
    <w:p w:rsidR="00780994" w:rsidRDefault="00780994">
      <w:pPr>
        <w:widowControl/>
        <w:jc w:val="left"/>
        <w:rPr>
          <w:rFonts w:ascii="黑体" w:eastAsia="黑体" w:hAnsi="黑体"/>
          <w:b/>
          <w:color w:val="000000"/>
          <w:kern w:val="0"/>
          <w:sz w:val="32"/>
          <w:szCs w:val="24"/>
        </w:rPr>
      </w:pPr>
    </w:p>
    <w:p w:rsidR="00780994" w:rsidRDefault="00780994">
      <w:pPr>
        <w:widowControl/>
        <w:jc w:val="left"/>
        <w:rPr>
          <w:rFonts w:ascii="黑体" w:eastAsia="黑体" w:hAnsi="黑体"/>
          <w:b/>
          <w:color w:val="000000"/>
          <w:kern w:val="0"/>
          <w:sz w:val="32"/>
          <w:szCs w:val="24"/>
        </w:rPr>
      </w:pPr>
    </w:p>
    <w:p w:rsidR="007138DC" w:rsidRDefault="007138DC">
      <w:pPr>
        <w:widowControl/>
        <w:jc w:val="left"/>
        <w:rPr>
          <w:rFonts w:ascii="黑体" w:eastAsia="黑体" w:hAnsi="黑体"/>
          <w:b/>
          <w:color w:val="000000"/>
          <w:kern w:val="0"/>
          <w:sz w:val="32"/>
          <w:szCs w:val="24"/>
        </w:rPr>
      </w:pPr>
      <w:bookmarkStart w:id="36" w:name="_Toc514054490"/>
      <w:bookmarkStart w:id="37" w:name="_Toc467_WPSOffice_Level2"/>
      <w:bookmarkStart w:id="38" w:name="_Toc13419"/>
      <w:bookmarkEnd w:id="34"/>
      <w:bookmarkEnd w:id="35"/>
      <w:r>
        <w:rPr>
          <w:rFonts w:ascii="黑体" w:eastAsia="黑体" w:hAnsi="黑体"/>
          <w:b/>
          <w:color w:val="000000"/>
          <w:kern w:val="0"/>
          <w:sz w:val="32"/>
          <w:szCs w:val="24"/>
        </w:rPr>
        <w:br w:type="page"/>
      </w:r>
      <w:r>
        <w:rPr>
          <w:rFonts w:ascii="黑体" w:eastAsia="黑体" w:hAnsi="黑体" w:hint="eastAsia"/>
          <w:b/>
          <w:color w:val="000000"/>
          <w:kern w:val="0"/>
          <w:sz w:val="32"/>
          <w:szCs w:val="24"/>
        </w:rPr>
        <w:lastRenderedPageBreak/>
        <w:t>三、投标人财务状况报告</w:t>
      </w:r>
    </w:p>
    <w:p w:rsidR="007138DC" w:rsidRPr="007138DC" w:rsidRDefault="007138DC" w:rsidP="007138DC">
      <w:pPr>
        <w:pStyle w:val="a0"/>
      </w:pPr>
      <w:r w:rsidRPr="007138DC">
        <w:rPr>
          <w:rFonts w:hint="eastAsia"/>
          <w:sz w:val="22"/>
        </w:rPr>
        <w:t>指投标人的财务报告或银行出具的资信证明</w:t>
      </w:r>
    </w:p>
    <w:p w:rsidR="007138DC" w:rsidRDefault="007138DC">
      <w:pPr>
        <w:widowControl/>
        <w:jc w:val="left"/>
        <w:rPr>
          <w:rFonts w:ascii="黑体" w:eastAsia="黑体" w:hAnsi="黑体"/>
          <w:b/>
          <w:color w:val="000000"/>
          <w:kern w:val="0"/>
          <w:sz w:val="32"/>
          <w:szCs w:val="24"/>
        </w:rPr>
      </w:pPr>
      <w:r>
        <w:rPr>
          <w:rFonts w:ascii="黑体" w:eastAsia="黑体" w:hAnsi="黑体"/>
          <w:b/>
          <w:color w:val="000000"/>
          <w:kern w:val="0"/>
          <w:sz w:val="32"/>
          <w:szCs w:val="24"/>
        </w:rPr>
        <w:br w:type="page"/>
      </w:r>
    </w:p>
    <w:p w:rsidR="007138DC" w:rsidRDefault="007138DC">
      <w:pPr>
        <w:widowControl/>
        <w:jc w:val="left"/>
        <w:outlineLvl w:val="1"/>
        <w:rPr>
          <w:rFonts w:ascii="黑体" w:eastAsia="黑体" w:hAnsi="黑体"/>
          <w:b/>
          <w:color w:val="000000"/>
          <w:kern w:val="0"/>
          <w:sz w:val="32"/>
          <w:szCs w:val="24"/>
        </w:rPr>
      </w:pPr>
      <w:r>
        <w:rPr>
          <w:rFonts w:ascii="黑体" w:eastAsia="黑体" w:hAnsi="黑体" w:hint="eastAsia"/>
          <w:b/>
          <w:color w:val="000000"/>
          <w:kern w:val="0"/>
          <w:sz w:val="32"/>
          <w:szCs w:val="24"/>
        </w:rPr>
        <w:lastRenderedPageBreak/>
        <w:t>四、缴纳税收和社会保障资金凭据</w:t>
      </w:r>
    </w:p>
    <w:p w:rsidR="007138DC" w:rsidRDefault="007138DC" w:rsidP="007138DC">
      <w:pPr>
        <w:pStyle w:val="a0"/>
        <w:rPr>
          <w:sz w:val="22"/>
        </w:rPr>
      </w:pPr>
      <w:r w:rsidRPr="007138DC">
        <w:rPr>
          <w:rFonts w:hint="eastAsia"/>
          <w:sz w:val="22"/>
        </w:rPr>
        <w:t>提供符合需求文件要求的依法缴纳税收和社会保障资金的凭据</w:t>
      </w:r>
    </w:p>
    <w:p w:rsidR="007138DC" w:rsidRPr="007138DC" w:rsidRDefault="007138DC" w:rsidP="007138DC">
      <w:pPr>
        <w:pStyle w:val="a0"/>
      </w:pPr>
      <w:r>
        <w:br w:type="page"/>
      </w:r>
    </w:p>
    <w:p w:rsidR="00780994" w:rsidRDefault="007138DC">
      <w:pPr>
        <w:widowControl/>
        <w:jc w:val="left"/>
        <w:outlineLvl w:val="1"/>
        <w:rPr>
          <w:rFonts w:ascii="黑体" w:eastAsia="黑体" w:hAnsi="黑体"/>
          <w:b/>
          <w:color w:val="000000"/>
          <w:kern w:val="0"/>
          <w:sz w:val="32"/>
          <w:szCs w:val="24"/>
        </w:rPr>
      </w:pPr>
      <w:r>
        <w:rPr>
          <w:rFonts w:ascii="黑体" w:eastAsia="黑体" w:hAnsi="黑体" w:hint="eastAsia"/>
          <w:b/>
          <w:color w:val="000000"/>
          <w:kern w:val="0"/>
          <w:sz w:val="32"/>
          <w:szCs w:val="24"/>
        </w:rPr>
        <w:lastRenderedPageBreak/>
        <w:t>五</w:t>
      </w:r>
      <w:r w:rsidR="002E61E5">
        <w:rPr>
          <w:rFonts w:ascii="黑体" w:eastAsia="黑体" w:hAnsi="黑体"/>
          <w:b/>
          <w:color w:val="000000"/>
          <w:kern w:val="0"/>
          <w:sz w:val="32"/>
          <w:szCs w:val="24"/>
        </w:rPr>
        <w:t>、履行合同所必需的设备和专业技术能力的声明</w:t>
      </w:r>
      <w:bookmarkEnd w:id="36"/>
      <w:bookmarkEnd w:id="37"/>
      <w:bookmarkEnd w:id="38"/>
    </w:p>
    <w:p w:rsidR="00780994" w:rsidRDefault="002E61E5">
      <w:pPr>
        <w:spacing w:line="600" w:lineRule="exact"/>
        <w:jc w:val="center"/>
        <w:rPr>
          <w:rFonts w:ascii="宋体" w:hAnsi="宋体"/>
          <w:b/>
          <w:color w:val="000000"/>
          <w:sz w:val="32"/>
          <w:szCs w:val="24"/>
        </w:rPr>
      </w:pPr>
      <w:bookmarkStart w:id="39" w:name="_Toc31740_WPSOffice_Level2"/>
      <w:r>
        <w:rPr>
          <w:rFonts w:ascii="宋体" w:hAnsi="宋体" w:hint="eastAsia"/>
          <w:b/>
          <w:color w:val="000000"/>
          <w:sz w:val="32"/>
          <w:szCs w:val="24"/>
        </w:rPr>
        <w:t>具备履行合同所必需的设备和专业技术能力的声明</w:t>
      </w:r>
      <w:bookmarkEnd w:id="39"/>
    </w:p>
    <w:p w:rsidR="00780994" w:rsidRDefault="00780994">
      <w:pPr>
        <w:spacing w:line="600" w:lineRule="exact"/>
        <w:rPr>
          <w:rFonts w:ascii="仿宋_GB2312" w:eastAsia="仿宋_GB2312"/>
          <w:color w:val="000000"/>
          <w:sz w:val="24"/>
          <w:u w:val="single"/>
        </w:rPr>
      </w:pPr>
    </w:p>
    <w:p w:rsidR="00780994" w:rsidRDefault="002E61E5">
      <w:pPr>
        <w:spacing w:line="600" w:lineRule="exact"/>
        <w:rPr>
          <w:rFonts w:ascii="仿宋_GB2312" w:eastAsia="仿宋_GB2312"/>
          <w:color w:val="000000"/>
          <w:sz w:val="24"/>
        </w:rPr>
      </w:pPr>
      <w:r>
        <w:rPr>
          <w:rFonts w:ascii="仿宋_GB2312" w:eastAsia="仿宋_GB2312" w:hint="eastAsia"/>
          <w:color w:val="000000"/>
          <w:sz w:val="24"/>
          <w:u w:val="single"/>
        </w:rPr>
        <w:t>（采购单位）</w:t>
      </w:r>
      <w:r>
        <w:rPr>
          <w:rFonts w:ascii="仿宋_GB2312" w:eastAsia="仿宋_GB2312" w:hint="eastAsia"/>
          <w:color w:val="000000"/>
          <w:sz w:val="24"/>
        </w:rPr>
        <w:t>：</w:t>
      </w:r>
    </w:p>
    <w:p w:rsidR="00780994" w:rsidRDefault="002E61E5">
      <w:pPr>
        <w:spacing w:line="600" w:lineRule="exact"/>
        <w:rPr>
          <w:rFonts w:ascii="仿宋_GB2312" w:eastAsia="仿宋_GB2312"/>
          <w:color w:val="000000"/>
          <w:sz w:val="24"/>
        </w:rPr>
      </w:pPr>
      <w:r>
        <w:rPr>
          <w:rFonts w:ascii="仿宋_GB2312" w:eastAsia="仿宋_GB2312" w:hint="eastAsia"/>
          <w:color w:val="000000"/>
          <w:sz w:val="24"/>
        </w:rPr>
        <w:t xml:space="preserve">   我公司具备履行编号为</w:t>
      </w:r>
      <w:r>
        <w:rPr>
          <w:rFonts w:ascii="仿宋_GB2312" w:eastAsia="仿宋_GB2312" w:hint="eastAsia"/>
          <w:color w:val="000000"/>
          <w:sz w:val="24"/>
          <w:u w:val="single"/>
        </w:rPr>
        <w:t xml:space="preserve">       号           项目</w:t>
      </w:r>
      <w:r>
        <w:rPr>
          <w:rFonts w:ascii="仿宋_GB2312" w:eastAsia="仿宋_GB2312" w:hint="eastAsia"/>
          <w:color w:val="000000"/>
          <w:sz w:val="24"/>
        </w:rPr>
        <w:t>合同的设备和专业技术能力。</w:t>
      </w:r>
    </w:p>
    <w:p w:rsidR="00780994" w:rsidRDefault="002E61E5">
      <w:pPr>
        <w:spacing w:line="600" w:lineRule="exact"/>
        <w:ind w:firstLineChars="200" w:firstLine="480"/>
        <w:rPr>
          <w:rFonts w:ascii="仿宋_GB2312" w:eastAsia="仿宋_GB2312"/>
          <w:color w:val="000000"/>
          <w:sz w:val="24"/>
        </w:rPr>
      </w:pPr>
      <w:r>
        <w:rPr>
          <w:rFonts w:ascii="仿宋_GB2312" w:eastAsia="仿宋_GB2312" w:hint="eastAsia"/>
          <w:color w:val="000000"/>
          <w:sz w:val="24"/>
        </w:rPr>
        <w:t>特此声明。</w:t>
      </w:r>
    </w:p>
    <w:p w:rsidR="00780994" w:rsidRDefault="00780994">
      <w:pPr>
        <w:spacing w:line="600" w:lineRule="exact"/>
        <w:ind w:firstLineChars="200" w:firstLine="480"/>
        <w:rPr>
          <w:rFonts w:ascii="仿宋_GB2312" w:eastAsia="仿宋_GB2312"/>
          <w:color w:val="000000"/>
          <w:sz w:val="24"/>
        </w:rPr>
      </w:pPr>
    </w:p>
    <w:p w:rsidR="00780994" w:rsidRDefault="00780994">
      <w:pPr>
        <w:spacing w:line="600" w:lineRule="exact"/>
        <w:jc w:val="center"/>
        <w:rPr>
          <w:rFonts w:ascii="宋体"/>
          <w:b/>
          <w:bCs/>
          <w:color w:val="000000"/>
          <w:sz w:val="32"/>
          <w:szCs w:val="32"/>
        </w:rPr>
      </w:pPr>
    </w:p>
    <w:p w:rsidR="00780994" w:rsidRDefault="002E61E5">
      <w:pPr>
        <w:spacing w:line="700" w:lineRule="exact"/>
        <w:ind w:firstLine="629"/>
        <w:rPr>
          <w:rFonts w:ascii="仿宋_GB2312" w:eastAsia="仿宋_GB2312"/>
          <w:color w:val="000000"/>
          <w:sz w:val="24"/>
          <w:szCs w:val="20"/>
          <w:u w:val="single"/>
        </w:rPr>
      </w:pPr>
      <w:r>
        <w:rPr>
          <w:rFonts w:ascii="仿宋_GB2312" w:eastAsia="仿宋_GB2312" w:hint="eastAsia"/>
          <w:color w:val="000000"/>
          <w:sz w:val="24"/>
          <w:szCs w:val="20"/>
        </w:rPr>
        <w:t>单位名称：（盖章）</w:t>
      </w:r>
    </w:p>
    <w:p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法定代表人（或授权代表）：（签字）</w:t>
      </w:r>
    </w:p>
    <w:p w:rsidR="00780994" w:rsidRDefault="002E61E5">
      <w:pPr>
        <w:ind w:firstLineChars="300" w:firstLine="720"/>
        <w:rPr>
          <w:color w:val="000000"/>
        </w:rPr>
      </w:pPr>
      <w:r>
        <w:rPr>
          <w:rFonts w:ascii="仿宋_GB2312" w:eastAsia="仿宋_GB2312" w:hint="eastAsia"/>
          <w:color w:val="000000"/>
          <w:sz w:val="24"/>
        </w:rPr>
        <w:t>年月日</w:t>
      </w:r>
    </w:p>
    <w:p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40" w:name="_Toc5571_WPSOffice_Level2"/>
      <w:bookmarkStart w:id="41" w:name="_Toc514054491"/>
      <w:bookmarkStart w:id="42" w:name="_Toc19673"/>
      <w:r w:rsidR="007138DC">
        <w:rPr>
          <w:rFonts w:ascii="黑体" w:eastAsia="黑体" w:hAnsi="黑体" w:hint="eastAsia"/>
          <w:b/>
          <w:color w:val="000000"/>
          <w:kern w:val="0"/>
          <w:sz w:val="32"/>
          <w:szCs w:val="24"/>
        </w:rPr>
        <w:lastRenderedPageBreak/>
        <w:t>六</w:t>
      </w:r>
      <w:r>
        <w:rPr>
          <w:rFonts w:ascii="黑体" w:eastAsia="黑体" w:hAnsi="黑体"/>
          <w:b/>
          <w:color w:val="000000"/>
          <w:kern w:val="0"/>
          <w:sz w:val="32"/>
          <w:szCs w:val="24"/>
        </w:rPr>
        <w:t>、无重大违法行为声明</w:t>
      </w:r>
      <w:bookmarkEnd w:id="40"/>
      <w:bookmarkEnd w:id="41"/>
      <w:bookmarkEnd w:id="42"/>
    </w:p>
    <w:p w:rsidR="00780994" w:rsidRDefault="002E61E5">
      <w:pPr>
        <w:tabs>
          <w:tab w:val="left" w:pos="1498"/>
        </w:tabs>
        <w:spacing w:line="580" w:lineRule="exact"/>
        <w:jc w:val="center"/>
        <w:rPr>
          <w:b/>
          <w:color w:val="000000"/>
          <w:sz w:val="32"/>
          <w:szCs w:val="32"/>
        </w:rPr>
      </w:pPr>
      <w:bookmarkStart w:id="43" w:name="_Toc7575_WPSOffice_Level2"/>
      <w:r>
        <w:rPr>
          <w:rFonts w:hint="eastAsia"/>
          <w:b/>
          <w:color w:val="000000"/>
          <w:sz w:val="32"/>
          <w:szCs w:val="32"/>
        </w:rPr>
        <w:t>无重大违法行为声明</w:t>
      </w:r>
      <w:bookmarkEnd w:id="43"/>
    </w:p>
    <w:p w:rsidR="00780994" w:rsidRDefault="002E61E5">
      <w:pPr>
        <w:tabs>
          <w:tab w:val="left" w:pos="1498"/>
        </w:tabs>
        <w:spacing w:line="580" w:lineRule="exact"/>
        <w:rPr>
          <w:rFonts w:ascii="仿宋_GB2312" w:eastAsia="仿宋_GB2312"/>
          <w:color w:val="000000"/>
          <w:sz w:val="24"/>
          <w:szCs w:val="20"/>
        </w:rPr>
      </w:pPr>
      <w:r>
        <w:rPr>
          <w:rFonts w:hint="eastAsia"/>
          <w:color w:val="000000"/>
          <w:sz w:val="24"/>
          <w:szCs w:val="20"/>
          <w:u w:val="single"/>
        </w:rPr>
        <w:t>（采购人</w:t>
      </w:r>
      <w:r>
        <w:rPr>
          <w:color w:val="000000"/>
          <w:sz w:val="24"/>
          <w:szCs w:val="20"/>
          <w:u w:val="single"/>
        </w:rPr>
        <w:t>名称）</w:t>
      </w:r>
      <w:r>
        <w:rPr>
          <w:rFonts w:ascii="仿宋_GB2312" w:eastAsia="仿宋_GB2312" w:hint="eastAsia"/>
          <w:color w:val="000000"/>
          <w:sz w:val="24"/>
          <w:szCs w:val="20"/>
        </w:rPr>
        <w:t>：</w:t>
      </w:r>
    </w:p>
    <w:p w:rsidR="00780994" w:rsidRDefault="002E61E5">
      <w:pPr>
        <w:spacing w:line="600" w:lineRule="exact"/>
        <w:ind w:firstLine="600"/>
        <w:rPr>
          <w:rFonts w:ascii="仿宋_GB2312" w:eastAsia="仿宋_GB2312"/>
          <w:color w:val="000000"/>
          <w:sz w:val="24"/>
          <w:szCs w:val="20"/>
        </w:rPr>
      </w:pPr>
      <w:r>
        <w:rPr>
          <w:rFonts w:ascii="仿宋_GB2312" w:eastAsia="仿宋_GB2312" w:hint="eastAsia"/>
          <w:color w:val="000000"/>
          <w:sz w:val="24"/>
          <w:szCs w:val="20"/>
        </w:rPr>
        <w:t>我公司在参加编号为号项目的投标活动前3年内，</w:t>
      </w:r>
      <w:r>
        <w:rPr>
          <w:rFonts w:ascii="仿宋_GB2312" w:eastAsia="仿宋_GB2312"/>
          <w:color w:val="000000"/>
          <w:sz w:val="24"/>
          <w:szCs w:val="20"/>
        </w:rPr>
        <w:t>在经营活动中没有重大违法记录</w:t>
      </w:r>
      <w:r>
        <w:rPr>
          <w:rFonts w:ascii="仿宋_GB2312" w:eastAsia="仿宋_GB2312" w:hint="eastAsia"/>
          <w:color w:val="000000"/>
          <w:sz w:val="24"/>
          <w:szCs w:val="20"/>
        </w:rPr>
        <w:t>。</w:t>
      </w:r>
    </w:p>
    <w:p w:rsidR="00780994" w:rsidRDefault="002E61E5">
      <w:pPr>
        <w:spacing w:line="600" w:lineRule="exact"/>
        <w:ind w:firstLine="600"/>
        <w:rPr>
          <w:rFonts w:ascii="仿宋_GB2312" w:eastAsia="仿宋_GB2312"/>
          <w:color w:val="000000"/>
          <w:sz w:val="24"/>
          <w:szCs w:val="20"/>
        </w:rPr>
      </w:pPr>
      <w:r>
        <w:rPr>
          <w:rFonts w:ascii="仿宋_GB2312" w:eastAsia="仿宋_GB2312" w:hint="eastAsia"/>
          <w:color w:val="000000"/>
          <w:sz w:val="24"/>
          <w:szCs w:val="20"/>
        </w:rPr>
        <w:t>特此声明。</w:t>
      </w:r>
    </w:p>
    <w:p w:rsidR="00780994" w:rsidRDefault="00780994">
      <w:pPr>
        <w:spacing w:line="600" w:lineRule="exact"/>
        <w:ind w:firstLine="600"/>
        <w:rPr>
          <w:rFonts w:ascii="仿宋_GB2312" w:eastAsia="仿宋_GB2312"/>
          <w:color w:val="000000"/>
          <w:sz w:val="24"/>
          <w:szCs w:val="20"/>
        </w:rPr>
      </w:pPr>
    </w:p>
    <w:p w:rsidR="00780994" w:rsidRDefault="002E61E5">
      <w:pPr>
        <w:spacing w:line="600" w:lineRule="exact"/>
        <w:ind w:firstLine="600"/>
        <w:rPr>
          <w:rFonts w:ascii="仿宋_GB2312" w:eastAsia="仿宋_GB2312"/>
          <w:color w:val="000000"/>
          <w:sz w:val="24"/>
          <w:szCs w:val="20"/>
        </w:rPr>
      </w:pPr>
      <w:r>
        <w:rPr>
          <w:rFonts w:ascii="仿宋_GB2312" w:eastAsia="仿宋_GB2312" w:hint="eastAsia"/>
          <w:color w:val="000000"/>
          <w:sz w:val="24"/>
          <w:szCs w:val="20"/>
        </w:rPr>
        <w:t>注：重大违法记录，是指供应商因违法经营受到刑事处罚或者责令停产停业、吊销许可证或者执照、较大数额罚款等行政处罚。</w:t>
      </w:r>
    </w:p>
    <w:p w:rsidR="00780994" w:rsidRDefault="00780994">
      <w:pPr>
        <w:spacing w:line="600" w:lineRule="exact"/>
        <w:ind w:firstLine="600"/>
        <w:rPr>
          <w:rFonts w:ascii="仿宋_GB2312" w:eastAsia="仿宋_GB2312"/>
          <w:color w:val="000000"/>
          <w:sz w:val="24"/>
          <w:szCs w:val="20"/>
        </w:rPr>
      </w:pPr>
    </w:p>
    <w:p w:rsidR="00780994" w:rsidRDefault="00780994">
      <w:pPr>
        <w:spacing w:line="600" w:lineRule="exact"/>
        <w:ind w:firstLine="600"/>
        <w:rPr>
          <w:rFonts w:ascii="仿宋_GB2312" w:eastAsia="仿宋_GB2312"/>
          <w:color w:val="000000"/>
          <w:sz w:val="24"/>
          <w:szCs w:val="20"/>
        </w:rPr>
      </w:pPr>
    </w:p>
    <w:p w:rsidR="00780994" w:rsidRDefault="002E61E5">
      <w:pPr>
        <w:spacing w:line="700" w:lineRule="exact"/>
        <w:ind w:firstLine="629"/>
        <w:rPr>
          <w:rFonts w:ascii="仿宋_GB2312" w:eastAsia="仿宋_GB2312"/>
          <w:color w:val="000000"/>
          <w:sz w:val="24"/>
          <w:szCs w:val="20"/>
          <w:u w:val="single"/>
        </w:rPr>
      </w:pPr>
      <w:r>
        <w:rPr>
          <w:rFonts w:ascii="仿宋_GB2312" w:eastAsia="仿宋_GB2312" w:hint="eastAsia"/>
          <w:color w:val="000000"/>
          <w:sz w:val="24"/>
          <w:szCs w:val="20"/>
        </w:rPr>
        <w:t>单位名称：（盖章）</w:t>
      </w:r>
    </w:p>
    <w:p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法定代表人（或授权代表）：（签字）</w:t>
      </w:r>
    </w:p>
    <w:p w:rsidR="00780994" w:rsidRDefault="002E61E5">
      <w:pPr>
        <w:ind w:firstLineChars="300" w:firstLine="720"/>
        <w:rPr>
          <w:color w:val="000000"/>
        </w:rPr>
      </w:pPr>
      <w:r>
        <w:rPr>
          <w:rFonts w:ascii="仿宋_GB2312" w:eastAsia="仿宋_GB2312" w:hint="eastAsia"/>
          <w:color w:val="000000"/>
          <w:sz w:val="24"/>
        </w:rPr>
        <w:t>年月日</w:t>
      </w:r>
    </w:p>
    <w:p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44" w:name="_Toc31956_WPSOffice_Level2"/>
      <w:bookmarkStart w:id="45" w:name="_Toc30396"/>
      <w:bookmarkStart w:id="46" w:name="_Toc514054492"/>
      <w:r w:rsidR="007138DC">
        <w:rPr>
          <w:rFonts w:ascii="黑体" w:eastAsia="黑体" w:hAnsi="黑体" w:hint="eastAsia"/>
          <w:b/>
          <w:color w:val="000000"/>
          <w:kern w:val="0"/>
          <w:sz w:val="32"/>
          <w:szCs w:val="24"/>
        </w:rPr>
        <w:lastRenderedPageBreak/>
        <w:t>七</w:t>
      </w:r>
      <w:r>
        <w:rPr>
          <w:rFonts w:ascii="黑体" w:eastAsia="黑体" w:hAnsi="黑体"/>
          <w:b/>
          <w:color w:val="000000"/>
          <w:kern w:val="0"/>
          <w:sz w:val="32"/>
          <w:szCs w:val="24"/>
        </w:rPr>
        <w:t>、投标函</w:t>
      </w:r>
      <w:bookmarkEnd w:id="44"/>
      <w:bookmarkEnd w:id="45"/>
      <w:bookmarkEnd w:id="46"/>
    </w:p>
    <w:p w:rsidR="00780994" w:rsidRDefault="002E61E5">
      <w:pPr>
        <w:tabs>
          <w:tab w:val="left" w:pos="1498"/>
        </w:tabs>
        <w:spacing w:line="580" w:lineRule="exact"/>
        <w:rPr>
          <w:rFonts w:ascii="仿宋_GB2312" w:eastAsia="仿宋_GB2312"/>
          <w:color w:val="000000"/>
          <w:sz w:val="24"/>
        </w:rPr>
      </w:pPr>
      <w:r>
        <w:rPr>
          <w:rFonts w:ascii="仿宋_GB2312" w:eastAsia="仿宋_GB2312" w:hint="eastAsia"/>
          <w:color w:val="000000"/>
          <w:sz w:val="24"/>
          <w:szCs w:val="24"/>
        </w:rPr>
        <w:t>：</w:t>
      </w:r>
    </w:p>
    <w:p w:rsidR="00780994" w:rsidRDefault="002E61E5">
      <w:pPr>
        <w:tabs>
          <w:tab w:val="left" w:pos="1498"/>
        </w:tabs>
        <w:spacing w:line="580" w:lineRule="exact"/>
        <w:ind w:firstLineChars="200" w:firstLine="480"/>
        <w:rPr>
          <w:rFonts w:ascii="仿宋_GB2312" w:eastAsia="仿宋_GB2312"/>
          <w:color w:val="000000"/>
          <w:sz w:val="24"/>
          <w:szCs w:val="24"/>
        </w:rPr>
      </w:pPr>
      <w:r>
        <w:rPr>
          <w:rFonts w:ascii="仿宋_GB2312" w:eastAsia="仿宋_GB2312" w:hint="eastAsia"/>
          <w:color w:val="000000"/>
          <w:sz w:val="24"/>
          <w:szCs w:val="24"/>
        </w:rPr>
        <w:t>经研究，我们决定参加编号为的招标活动并投标，为此，我方郑重声明以下诸点，并负法律责任。</w:t>
      </w:r>
    </w:p>
    <w:p w:rsidR="00780994" w:rsidRDefault="002E61E5">
      <w:pPr>
        <w:tabs>
          <w:tab w:val="left" w:pos="1498"/>
        </w:tabs>
        <w:spacing w:line="580" w:lineRule="exact"/>
        <w:ind w:firstLineChars="200" w:firstLine="480"/>
        <w:rPr>
          <w:rFonts w:ascii="仿宋_GB2312" w:eastAsia="仿宋_GB2312"/>
          <w:color w:val="000000"/>
          <w:sz w:val="24"/>
          <w:szCs w:val="24"/>
        </w:rPr>
      </w:pPr>
      <w:r>
        <w:rPr>
          <w:rFonts w:ascii="仿宋_GB2312" w:eastAsia="仿宋_GB2312" w:hint="eastAsia"/>
          <w:color w:val="000000"/>
          <w:sz w:val="24"/>
          <w:szCs w:val="24"/>
        </w:rPr>
        <w:t>一、我方按招标文件要求提交投标文件；</w:t>
      </w:r>
    </w:p>
    <w:p w:rsidR="00780994" w:rsidRDefault="002E61E5">
      <w:pPr>
        <w:tabs>
          <w:tab w:val="left" w:pos="1498"/>
        </w:tabs>
        <w:spacing w:line="580" w:lineRule="exact"/>
        <w:ind w:firstLineChars="200" w:firstLine="480"/>
        <w:rPr>
          <w:rFonts w:ascii="仿宋_GB2312" w:eastAsia="仿宋_GB2312"/>
          <w:color w:val="000000"/>
          <w:sz w:val="24"/>
          <w:szCs w:val="24"/>
        </w:rPr>
      </w:pPr>
      <w:r>
        <w:rPr>
          <w:rFonts w:ascii="仿宋_GB2312" w:eastAsia="仿宋_GB2312" w:hint="eastAsia"/>
          <w:color w:val="000000"/>
          <w:sz w:val="24"/>
          <w:szCs w:val="24"/>
        </w:rPr>
        <w:t>二、如果我们的投标文件被接受，我们将履行招标文件中规定的每项要求，并按我们投标文件中的承诺按期、按质、按量履约交付；</w:t>
      </w:r>
    </w:p>
    <w:p w:rsidR="00780994" w:rsidRDefault="002E61E5">
      <w:pPr>
        <w:tabs>
          <w:tab w:val="left" w:pos="1498"/>
        </w:tabs>
        <w:spacing w:line="580" w:lineRule="exact"/>
        <w:ind w:firstLineChars="200" w:firstLine="480"/>
        <w:rPr>
          <w:rFonts w:ascii="仿宋_GB2312" w:eastAsia="仿宋_GB2312"/>
          <w:color w:val="000000"/>
          <w:sz w:val="24"/>
          <w:szCs w:val="24"/>
        </w:rPr>
      </w:pPr>
      <w:r>
        <w:rPr>
          <w:rFonts w:ascii="仿宋_GB2312" w:eastAsia="仿宋_GB2312" w:hint="eastAsia"/>
          <w:color w:val="000000"/>
          <w:sz w:val="24"/>
          <w:szCs w:val="24"/>
        </w:rPr>
        <w:t>三、我们理解，本项目采用综合评分法，低报价不是中标的唯一条件，你们有选择中标人的权利；</w:t>
      </w:r>
    </w:p>
    <w:p w:rsidR="00780994" w:rsidRDefault="002E61E5">
      <w:pPr>
        <w:tabs>
          <w:tab w:val="left" w:pos="1498"/>
        </w:tabs>
        <w:spacing w:line="580" w:lineRule="exact"/>
        <w:ind w:firstLineChars="200" w:firstLine="480"/>
        <w:rPr>
          <w:rFonts w:ascii="仿宋_GB2312" w:eastAsia="仿宋_GB2312"/>
          <w:color w:val="000000"/>
          <w:sz w:val="24"/>
          <w:szCs w:val="24"/>
        </w:rPr>
      </w:pPr>
      <w:r>
        <w:rPr>
          <w:rFonts w:ascii="仿宋_GB2312" w:eastAsia="仿宋_GB2312" w:hint="eastAsia"/>
          <w:color w:val="000000"/>
          <w:sz w:val="24"/>
          <w:szCs w:val="24"/>
        </w:rPr>
        <w:t>四、投标截止时间结束后参加投标的供应商不足三家的，或在评标期间出现符合专业条件的供应商或者对招标文件作出实质响应的供应商不足三家情形的，我们酌情决定是否参加当场变更的竞争性谈判采购；</w:t>
      </w:r>
    </w:p>
    <w:p w:rsidR="00780994" w:rsidRDefault="002E61E5">
      <w:pPr>
        <w:tabs>
          <w:tab w:val="left" w:pos="1498"/>
        </w:tabs>
        <w:spacing w:line="580" w:lineRule="exact"/>
        <w:ind w:firstLineChars="200" w:firstLine="480"/>
        <w:rPr>
          <w:rFonts w:ascii="仿宋_GB2312" w:eastAsia="仿宋_GB2312"/>
          <w:color w:val="000000"/>
          <w:sz w:val="24"/>
          <w:szCs w:val="24"/>
        </w:rPr>
      </w:pPr>
      <w:r>
        <w:rPr>
          <w:rFonts w:ascii="仿宋_GB2312" w:eastAsia="仿宋_GB2312" w:hint="eastAsia"/>
          <w:color w:val="000000"/>
          <w:sz w:val="24"/>
          <w:szCs w:val="24"/>
        </w:rPr>
        <w:t>五、我方愿按《民法典》及其他有关法律、法规的规定，自觉履行自己的全部责任；</w:t>
      </w:r>
    </w:p>
    <w:p w:rsidR="00780994" w:rsidRDefault="002E61E5">
      <w:pPr>
        <w:tabs>
          <w:tab w:val="left" w:pos="1498"/>
        </w:tabs>
        <w:spacing w:line="580" w:lineRule="exact"/>
        <w:ind w:firstLineChars="200" w:firstLine="480"/>
        <w:rPr>
          <w:rFonts w:ascii="仿宋_GB2312" w:eastAsia="仿宋_GB2312"/>
          <w:color w:val="000000"/>
          <w:sz w:val="24"/>
          <w:szCs w:val="24"/>
        </w:rPr>
      </w:pPr>
      <w:r>
        <w:rPr>
          <w:rFonts w:ascii="仿宋_GB2312" w:eastAsia="仿宋_GB2312" w:hint="eastAsia"/>
          <w:color w:val="000000"/>
          <w:sz w:val="24"/>
          <w:szCs w:val="24"/>
        </w:rPr>
        <w:t>六、我方同意遵守贵方有关招标投标的各项规定；</w:t>
      </w:r>
    </w:p>
    <w:p w:rsidR="00780994" w:rsidRDefault="002E61E5">
      <w:pPr>
        <w:tabs>
          <w:tab w:val="left" w:pos="1498"/>
        </w:tabs>
        <w:spacing w:line="580" w:lineRule="exact"/>
        <w:ind w:firstLineChars="200" w:firstLine="480"/>
        <w:rPr>
          <w:rFonts w:ascii="仿宋_GB2312" w:eastAsia="仿宋_GB2312"/>
          <w:color w:val="000000"/>
          <w:sz w:val="24"/>
          <w:szCs w:val="24"/>
        </w:rPr>
      </w:pPr>
      <w:r>
        <w:rPr>
          <w:rFonts w:ascii="仿宋_GB2312" w:eastAsia="仿宋_GB2312" w:hint="eastAsia"/>
          <w:color w:val="000000"/>
          <w:sz w:val="24"/>
          <w:szCs w:val="24"/>
        </w:rPr>
        <w:t>七、我方响应招标文件规定的投标有效期。</w:t>
      </w:r>
    </w:p>
    <w:p w:rsidR="00780994" w:rsidRDefault="00780994">
      <w:pPr>
        <w:tabs>
          <w:tab w:val="left" w:pos="1498"/>
        </w:tabs>
        <w:spacing w:line="580" w:lineRule="exact"/>
        <w:ind w:firstLineChars="200" w:firstLine="480"/>
        <w:rPr>
          <w:rFonts w:ascii="仿宋_GB2312" w:eastAsia="仿宋_GB2312"/>
          <w:color w:val="000000"/>
          <w:sz w:val="24"/>
          <w:szCs w:val="24"/>
        </w:rPr>
      </w:pPr>
    </w:p>
    <w:p w:rsidR="00780994" w:rsidRDefault="002E61E5">
      <w:pPr>
        <w:spacing w:line="700" w:lineRule="exact"/>
        <w:ind w:firstLine="629"/>
        <w:rPr>
          <w:rFonts w:ascii="仿宋_GB2312" w:eastAsia="仿宋_GB2312"/>
          <w:color w:val="000000"/>
          <w:sz w:val="24"/>
          <w:szCs w:val="20"/>
          <w:u w:val="single"/>
        </w:rPr>
      </w:pPr>
      <w:r>
        <w:rPr>
          <w:rFonts w:ascii="仿宋_GB2312" w:eastAsia="仿宋_GB2312" w:hint="eastAsia"/>
          <w:color w:val="000000"/>
          <w:sz w:val="24"/>
          <w:szCs w:val="20"/>
        </w:rPr>
        <w:t>单位名称：（盖章）</w:t>
      </w:r>
    </w:p>
    <w:p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法定代表人（或授权代表）：（签字）</w:t>
      </w:r>
    </w:p>
    <w:p w:rsidR="00780994" w:rsidRDefault="002E61E5">
      <w:pPr>
        <w:spacing w:line="700" w:lineRule="exact"/>
        <w:ind w:firstLine="629"/>
        <w:rPr>
          <w:rFonts w:ascii="仿宋_GB2312" w:eastAsia="仿宋_GB2312"/>
          <w:color w:val="000000"/>
          <w:sz w:val="24"/>
          <w:szCs w:val="24"/>
        </w:rPr>
      </w:pPr>
      <w:r>
        <w:rPr>
          <w:rFonts w:ascii="仿宋_GB2312" w:eastAsia="仿宋_GB2312" w:hint="eastAsia"/>
          <w:color w:val="000000"/>
          <w:sz w:val="24"/>
          <w:szCs w:val="24"/>
        </w:rPr>
        <w:t>年月日</w:t>
      </w:r>
    </w:p>
    <w:p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47" w:name="_Toc22395"/>
      <w:bookmarkStart w:id="48" w:name="_Toc514054493"/>
      <w:r w:rsidR="007138DC">
        <w:rPr>
          <w:rFonts w:ascii="黑体" w:eastAsia="黑体" w:hAnsi="黑体" w:hint="eastAsia"/>
          <w:b/>
          <w:color w:val="000000"/>
          <w:kern w:val="0"/>
          <w:sz w:val="32"/>
          <w:szCs w:val="24"/>
        </w:rPr>
        <w:lastRenderedPageBreak/>
        <w:t>八</w:t>
      </w:r>
      <w:r>
        <w:rPr>
          <w:rFonts w:ascii="黑体" w:eastAsia="黑体" w:hAnsi="黑体"/>
          <w:b/>
          <w:color w:val="000000"/>
          <w:kern w:val="0"/>
          <w:sz w:val="32"/>
          <w:szCs w:val="24"/>
        </w:rPr>
        <w:t>、法定代表人身份证明或授权委托书</w:t>
      </w:r>
      <w:bookmarkEnd w:id="47"/>
      <w:bookmarkEnd w:id="48"/>
    </w:p>
    <w:p w:rsidR="00780994" w:rsidRDefault="002E61E5">
      <w:pPr>
        <w:spacing w:line="560" w:lineRule="exact"/>
        <w:jc w:val="center"/>
        <w:rPr>
          <w:rFonts w:ascii="宋体"/>
          <w:b/>
          <w:bCs/>
          <w:color w:val="000000"/>
          <w:sz w:val="32"/>
          <w:szCs w:val="32"/>
        </w:rPr>
      </w:pPr>
      <w:bookmarkStart w:id="49" w:name="_Toc22626_WPSOffice_Level2"/>
      <w:r>
        <w:rPr>
          <w:rFonts w:ascii="宋体"/>
          <w:b/>
          <w:bCs/>
          <w:color w:val="000000"/>
          <w:sz w:val="32"/>
          <w:szCs w:val="32"/>
        </w:rPr>
        <w:t>法定代表人身份证明</w:t>
      </w:r>
      <w:bookmarkEnd w:id="49"/>
    </w:p>
    <w:p w:rsidR="00780994" w:rsidRDefault="00780994">
      <w:pPr>
        <w:spacing w:line="480" w:lineRule="exact"/>
        <w:rPr>
          <w:rFonts w:eastAsia="仿宋_GB2312"/>
          <w:color w:val="000000"/>
          <w:sz w:val="24"/>
          <w:szCs w:val="24"/>
        </w:rPr>
      </w:pPr>
    </w:p>
    <w:p w:rsidR="00780994" w:rsidRDefault="002E61E5">
      <w:pPr>
        <w:spacing w:line="480" w:lineRule="exact"/>
        <w:rPr>
          <w:rFonts w:eastAsia="仿宋_GB2312"/>
          <w:color w:val="000000"/>
          <w:sz w:val="24"/>
          <w:szCs w:val="24"/>
        </w:rPr>
      </w:pPr>
      <w:r>
        <w:rPr>
          <w:rFonts w:eastAsia="仿宋_GB2312" w:hint="eastAsia"/>
          <w:color w:val="000000"/>
          <w:sz w:val="24"/>
          <w:szCs w:val="24"/>
        </w:rPr>
        <w:t>投标人</w:t>
      </w:r>
      <w:r>
        <w:rPr>
          <w:rFonts w:eastAsia="仿宋_GB2312"/>
          <w:color w:val="000000"/>
          <w:sz w:val="24"/>
          <w:szCs w:val="24"/>
        </w:rPr>
        <w:t>名称：</w:t>
      </w:r>
    </w:p>
    <w:p w:rsidR="00780994" w:rsidRDefault="002E61E5">
      <w:pPr>
        <w:spacing w:line="480" w:lineRule="exact"/>
        <w:rPr>
          <w:rFonts w:eastAsia="仿宋_GB2312"/>
          <w:color w:val="000000"/>
          <w:sz w:val="24"/>
          <w:szCs w:val="24"/>
        </w:rPr>
      </w:pPr>
      <w:r>
        <w:rPr>
          <w:rFonts w:eastAsia="仿宋_GB2312"/>
          <w:color w:val="000000"/>
          <w:sz w:val="24"/>
          <w:szCs w:val="24"/>
        </w:rPr>
        <w:t>单位性质：</w:t>
      </w:r>
    </w:p>
    <w:p w:rsidR="00780994" w:rsidRDefault="002E61E5">
      <w:pPr>
        <w:spacing w:line="480" w:lineRule="exact"/>
        <w:rPr>
          <w:rFonts w:eastAsia="仿宋_GB2312"/>
          <w:color w:val="000000"/>
          <w:sz w:val="24"/>
          <w:szCs w:val="24"/>
        </w:rPr>
      </w:pPr>
      <w:r>
        <w:rPr>
          <w:rFonts w:eastAsia="仿宋_GB2312"/>
          <w:color w:val="000000"/>
          <w:sz w:val="24"/>
          <w:szCs w:val="24"/>
        </w:rPr>
        <w:t>地址：</w:t>
      </w:r>
    </w:p>
    <w:p w:rsidR="00780994" w:rsidRDefault="002E61E5">
      <w:pPr>
        <w:spacing w:line="480" w:lineRule="exact"/>
        <w:rPr>
          <w:rFonts w:eastAsia="仿宋_GB2312"/>
          <w:color w:val="000000"/>
          <w:sz w:val="24"/>
          <w:szCs w:val="24"/>
        </w:rPr>
      </w:pPr>
      <w:r>
        <w:rPr>
          <w:rFonts w:eastAsia="仿宋_GB2312"/>
          <w:color w:val="000000"/>
          <w:sz w:val="24"/>
          <w:szCs w:val="24"/>
        </w:rPr>
        <w:t>成立时间：年月日</w:t>
      </w:r>
    </w:p>
    <w:p w:rsidR="00780994" w:rsidRDefault="002E61E5">
      <w:pPr>
        <w:spacing w:line="480" w:lineRule="exact"/>
        <w:rPr>
          <w:rFonts w:eastAsia="仿宋_GB2312"/>
          <w:color w:val="000000"/>
          <w:sz w:val="24"/>
          <w:szCs w:val="24"/>
        </w:rPr>
      </w:pPr>
      <w:r>
        <w:rPr>
          <w:rFonts w:eastAsia="仿宋_GB2312"/>
          <w:color w:val="000000"/>
          <w:sz w:val="24"/>
          <w:szCs w:val="24"/>
        </w:rPr>
        <w:t>经营期限：</w:t>
      </w:r>
    </w:p>
    <w:p w:rsidR="00780994" w:rsidRDefault="002E61E5">
      <w:pPr>
        <w:spacing w:line="480" w:lineRule="exact"/>
        <w:rPr>
          <w:rFonts w:eastAsia="仿宋_GB2312"/>
          <w:color w:val="000000"/>
          <w:sz w:val="24"/>
          <w:szCs w:val="24"/>
        </w:rPr>
      </w:pPr>
      <w:r>
        <w:rPr>
          <w:rFonts w:eastAsia="仿宋_GB2312"/>
          <w:color w:val="000000"/>
          <w:sz w:val="24"/>
          <w:szCs w:val="24"/>
        </w:rPr>
        <w:t>姓名：性别：年龄：职务：系</w:t>
      </w:r>
    </w:p>
    <w:p w:rsidR="00780994" w:rsidRDefault="002E61E5">
      <w:pPr>
        <w:spacing w:line="480" w:lineRule="exact"/>
        <w:rPr>
          <w:rFonts w:eastAsia="仿宋_GB2312"/>
          <w:color w:val="000000"/>
          <w:sz w:val="24"/>
          <w:szCs w:val="24"/>
        </w:rPr>
      </w:pPr>
      <w:r>
        <w:rPr>
          <w:rFonts w:eastAsia="仿宋_GB2312"/>
          <w:color w:val="000000"/>
          <w:sz w:val="24"/>
          <w:szCs w:val="24"/>
        </w:rPr>
        <w:t>（投标人名称）的法定代表人。</w:t>
      </w:r>
    </w:p>
    <w:p w:rsidR="00780994" w:rsidRDefault="002E61E5">
      <w:pPr>
        <w:spacing w:line="480" w:lineRule="exact"/>
        <w:ind w:firstLineChars="200" w:firstLine="480"/>
        <w:rPr>
          <w:rFonts w:eastAsia="仿宋_GB2312"/>
          <w:color w:val="000000"/>
          <w:sz w:val="24"/>
          <w:szCs w:val="24"/>
        </w:rPr>
      </w:pPr>
      <w:r>
        <w:rPr>
          <w:rFonts w:eastAsia="仿宋_GB2312"/>
          <w:color w:val="000000"/>
          <w:sz w:val="24"/>
          <w:szCs w:val="24"/>
        </w:rPr>
        <w:t>特此证明。</w:t>
      </w:r>
    </w:p>
    <w:p w:rsidR="00780994" w:rsidRDefault="002E61E5">
      <w:pPr>
        <w:spacing w:line="600" w:lineRule="exact"/>
        <w:rPr>
          <w:rFonts w:ascii="仿宋_GB2312" w:eastAsia="仿宋_GB2312"/>
          <w:b/>
          <w:color w:val="000000"/>
          <w:sz w:val="24"/>
        </w:rPr>
      </w:pPr>
      <w:r>
        <w:rPr>
          <w:rFonts w:ascii="仿宋_GB2312" w:eastAsia="仿宋_GB2312" w:hint="eastAsia"/>
          <w:b/>
          <w:color w:val="000000"/>
          <w:sz w:val="24"/>
        </w:rPr>
        <w:t>（法定代表人出席开标会议的提供，未出席的可不提供。附法定代表人身份证、扫描件。）</w:t>
      </w:r>
    </w:p>
    <w:p w:rsidR="00780994" w:rsidRDefault="00780994">
      <w:pPr>
        <w:spacing w:line="480" w:lineRule="exact"/>
        <w:ind w:firstLineChars="200" w:firstLine="480"/>
        <w:rPr>
          <w:rFonts w:eastAsia="仿宋_GB2312"/>
          <w:color w:val="000000"/>
          <w:sz w:val="24"/>
          <w:szCs w:val="24"/>
        </w:rPr>
      </w:pPr>
    </w:p>
    <w:p w:rsidR="00780994" w:rsidRDefault="00780994">
      <w:pPr>
        <w:spacing w:line="480" w:lineRule="exact"/>
        <w:jc w:val="right"/>
        <w:rPr>
          <w:rFonts w:eastAsia="仿宋_GB2312"/>
          <w:color w:val="000000"/>
          <w:sz w:val="24"/>
          <w:szCs w:val="24"/>
        </w:rPr>
      </w:pPr>
    </w:p>
    <w:p w:rsidR="00780994" w:rsidRDefault="00780994">
      <w:pPr>
        <w:spacing w:line="480" w:lineRule="exact"/>
        <w:jc w:val="right"/>
        <w:rPr>
          <w:rFonts w:eastAsia="仿宋_GB2312"/>
          <w:color w:val="000000"/>
          <w:sz w:val="24"/>
          <w:szCs w:val="24"/>
        </w:rPr>
      </w:pPr>
    </w:p>
    <w:p w:rsidR="00780994" w:rsidRDefault="00780994">
      <w:pPr>
        <w:spacing w:line="480" w:lineRule="exact"/>
        <w:jc w:val="right"/>
        <w:rPr>
          <w:rFonts w:eastAsia="仿宋_GB2312"/>
          <w:color w:val="000000"/>
          <w:sz w:val="24"/>
          <w:szCs w:val="24"/>
        </w:rPr>
      </w:pPr>
    </w:p>
    <w:p w:rsidR="00780994" w:rsidRDefault="002E61E5">
      <w:pPr>
        <w:spacing w:line="700" w:lineRule="exact"/>
        <w:ind w:firstLine="445"/>
        <w:rPr>
          <w:rFonts w:ascii="仿宋_GB2312" w:eastAsia="仿宋_GB2312"/>
          <w:color w:val="000000"/>
          <w:sz w:val="24"/>
        </w:rPr>
      </w:pPr>
      <w:r>
        <w:rPr>
          <w:rFonts w:ascii="仿宋_GB2312" w:eastAsia="仿宋_GB2312" w:hint="eastAsia"/>
          <w:color w:val="000000"/>
          <w:sz w:val="24"/>
        </w:rPr>
        <w:t>单位名称：（盖章）</w:t>
      </w:r>
    </w:p>
    <w:p w:rsidR="00780994" w:rsidRDefault="002E61E5">
      <w:pPr>
        <w:spacing w:line="560" w:lineRule="exact"/>
        <w:ind w:firstLineChars="177" w:firstLine="425"/>
        <w:jc w:val="left"/>
        <w:rPr>
          <w:rFonts w:ascii="仿宋_GB2312" w:eastAsia="仿宋_GB2312"/>
          <w:color w:val="000000"/>
          <w:sz w:val="24"/>
          <w:szCs w:val="20"/>
        </w:rPr>
      </w:pPr>
      <w:r>
        <w:rPr>
          <w:rFonts w:ascii="仿宋_GB2312" w:eastAsia="仿宋_GB2312" w:hint="eastAsia"/>
          <w:color w:val="000000"/>
          <w:sz w:val="24"/>
          <w:szCs w:val="20"/>
        </w:rPr>
        <w:t>法定代表人：（签字）</w:t>
      </w:r>
    </w:p>
    <w:p w:rsidR="00780994" w:rsidRDefault="002E61E5">
      <w:pPr>
        <w:spacing w:line="700" w:lineRule="exact"/>
        <w:ind w:firstLineChars="412" w:firstLine="989"/>
        <w:rPr>
          <w:rFonts w:ascii="仿宋_GB2312" w:eastAsia="仿宋_GB2312"/>
          <w:color w:val="000000"/>
          <w:sz w:val="24"/>
          <w:szCs w:val="24"/>
          <w:u w:val="single"/>
        </w:rPr>
      </w:pPr>
      <w:r>
        <w:rPr>
          <w:rFonts w:ascii="仿宋_GB2312" w:eastAsia="仿宋_GB2312" w:hint="eastAsia"/>
          <w:color w:val="000000"/>
          <w:sz w:val="24"/>
          <w:szCs w:val="24"/>
        </w:rPr>
        <w:t>年月日</w:t>
      </w:r>
    </w:p>
    <w:p w:rsidR="00780994" w:rsidRDefault="002E61E5">
      <w:pPr>
        <w:spacing w:line="560" w:lineRule="exact"/>
        <w:jc w:val="center"/>
        <w:rPr>
          <w:rFonts w:ascii="宋体"/>
          <w:b/>
          <w:bCs/>
          <w:color w:val="000000"/>
          <w:sz w:val="32"/>
          <w:szCs w:val="32"/>
        </w:rPr>
      </w:pPr>
      <w:r>
        <w:rPr>
          <w:rFonts w:ascii="仿宋_GB2312" w:eastAsia="仿宋_GB2312"/>
          <w:color w:val="000000"/>
          <w:sz w:val="24"/>
          <w:szCs w:val="20"/>
        </w:rPr>
        <w:br w:type="page"/>
      </w:r>
      <w:bookmarkStart w:id="50" w:name="_Toc406_WPSOffice_Level2"/>
      <w:r>
        <w:rPr>
          <w:rFonts w:ascii="宋体" w:hint="eastAsia"/>
          <w:b/>
          <w:bCs/>
          <w:color w:val="000000"/>
          <w:sz w:val="32"/>
          <w:szCs w:val="32"/>
        </w:rPr>
        <w:lastRenderedPageBreak/>
        <w:t>法定代表人授权委托书</w:t>
      </w:r>
      <w:bookmarkEnd w:id="50"/>
    </w:p>
    <w:p w:rsidR="00780994" w:rsidRDefault="00780994">
      <w:pPr>
        <w:spacing w:line="600" w:lineRule="exact"/>
        <w:rPr>
          <w:rFonts w:ascii="方正大标宋简体" w:eastAsia="方正大标宋简体"/>
          <w:color w:val="000000"/>
          <w:sz w:val="32"/>
          <w:szCs w:val="20"/>
        </w:rPr>
      </w:pPr>
    </w:p>
    <w:p w:rsidR="00780994" w:rsidRDefault="002E61E5">
      <w:pPr>
        <w:rPr>
          <w:color w:val="000000"/>
          <w:sz w:val="32"/>
          <w:szCs w:val="32"/>
          <w:u w:val="single"/>
        </w:rPr>
      </w:pPr>
      <w:r>
        <w:rPr>
          <w:rFonts w:ascii="仿宋_GB2312" w:eastAsia="仿宋_GB2312" w:hint="eastAsia"/>
          <w:color w:val="000000"/>
          <w:sz w:val="24"/>
          <w:szCs w:val="24"/>
          <w:u w:val="single"/>
        </w:rPr>
        <w:t>（采购人名称）</w:t>
      </w:r>
      <w:r>
        <w:rPr>
          <w:rFonts w:ascii="仿宋_GB2312" w:eastAsia="仿宋_GB2312" w:hint="eastAsia"/>
          <w:color w:val="000000"/>
          <w:sz w:val="24"/>
          <w:szCs w:val="24"/>
        </w:rPr>
        <w:t>：</w:t>
      </w:r>
    </w:p>
    <w:p w:rsidR="00780994" w:rsidRDefault="002E61E5">
      <w:pPr>
        <w:spacing w:line="600" w:lineRule="exact"/>
        <w:rPr>
          <w:rFonts w:ascii="仿宋_GB2312" w:eastAsia="仿宋_GB2312"/>
          <w:color w:val="000000"/>
          <w:sz w:val="24"/>
          <w:szCs w:val="20"/>
        </w:rPr>
      </w:pPr>
      <w:r>
        <w:rPr>
          <w:rFonts w:ascii="仿宋_GB2312" w:eastAsia="仿宋_GB2312" w:hint="eastAsia"/>
          <w:color w:val="000000"/>
          <w:sz w:val="24"/>
          <w:szCs w:val="20"/>
          <w:u w:val="single"/>
        </w:rPr>
        <w:t xml:space="preserve">      （单位名称）</w:t>
      </w:r>
      <w:r>
        <w:rPr>
          <w:rFonts w:ascii="仿宋_GB2312" w:eastAsia="仿宋_GB2312" w:hint="eastAsia"/>
          <w:color w:val="000000"/>
          <w:sz w:val="24"/>
          <w:szCs w:val="20"/>
        </w:rPr>
        <w:t>法定代表人授权我单位</w:t>
      </w:r>
      <w:r>
        <w:rPr>
          <w:rFonts w:ascii="仿宋_GB2312" w:eastAsia="仿宋_GB2312" w:hint="eastAsia"/>
          <w:color w:val="000000"/>
          <w:sz w:val="24"/>
          <w:szCs w:val="20"/>
          <w:u w:val="single"/>
        </w:rPr>
        <w:t xml:space="preserve">    （职务或职称）   （姓名）</w:t>
      </w:r>
      <w:r>
        <w:rPr>
          <w:rFonts w:ascii="仿宋_GB2312" w:eastAsia="仿宋_GB2312" w:hint="eastAsia"/>
          <w:color w:val="000000"/>
          <w:sz w:val="24"/>
          <w:szCs w:val="20"/>
        </w:rPr>
        <w:t>为我单位本次授权代理人，全权处理此次</w:t>
      </w:r>
      <w:r>
        <w:rPr>
          <w:rFonts w:ascii="仿宋_GB2312" w:eastAsia="仿宋_GB2312" w:hint="eastAsia"/>
          <w:color w:val="000000"/>
          <w:kern w:val="10"/>
          <w:sz w:val="24"/>
          <w:szCs w:val="20"/>
        </w:rPr>
        <w:t>公开招标</w:t>
      </w:r>
      <w:r>
        <w:rPr>
          <w:rFonts w:ascii="仿宋_GB2312" w:eastAsia="仿宋_GB2312" w:hint="eastAsia"/>
          <w:color w:val="000000"/>
          <w:sz w:val="24"/>
          <w:szCs w:val="20"/>
        </w:rPr>
        <w:t>活动的一切事宜。</w:t>
      </w:r>
    </w:p>
    <w:p w:rsidR="00780994" w:rsidRDefault="002E61E5">
      <w:pPr>
        <w:spacing w:line="600" w:lineRule="exact"/>
        <w:ind w:firstLine="630"/>
        <w:rPr>
          <w:rFonts w:ascii="仿宋_GB2312" w:eastAsia="仿宋_GB2312"/>
          <w:color w:val="000000"/>
          <w:sz w:val="24"/>
          <w:szCs w:val="20"/>
        </w:rPr>
      </w:pPr>
      <w:r>
        <w:rPr>
          <w:rFonts w:ascii="仿宋_GB2312" w:eastAsia="仿宋_GB2312" w:hint="eastAsia"/>
          <w:color w:val="000000"/>
          <w:sz w:val="24"/>
          <w:szCs w:val="20"/>
        </w:rPr>
        <w:t>特此授权</w:t>
      </w:r>
    </w:p>
    <w:p w:rsidR="00780994" w:rsidRDefault="002E61E5">
      <w:pPr>
        <w:spacing w:line="600" w:lineRule="exact"/>
        <w:ind w:firstLine="630"/>
        <w:rPr>
          <w:rFonts w:ascii="仿宋_GB2312" w:eastAsia="仿宋_GB2312"/>
          <w:color w:val="000000"/>
          <w:sz w:val="24"/>
          <w:szCs w:val="20"/>
        </w:rPr>
      </w:pPr>
      <w:r>
        <w:rPr>
          <w:rFonts w:ascii="仿宋_GB2312" w:eastAsia="仿宋_GB2312" w:hint="eastAsia"/>
          <w:b/>
          <w:color w:val="000000"/>
          <w:sz w:val="24"/>
          <w:szCs w:val="20"/>
        </w:rPr>
        <w:t>（授权委托人出席开标会议的提供。附法定代表人、授权委托人身份证扫描件。</w:t>
      </w:r>
    </w:p>
    <w:p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单位名称：（盖章）</w:t>
      </w:r>
    </w:p>
    <w:p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法定代表人：（签字）</w:t>
      </w:r>
    </w:p>
    <w:p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法人授权代表：（签字）</w:t>
      </w:r>
    </w:p>
    <w:p w:rsidR="00780994" w:rsidRDefault="002E61E5">
      <w:pPr>
        <w:ind w:firstLineChars="300" w:firstLine="720"/>
        <w:rPr>
          <w:color w:val="000000"/>
        </w:rPr>
      </w:pPr>
      <w:r>
        <w:rPr>
          <w:rFonts w:ascii="仿宋_GB2312" w:eastAsia="仿宋_GB2312" w:hint="eastAsia"/>
          <w:color w:val="000000"/>
          <w:sz w:val="24"/>
        </w:rPr>
        <w:t>年月日</w:t>
      </w:r>
    </w:p>
    <w:p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51" w:name="_Toc12853"/>
      <w:bookmarkStart w:id="52" w:name="_Toc514054494"/>
      <w:r w:rsidR="007138DC">
        <w:rPr>
          <w:rFonts w:ascii="黑体" w:eastAsia="黑体" w:hAnsi="黑体" w:hint="eastAsia"/>
          <w:b/>
          <w:color w:val="000000"/>
          <w:kern w:val="0"/>
          <w:sz w:val="32"/>
          <w:szCs w:val="24"/>
        </w:rPr>
        <w:lastRenderedPageBreak/>
        <w:t>九</w:t>
      </w:r>
      <w:r>
        <w:rPr>
          <w:rFonts w:ascii="黑体" w:eastAsia="黑体" w:hAnsi="黑体"/>
          <w:b/>
          <w:color w:val="000000"/>
          <w:kern w:val="0"/>
          <w:sz w:val="32"/>
          <w:szCs w:val="24"/>
        </w:rPr>
        <w:t>、开标一览表</w:t>
      </w:r>
      <w:bookmarkEnd w:id="51"/>
      <w:bookmarkEnd w:id="52"/>
    </w:p>
    <w:p w:rsidR="00780994" w:rsidRDefault="00780994">
      <w:pPr>
        <w:widowControl/>
        <w:jc w:val="left"/>
        <w:rPr>
          <w:rFonts w:eastAsia="Times New Roman"/>
          <w:color w:val="000000"/>
          <w:kern w:val="0"/>
          <w:sz w:val="24"/>
          <w:szCs w:val="24"/>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1"/>
        <w:gridCol w:w="3510"/>
        <w:gridCol w:w="2839"/>
      </w:tblGrid>
      <w:tr w:rsidR="00780994" w:rsidTr="00942184">
        <w:trPr>
          <w:tblHeader/>
        </w:trPr>
        <w:tc>
          <w:tcPr>
            <w:tcW w:w="271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780994" w:rsidRDefault="002E61E5">
            <w:pPr>
              <w:widowControl/>
              <w:jc w:val="left"/>
              <w:rPr>
                <w:rFonts w:eastAsia="Times New Roman"/>
                <w:color w:val="000000"/>
                <w:kern w:val="0"/>
                <w:szCs w:val="24"/>
              </w:rPr>
            </w:pPr>
            <w:r>
              <w:rPr>
                <w:rFonts w:ascii="宋体" w:hAnsi="宋体" w:cs="宋体" w:hint="eastAsia"/>
                <w:b/>
                <w:color w:val="000000"/>
                <w:kern w:val="0"/>
                <w:szCs w:val="24"/>
              </w:rPr>
              <w:t>标题</w:t>
            </w:r>
          </w:p>
        </w:tc>
        <w:tc>
          <w:tcPr>
            <w:tcW w:w="3510"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780994" w:rsidRDefault="002E61E5">
            <w:pPr>
              <w:widowControl/>
              <w:jc w:val="left"/>
              <w:rPr>
                <w:rFonts w:eastAsia="Times New Roman"/>
                <w:b/>
                <w:color w:val="000000"/>
                <w:kern w:val="0"/>
                <w:szCs w:val="24"/>
              </w:rPr>
            </w:pPr>
            <w:r>
              <w:rPr>
                <w:rFonts w:ascii="宋体" w:hAnsi="宋体" w:cs="宋体" w:hint="eastAsia"/>
                <w:b/>
                <w:color w:val="000000"/>
                <w:kern w:val="0"/>
                <w:szCs w:val="24"/>
              </w:rPr>
              <w:t>内容</w:t>
            </w:r>
          </w:p>
        </w:tc>
        <w:tc>
          <w:tcPr>
            <w:tcW w:w="2839"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780994" w:rsidRDefault="002E61E5">
            <w:pPr>
              <w:widowControl/>
              <w:jc w:val="left"/>
              <w:rPr>
                <w:rFonts w:eastAsia="Times New Roman"/>
                <w:b/>
                <w:color w:val="000000"/>
                <w:kern w:val="0"/>
                <w:szCs w:val="24"/>
              </w:rPr>
            </w:pPr>
            <w:r>
              <w:rPr>
                <w:rFonts w:ascii="宋体" w:hAnsi="宋体" w:cs="宋体" w:hint="eastAsia"/>
                <w:b/>
                <w:color w:val="000000"/>
                <w:kern w:val="0"/>
                <w:szCs w:val="24"/>
              </w:rPr>
              <w:t>单位</w:t>
            </w:r>
          </w:p>
        </w:tc>
      </w:tr>
      <w:tr w:rsidR="00780994" w:rsidTr="00942184">
        <w:trPr>
          <w:tblHeader/>
        </w:trPr>
        <w:tc>
          <w:tcPr>
            <w:tcW w:w="271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780994" w:rsidRDefault="002E61E5">
            <w:pPr>
              <w:widowControl/>
              <w:jc w:val="left"/>
              <w:rPr>
                <w:rFonts w:eastAsia="Times New Roman"/>
                <w:b/>
                <w:color w:val="000000"/>
                <w:kern w:val="0"/>
                <w:szCs w:val="24"/>
              </w:rPr>
            </w:pPr>
            <w:r>
              <w:rPr>
                <w:rFonts w:ascii="宋体" w:hAnsi="宋体" w:cs="宋体" w:hint="eastAsia"/>
                <w:b/>
                <w:color w:val="000000"/>
                <w:kern w:val="0"/>
                <w:szCs w:val="24"/>
              </w:rPr>
              <w:t>投标总价</w:t>
            </w:r>
          </w:p>
        </w:tc>
        <w:tc>
          <w:tcPr>
            <w:tcW w:w="3510"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780994" w:rsidRDefault="00780994">
            <w:pPr>
              <w:widowControl/>
              <w:jc w:val="left"/>
              <w:rPr>
                <w:rFonts w:eastAsia="Times New Roman"/>
                <w:color w:val="000000"/>
                <w:kern w:val="0"/>
                <w:szCs w:val="24"/>
              </w:rPr>
            </w:pPr>
          </w:p>
        </w:tc>
        <w:tc>
          <w:tcPr>
            <w:tcW w:w="2839"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780994" w:rsidRDefault="002E61E5">
            <w:pPr>
              <w:widowControl/>
              <w:jc w:val="left"/>
              <w:rPr>
                <w:rFonts w:eastAsia="Times New Roman"/>
                <w:color w:val="000000"/>
                <w:kern w:val="0"/>
                <w:szCs w:val="24"/>
              </w:rPr>
            </w:pPr>
            <w:r>
              <w:rPr>
                <w:rFonts w:ascii="宋体" w:hAnsi="宋体" w:cs="宋体" w:hint="eastAsia"/>
                <w:color w:val="000000"/>
                <w:kern w:val="0"/>
                <w:szCs w:val="24"/>
              </w:rPr>
              <w:t>元</w:t>
            </w:r>
          </w:p>
        </w:tc>
      </w:tr>
      <w:tr w:rsidR="00780994" w:rsidTr="00942184">
        <w:trPr>
          <w:tblHeader/>
        </w:trPr>
        <w:tc>
          <w:tcPr>
            <w:tcW w:w="271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780994" w:rsidRDefault="002E61E5">
            <w:pPr>
              <w:widowControl/>
              <w:jc w:val="left"/>
              <w:rPr>
                <w:rFonts w:eastAsia="Times New Roman"/>
                <w:color w:val="000000"/>
                <w:kern w:val="0"/>
                <w:szCs w:val="24"/>
              </w:rPr>
            </w:pPr>
            <w:r>
              <w:rPr>
                <w:rFonts w:ascii="宋体" w:hAnsi="宋体" w:cs="宋体" w:hint="eastAsia"/>
                <w:color w:val="000000"/>
                <w:kern w:val="0"/>
                <w:szCs w:val="24"/>
              </w:rPr>
              <w:t>交货期</w:t>
            </w:r>
          </w:p>
        </w:tc>
        <w:tc>
          <w:tcPr>
            <w:tcW w:w="3510"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780994" w:rsidRDefault="00780994">
            <w:pPr>
              <w:widowControl/>
              <w:jc w:val="left"/>
              <w:rPr>
                <w:rFonts w:eastAsia="Times New Roman"/>
                <w:color w:val="000000"/>
                <w:kern w:val="0"/>
                <w:szCs w:val="24"/>
              </w:rPr>
            </w:pPr>
          </w:p>
        </w:tc>
        <w:tc>
          <w:tcPr>
            <w:tcW w:w="2839"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780994" w:rsidRDefault="002E61E5">
            <w:pPr>
              <w:widowControl/>
              <w:jc w:val="left"/>
              <w:rPr>
                <w:rFonts w:eastAsia="Times New Roman"/>
                <w:color w:val="000000"/>
                <w:kern w:val="0"/>
                <w:szCs w:val="24"/>
              </w:rPr>
            </w:pPr>
            <w:r>
              <w:rPr>
                <w:rFonts w:ascii="宋体" w:hAnsi="宋体" w:cs="宋体" w:hint="eastAsia"/>
                <w:color w:val="000000"/>
                <w:kern w:val="0"/>
                <w:szCs w:val="24"/>
              </w:rPr>
              <w:t>天</w:t>
            </w:r>
          </w:p>
        </w:tc>
      </w:tr>
      <w:tr w:rsidR="00780994" w:rsidTr="00942184">
        <w:trPr>
          <w:tblHeader/>
        </w:trPr>
        <w:tc>
          <w:tcPr>
            <w:tcW w:w="271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780994" w:rsidRDefault="002E61E5">
            <w:pPr>
              <w:widowControl/>
              <w:jc w:val="left"/>
              <w:rPr>
                <w:rFonts w:eastAsia="Times New Roman"/>
                <w:color w:val="000000"/>
                <w:kern w:val="0"/>
                <w:szCs w:val="24"/>
              </w:rPr>
            </w:pPr>
            <w:r>
              <w:rPr>
                <w:rFonts w:ascii="宋体" w:hAnsi="宋体" w:cs="宋体" w:hint="eastAsia"/>
                <w:color w:val="000000"/>
                <w:kern w:val="0"/>
                <w:szCs w:val="24"/>
              </w:rPr>
              <w:t>质保期</w:t>
            </w:r>
          </w:p>
        </w:tc>
        <w:tc>
          <w:tcPr>
            <w:tcW w:w="3510"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780994" w:rsidRDefault="00780994">
            <w:pPr>
              <w:widowControl/>
              <w:jc w:val="left"/>
              <w:rPr>
                <w:rFonts w:eastAsia="Times New Roman"/>
                <w:color w:val="000000"/>
                <w:kern w:val="0"/>
                <w:szCs w:val="24"/>
              </w:rPr>
            </w:pPr>
          </w:p>
        </w:tc>
        <w:tc>
          <w:tcPr>
            <w:tcW w:w="2839"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780994" w:rsidRDefault="00780994">
            <w:pPr>
              <w:widowControl/>
              <w:jc w:val="left"/>
              <w:rPr>
                <w:rFonts w:eastAsia="Times New Roman"/>
                <w:color w:val="000000"/>
                <w:kern w:val="0"/>
                <w:szCs w:val="24"/>
              </w:rPr>
            </w:pPr>
          </w:p>
        </w:tc>
      </w:tr>
      <w:tr w:rsidR="00780994" w:rsidTr="00942184">
        <w:trPr>
          <w:tblHeader/>
        </w:trPr>
        <w:tc>
          <w:tcPr>
            <w:tcW w:w="271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780994" w:rsidRDefault="00EC731A">
            <w:pPr>
              <w:widowControl/>
              <w:jc w:val="left"/>
              <w:rPr>
                <w:rFonts w:ascii="宋体" w:hAnsi="宋体" w:cs="宋体"/>
                <w:color w:val="000000"/>
                <w:kern w:val="0"/>
                <w:szCs w:val="24"/>
              </w:rPr>
            </w:pPr>
            <w:r>
              <w:rPr>
                <w:rFonts w:ascii="宋体" w:hAnsi="宋体" w:cs="宋体" w:hint="eastAsia"/>
                <w:color w:val="000000"/>
                <w:kern w:val="0"/>
                <w:szCs w:val="24"/>
              </w:rPr>
              <w:t>试剂、耗材</w:t>
            </w:r>
            <w:r w:rsidR="00BA253C">
              <w:rPr>
                <w:rFonts w:ascii="宋体" w:hAnsi="宋体" w:cs="宋体" w:hint="eastAsia"/>
                <w:color w:val="000000"/>
                <w:kern w:val="0"/>
                <w:szCs w:val="24"/>
              </w:rPr>
              <w:t>单人份</w:t>
            </w:r>
            <w:r>
              <w:rPr>
                <w:rFonts w:ascii="宋体" w:hAnsi="宋体" w:cs="宋体" w:hint="eastAsia"/>
                <w:color w:val="000000"/>
                <w:kern w:val="0"/>
                <w:szCs w:val="24"/>
              </w:rPr>
              <w:t>报</w:t>
            </w:r>
            <w:r w:rsidR="00F6054C">
              <w:rPr>
                <w:rFonts w:ascii="宋体" w:hAnsi="宋体" w:cs="宋体" w:hint="eastAsia"/>
                <w:color w:val="000000"/>
                <w:kern w:val="0"/>
                <w:szCs w:val="24"/>
              </w:rPr>
              <w:t>价</w:t>
            </w:r>
            <w:r w:rsidR="002E61E5">
              <w:rPr>
                <w:rFonts w:ascii="宋体" w:hAnsi="宋体" w:cs="宋体" w:hint="eastAsia"/>
                <w:color w:val="000000"/>
                <w:kern w:val="0"/>
                <w:szCs w:val="24"/>
              </w:rPr>
              <w:t>（仅试剂、耗材价格参与评分的分包须提供）</w:t>
            </w:r>
          </w:p>
        </w:tc>
        <w:tc>
          <w:tcPr>
            <w:tcW w:w="3510"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780994" w:rsidRPr="00EC731A" w:rsidRDefault="00780994">
            <w:pPr>
              <w:widowControl/>
              <w:jc w:val="left"/>
              <w:rPr>
                <w:rFonts w:eastAsia="Times New Roman"/>
                <w:color w:val="000000"/>
                <w:kern w:val="0"/>
                <w:szCs w:val="24"/>
              </w:rPr>
            </w:pPr>
          </w:p>
        </w:tc>
        <w:tc>
          <w:tcPr>
            <w:tcW w:w="2839"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780994" w:rsidRDefault="00780994">
            <w:pPr>
              <w:widowControl/>
              <w:jc w:val="left"/>
              <w:rPr>
                <w:rFonts w:eastAsia="Times New Roman"/>
                <w:color w:val="000000"/>
                <w:kern w:val="0"/>
                <w:szCs w:val="24"/>
              </w:rPr>
            </w:pPr>
          </w:p>
        </w:tc>
      </w:tr>
      <w:tr w:rsidR="00780994" w:rsidTr="00942184">
        <w:trPr>
          <w:tblHeader/>
        </w:trPr>
        <w:tc>
          <w:tcPr>
            <w:tcW w:w="271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780994" w:rsidRDefault="002E61E5">
            <w:pPr>
              <w:widowControl/>
              <w:jc w:val="left"/>
              <w:rPr>
                <w:rFonts w:eastAsia="Times New Roman"/>
                <w:color w:val="000000"/>
                <w:kern w:val="0"/>
                <w:szCs w:val="24"/>
              </w:rPr>
            </w:pPr>
            <w:r>
              <w:rPr>
                <w:rFonts w:ascii="宋体" w:hAnsi="宋体" w:cs="宋体" w:hint="eastAsia"/>
                <w:color w:val="000000"/>
                <w:kern w:val="0"/>
                <w:szCs w:val="24"/>
              </w:rPr>
              <w:t>备注（品牌、</w:t>
            </w:r>
            <w:r>
              <w:rPr>
                <w:rFonts w:hint="eastAsia"/>
                <w:color w:val="000000"/>
                <w:kern w:val="0"/>
                <w:szCs w:val="24"/>
              </w:rPr>
              <w:t>型号、</w:t>
            </w:r>
            <w:r>
              <w:rPr>
                <w:rFonts w:ascii="宋体" w:hAnsi="宋体" w:cs="宋体" w:hint="eastAsia"/>
                <w:color w:val="000000"/>
                <w:kern w:val="0"/>
                <w:szCs w:val="24"/>
              </w:rPr>
              <w:t>国别）</w:t>
            </w:r>
          </w:p>
        </w:tc>
        <w:tc>
          <w:tcPr>
            <w:tcW w:w="3510"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780994" w:rsidRDefault="00780994">
            <w:pPr>
              <w:widowControl/>
              <w:jc w:val="left"/>
              <w:rPr>
                <w:rFonts w:eastAsia="Times New Roman"/>
                <w:color w:val="000000"/>
                <w:kern w:val="0"/>
                <w:szCs w:val="24"/>
              </w:rPr>
            </w:pPr>
          </w:p>
        </w:tc>
        <w:tc>
          <w:tcPr>
            <w:tcW w:w="2839"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780994" w:rsidRDefault="00780994">
            <w:pPr>
              <w:widowControl/>
              <w:jc w:val="left"/>
              <w:rPr>
                <w:rFonts w:eastAsia="Times New Roman"/>
                <w:color w:val="000000"/>
                <w:kern w:val="0"/>
                <w:szCs w:val="24"/>
              </w:rPr>
            </w:pPr>
          </w:p>
        </w:tc>
      </w:tr>
    </w:tbl>
    <w:p w:rsidR="00780994" w:rsidRDefault="00780994">
      <w:pPr>
        <w:spacing w:line="700" w:lineRule="exact"/>
        <w:ind w:firstLine="629"/>
        <w:rPr>
          <w:rFonts w:ascii="仿宋_GB2312" w:eastAsia="仿宋_GB2312"/>
          <w:color w:val="000000"/>
          <w:sz w:val="24"/>
          <w:szCs w:val="20"/>
        </w:rPr>
      </w:pPr>
    </w:p>
    <w:p w:rsidR="00780994" w:rsidRDefault="002E61E5">
      <w:pPr>
        <w:spacing w:line="700" w:lineRule="exact"/>
        <w:ind w:firstLine="629"/>
        <w:rPr>
          <w:rFonts w:ascii="仿宋_GB2312" w:eastAsia="仿宋_GB2312"/>
          <w:color w:val="000000"/>
          <w:sz w:val="24"/>
          <w:szCs w:val="20"/>
          <w:u w:val="single"/>
        </w:rPr>
      </w:pPr>
      <w:r>
        <w:rPr>
          <w:rFonts w:ascii="仿宋_GB2312" w:eastAsia="仿宋_GB2312" w:hint="eastAsia"/>
          <w:color w:val="000000"/>
          <w:sz w:val="24"/>
          <w:szCs w:val="20"/>
        </w:rPr>
        <w:t>单位名称：（盖章）</w:t>
      </w:r>
    </w:p>
    <w:p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法定代表人（或授权代表）：（签字）</w:t>
      </w:r>
    </w:p>
    <w:p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53" w:name="_Toc8851"/>
      <w:bookmarkStart w:id="54" w:name="_Toc514054495"/>
      <w:bookmarkStart w:id="55" w:name="_Toc514054496"/>
      <w:r w:rsidR="007138DC">
        <w:rPr>
          <w:rFonts w:ascii="黑体" w:eastAsia="黑体" w:hAnsi="黑体" w:hint="eastAsia"/>
          <w:b/>
          <w:color w:val="000000"/>
          <w:kern w:val="0"/>
          <w:sz w:val="32"/>
          <w:szCs w:val="24"/>
        </w:rPr>
        <w:lastRenderedPageBreak/>
        <w:t>十</w:t>
      </w:r>
      <w:r>
        <w:rPr>
          <w:rFonts w:ascii="黑体" w:eastAsia="黑体" w:hAnsi="黑体"/>
          <w:b/>
          <w:color w:val="000000"/>
          <w:kern w:val="0"/>
          <w:sz w:val="32"/>
          <w:szCs w:val="24"/>
        </w:rPr>
        <w:t>、明细报价表</w:t>
      </w:r>
      <w:bookmarkEnd w:id="53"/>
      <w:bookmarkEnd w:id="54"/>
    </w:p>
    <w:p w:rsidR="00780994" w:rsidRDefault="002E61E5">
      <w:pPr>
        <w:widowControl/>
        <w:jc w:val="center"/>
        <w:outlineLvl w:val="1"/>
        <w:rPr>
          <w:rFonts w:ascii="黑体" w:eastAsia="黑体" w:hAnsi="黑体"/>
          <w:b/>
          <w:color w:val="000000"/>
          <w:kern w:val="0"/>
          <w:sz w:val="32"/>
          <w:szCs w:val="24"/>
        </w:rPr>
      </w:pPr>
      <w:r>
        <w:rPr>
          <w:rFonts w:ascii="黑体" w:eastAsia="黑体" w:hAnsi="黑体" w:hint="eastAsia"/>
          <w:b/>
          <w:color w:val="000000"/>
          <w:kern w:val="0"/>
          <w:sz w:val="32"/>
          <w:szCs w:val="24"/>
        </w:rPr>
        <w:t>（一）设备报价明细表</w:t>
      </w: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1793"/>
        <w:gridCol w:w="2200"/>
        <w:gridCol w:w="1103"/>
        <w:gridCol w:w="962"/>
        <w:gridCol w:w="1361"/>
        <w:gridCol w:w="1649"/>
      </w:tblGrid>
      <w:tr w:rsidR="00780994">
        <w:trPr>
          <w:cantSplit/>
          <w:trHeight w:val="632"/>
          <w:jc w:val="center"/>
        </w:trPr>
        <w:tc>
          <w:tcPr>
            <w:tcW w:w="656" w:type="dxa"/>
            <w:vAlign w:val="center"/>
          </w:tcPr>
          <w:p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序号</w:t>
            </w:r>
          </w:p>
        </w:tc>
        <w:tc>
          <w:tcPr>
            <w:tcW w:w="1793" w:type="dxa"/>
            <w:vAlign w:val="center"/>
          </w:tcPr>
          <w:p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名称</w:t>
            </w:r>
          </w:p>
        </w:tc>
        <w:tc>
          <w:tcPr>
            <w:tcW w:w="2200" w:type="dxa"/>
            <w:vAlign w:val="center"/>
          </w:tcPr>
          <w:p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品牌.型号.产地</w:t>
            </w:r>
          </w:p>
        </w:tc>
        <w:tc>
          <w:tcPr>
            <w:tcW w:w="1103" w:type="dxa"/>
            <w:vAlign w:val="center"/>
          </w:tcPr>
          <w:p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单价</w:t>
            </w:r>
          </w:p>
          <w:p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（元）</w:t>
            </w:r>
          </w:p>
        </w:tc>
        <w:tc>
          <w:tcPr>
            <w:tcW w:w="962" w:type="dxa"/>
            <w:vAlign w:val="center"/>
          </w:tcPr>
          <w:p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数量</w:t>
            </w:r>
          </w:p>
        </w:tc>
        <w:tc>
          <w:tcPr>
            <w:tcW w:w="1361" w:type="dxa"/>
            <w:vAlign w:val="center"/>
          </w:tcPr>
          <w:p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合价</w:t>
            </w:r>
          </w:p>
          <w:p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（元）</w:t>
            </w:r>
          </w:p>
        </w:tc>
        <w:tc>
          <w:tcPr>
            <w:tcW w:w="1649" w:type="dxa"/>
            <w:vAlign w:val="center"/>
          </w:tcPr>
          <w:p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备注</w:t>
            </w:r>
          </w:p>
        </w:tc>
      </w:tr>
      <w:tr w:rsidR="00780994">
        <w:trPr>
          <w:cantSplit/>
          <w:trHeight w:val="482"/>
          <w:jc w:val="center"/>
        </w:trPr>
        <w:tc>
          <w:tcPr>
            <w:tcW w:w="656" w:type="dxa"/>
          </w:tcPr>
          <w:p w:rsidR="00780994" w:rsidRDefault="00780994">
            <w:pPr>
              <w:widowControl/>
              <w:spacing w:line="560" w:lineRule="exact"/>
              <w:rPr>
                <w:rFonts w:ascii="宋体" w:hAnsi="宋体"/>
                <w:color w:val="000000"/>
                <w:sz w:val="28"/>
                <w:szCs w:val="28"/>
              </w:rPr>
            </w:pPr>
          </w:p>
        </w:tc>
        <w:tc>
          <w:tcPr>
            <w:tcW w:w="1793" w:type="dxa"/>
          </w:tcPr>
          <w:p w:rsidR="00780994" w:rsidRDefault="00780994">
            <w:pPr>
              <w:widowControl/>
              <w:spacing w:line="560" w:lineRule="exact"/>
              <w:jc w:val="center"/>
              <w:rPr>
                <w:rFonts w:ascii="宋体" w:hAnsi="宋体"/>
                <w:color w:val="000000"/>
                <w:sz w:val="24"/>
              </w:rPr>
            </w:pPr>
          </w:p>
        </w:tc>
        <w:tc>
          <w:tcPr>
            <w:tcW w:w="2200" w:type="dxa"/>
          </w:tcPr>
          <w:p w:rsidR="00780994" w:rsidRDefault="00780994">
            <w:pPr>
              <w:widowControl/>
              <w:spacing w:line="560" w:lineRule="exact"/>
              <w:jc w:val="center"/>
              <w:rPr>
                <w:rFonts w:ascii="宋体" w:hAnsi="宋体"/>
                <w:color w:val="000000"/>
                <w:sz w:val="24"/>
              </w:rPr>
            </w:pPr>
          </w:p>
        </w:tc>
        <w:tc>
          <w:tcPr>
            <w:tcW w:w="1103" w:type="dxa"/>
            <w:vAlign w:val="center"/>
          </w:tcPr>
          <w:p w:rsidR="00780994" w:rsidRDefault="00780994">
            <w:pPr>
              <w:spacing w:line="560" w:lineRule="exact"/>
              <w:jc w:val="center"/>
              <w:rPr>
                <w:rFonts w:ascii="宋体" w:hAnsi="宋体"/>
                <w:color w:val="000000"/>
                <w:sz w:val="24"/>
              </w:rPr>
            </w:pPr>
          </w:p>
        </w:tc>
        <w:tc>
          <w:tcPr>
            <w:tcW w:w="962" w:type="dxa"/>
          </w:tcPr>
          <w:p w:rsidR="00780994" w:rsidRDefault="00780994">
            <w:pPr>
              <w:widowControl/>
              <w:spacing w:line="560" w:lineRule="exact"/>
              <w:jc w:val="center"/>
              <w:rPr>
                <w:rFonts w:ascii="宋体" w:hAnsi="宋体"/>
                <w:color w:val="000000"/>
                <w:sz w:val="24"/>
              </w:rPr>
            </w:pPr>
          </w:p>
        </w:tc>
        <w:tc>
          <w:tcPr>
            <w:tcW w:w="1361" w:type="dxa"/>
            <w:vAlign w:val="center"/>
          </w:tcPr>
          <w:p w:rsidR="00780994" w:rsidRDefault="00780994">
            <w:pPr>
              <w:spacing w:line="560" w:lineRule="exact"/>
              <w:jc w:val="center"/>
              <w:rPr>
                <w:rFonts w:ascii="宋体" w:hAnsi="宋体"/>
                <w:color w:val="000000"/>
                <w:sz w:val="24"/>
              </w:rPr>
            </w:pPr>
          </w:p>
        </w:tc>
        <w:tc>
          <w:tcPr>
            <w:tcW w:w="1649" w:type="dxa"/>
            <w:vAlign w:val="center"/>
          </w:tcPr>
          <w:p w:rsidR="00780994" w:rsidRDefault="00780994">
            <w:pPr>
              <w:spacing w:line="560" w:lineRule="exact"/>
              <w:jc w:val="center"/>
              <w:rPr>
                <w:rFonts w:ascii="宋体" w:hAnsi="宋体"/>
                <w:color w:val="000000"/>
                <w:sz w:val="24"/>
              </w:rPr>
            </w:pPr>
          </w:p>
        </w:tc>
      </w:tr>
      <w:tr w:rsidR="00780994">
        <w:trPr>
          <w:cantSplit/>
          <w:trHeight w:val="70"/>
          <w:jc w:val="center"/>
        </w:trPr>
        <w:tc>
          <w:tcPr>
            <w:tcW w:w="656" w:type="dxa"/>
          </w:tcPr>
          <w:p w:rsidR="00780994" w:rsidRDefault="00780994">
            <w:pPr>
              <w:widowControl/>
              <w:spacing w:line="560" w:lineRule="exact"/>
              <w:rPr>
                <w:rFonts w:ascii="宋体" w:hAnsi="宋体"/>
                <w:color w:val="000000"/>
                <w:sz w:val="28"/>
                <w:szCs w:val="28"/>
              </w:rPr>
            </w:pPr>
          </w:p>
        </w:tc>
        <w:tc>
          <w:tcPr>
            <w:tcW w:w="1793" w:type="dxa"/>
          </w:tcPr>
          <w:p w:rsidR="00780994" w:rsidRDefault="00780994">
            <w:pPr>
              <w:widowControl/>
              <w:spacing w:line="560" w:lineRule="exact"/>
              <w:jc w:val="center"/>
              <w:rPr>
                <w:rFonts w:ascii="宋体" w:hAnsi="宋体"/>
                <w:color w:val="000000"/>
                <w:sz w:val="24"/>
              </w:rPr>
            </w:pPr>
          </w:p>
        </w:tc>
        <w:tc>
          <w:tcPr>
            <w:tcW w:w="2200" w:type="dxa"/>
          </w:tcPr>
          <w:p w:rsidR="00780994" w:rsidRDefault="00780994">
            <w:pPr>
              <w:widowControl/>
              <w:spacing w:line="560" w:lineRule="exact"/>
              <w:jc w:val="center"/>
              <w:rPr>
                <w:rFonts w:ascii="宋体" w:hAnsi="宋体"/>
                <w:color w:val="000000"/>
                <w:sz w:val="24"/>
              </w:rPr>
            </w:pPr>
          </w:p>
        </w:tc>
        <w:tc>
          <w:tcPr>
            <w:tcW w:w="1103" w:type="dxa"/>
            <w:vAlign w:val="center"/>
          </w:tcPr>
          <w:p w:rsidR="00780994" w:rsidRDefault="00780994">
            <w:pPr>
              <w:spacing w:line="560" w:lineRule="exact"/>
              <w:jc w:val="center"/>
              <w:rPr>
                <w:rFonts w:ascii="宋体" w:hAnsi="宋体"/>
                <w:color w:val="000000"/>
                <w:sz w:val="24"/>
              </w:rPr>
            </w:pPr>
          </w:p>
        </w:tc>
        <w:tc>
          <w:tcPr>
            <w:tcW w:w="962" w:type="dxa"/>
          </w:tcPr>
          <w:p w:rsidR="00780994" w:rsidRDefault="00780994">
            <w:pPr>
              <w:widowControl/>
              <w:spacing w:line="560" w:lineRule="exact"/>
              <w:jc w:val="center"/>
              <w:rPr>
                <w:rFonts w:ascii="宋体" w:hAnsi="宋体"/>
                <w:color w:val="000000"/>
                <w:sz w:val="24"/>
              </w:rPr>
            </w:pPr>
          </w:p>
        </w:tc>
        <w:tc>
          <w:tcPr>
            <w:tcW w:w="1361" w:type="dxa"/>
            <w:vAlign w:val="center"/>
          </w:tcPr>
          <w:p w:rsidR="00780994" w:rsidRDefault="00780994">
            <w:pPr>
              <w:spacing w:line="560" w:lineRule="exact"/>
              <w:jc w:val="center"/>
              <w:rPr>
                <w:rFonts w:ascii="宋体" w:hAnsi="宋体"/>
                <w:color w:val="000000"/>
                <w:sz w:val="24"/>
              </w:rPr>
            </w:pPr>
          </w:p>
        </w:tc>
        <w:tc>
          <w:tcPr>
            <w:tcW w:w="1649" w:type="dxa"/>
            <w:vAlign w:val="center"/>
          </w:tcPr>
          <w:p w:rsidR="00780994" w:rsidRDefault="00780994">
            <w:pPr>
              <w:spacing w:line="560" w:lineRule="exact"/>
              <w:jc w:val="center"/>
              <w:rPr>
                <w:rFonts w:ascii="宋体" w:hAnsi="宋体"/>
                <w:color w:val="000000"/>
                <w:sz w:val="24"/>
              </w:rPr>
            </w:pPr>
          </w:p>
        </w:tc>
      </w:tr>
      <w:tr w:rsidR="00780994">
        <w:trPr>
          <w:cantSplit/>
          <w:trHeight w:val="70"/>
          <w:jc w:val="center"/>
        </w:trPr>
        <w:tc>
          <w:tcPr>
            <w:tcW w:w="656" w:type="dxa"/>
          </w:tcPr>
          <w:p w:rsidR="00780994" w:rsidRDefault="00780994">
            <w:pPr>
              <w:widowControl/>
              <w:spacing w:line="560" w:lineRule="exact"/>
              <w:rPr>
                <w:rFonts w:ascii="宋体" w:hAnsi="宋体"/>
                <w:color w:val="000000"/>
                <w:sz w:val="28"/>
                <w:szCs w:val="28"/>
              </w:rPr>
            </w:pPr>
          </w:p>
        </w:tc>
        <w:tc>
          <w:tcPr>
            <w:tcW w:w="1793" w:type="dxa"/>
          </w:tcPr>
          <w:p w:rsidR="00780994" w:rsidRDefault="00780994">
            <w:pPr>
              <w:widowControl/>
              <w:spacing w:line="560" w:lineRule="exact"/>
              <w:jc w:val="center"/>
              <w:rPr>
                <w:rFonts w:ascii="宋体" w:hAnsi="宋体"/>
                <w:color w:val="000000"/>
                <w:sz w:val="24"/>
              </w:rPr>
            </w:pPr>
          </w:p>
        </w:tc>
        <w:tc>
          <w:tcPr>
            <w:tcW w:w="2200" w:type="dxa"/>
          </w:tcPr>
          <w:p w:rsidR="00780994" w:rsidRDefault="00780994">
            <w:pPr>
              <w:widowControl/>
              <w:spacing w:line="560" w:lineRule="exact"/>
              <w:jc w:val="center"/>
              <w:rPr>
                <w:rFonts w:ascii="宋体" w:hAnsi="宋体"/>
                <w:color w:val="000000"/>
                <w:sz w:val="24"/>
              </w:rPr>
            </w:pPr>
          </w:p>
        </w:tc>
        <w:tc>
          <w:tcPr>
            <w:tcW w:w="1103" w:type="dxa"/>
            <w:vAlign w:val="center"/>
          </w:tcPr>
          <w:p w:rsidR="00780994" w:rsidRDefault="00780994">
            <w:pPr>
              <w:spacing w:line="560" w:lineRule="exact"/>
              <w:jc w:val="center"/>
              <w:rPr>
                <w:rFonts w:ascii="宋体" w:hAnsi="宋体"/>
                <w:color w:val="000000"/>
                <w:sz w:val="24"/>
              </w:rPr>
            </w:pPr>
          </w:p>
        </w:tc>
        <w:tc>
          <w:tcPr>
            <w:tcW w:w="962" w:type="dxa"/>
          </w:tcPr>
          <w:p w:rsidR="00780994" w:rsidRDefault="00780994">
            <w:pPr>
              <w:widowControl/>
              <w:spacing w:line="560" w:lineRule="exact"/>
              <w:jc w:val="center"/>
              <w:rPr>
                <w:rFonts w:ascii="宋体" w:hAnsi="宋体"/>
                <w:color w:val="000000"/>
                <w:sz w:val="24"/>
              </w:rPr>
            </w:pPr>
          </w:p>
        </w:tc>
        <w:tc>
          <w:tcPr>
            <w:tcW w:w="1361" w:type="dxa"/>
            <w:vAlign w:val="center"/>
          </w:tcPr>
          <w:p w:rsidR="00780994" w:rsidRDefault="00780994">
            <w:pPr>
              <w:spacing w:line="560" w:lineRule="exact"/>
              <w:jc w:val="center"/>
              <w:rPr>
                <w:rFonts w:ascii="宋体" w:hAnsi="宋体"/>
                <w:color w:val="000000"/>
                <w:sz w:val="24"/>
              </w:rPr>
            </w:pPr>
          </w:p>
        </w:tc>
        <w:tc>
          <w:tcPr>
            <w:tcW w:w="1649" w:type="dxa"/>
            <w:vAlign w:val="center"/>
          </w:tcPr>
          <w:p w:rsidR="00780994" w:rsidRDefault="00780994">
            <w:pPr>
              <w:spacing w:line="560" w:lineRule="exact"/>
              <w:jc w:val="center"/>
              <w:rPr>
                <w:rFonts w:ascii="宋体" w:hAnsi="宋体"/>
                <w:color w:val="000000"/>
                <w:sz w:val="24"/>
              </w:rPr>
            </w:pPr>
          </w:p>
        </w:tc>
      </w:tr>
      <w:tr w:rsidR="00780994">
        <w:trPr>
          <w:cantSplit/>
          <w:trHeight w:val="70"/>
          <w:jc w:val="center"/>
        </w:trPr>
        <w:tc>
          <w:tcPr>
            <w:tcW w:w="656" w:type="dxa"/>
          </w:tcPr>
          <w:p w:rsidR="00780994" w:rsidRDefault="00780994">
            <w:pPr>
              <w:widowControl/>
              <w:spacing w:line="560" w:lineRule="exact"/>
              <w:rPr>
                <w:rFonts w:ascii="宋体" w:hAnsi="宋体"/>
                <w:color w:val="000000"/>
                <w:sz w:val="28"/>
                <w:szCs w:val="28"/>
              </w:rPr>
            </w:pPr>
          </w:p>
        </w:tc>
        <w:tc>
          <w:tcPr>
            <w:tcW w:w="1793" w:type="dxa"/>
          </w:tcPr>
          <w:p w:rsidR="00780994" w:rsidRDefault="00780994">
            <w:pPr>
              <w:widowControl/>
              <w:spacing w:line="560" w:lineRule="exact"/>
              <w:jc w:val="center"/>
              <w:rPr>
                <w:rFonts w:ascii="宋体" w:hAnsi="宋体"/>
                <w:color w:val="000000"/>
                <w:sz w:val="24"/>
              </w:rPr>
            </w:pPr>
          </w:p>
        </w:tc>
        <w:tc>
          <w:tcPr>
            <w:tcW w:w="2200" w:type="dxa"/>
          </w:tcPr>
          <w:p w:rsidR="00780994" w:rsidRDefault="00780994">
            <w:pPr>
              <w:widowControl/>
              <w:spacing w:line="560" w:lineRule="exact"/>
              <w:jc w:val="center"/>
              <w:rPr>
                <w:rFonts w:ascii="宋体" w:hAnsi="宋体"/>
                <w:color w:val="000000"/>
                <w:sz w:val="24"/>
              </w:rPr>
            </w:pPr>
          </w:p>
        </w:tc>
        <w:tc>
          <w:tcPr>
            <w:tcW w:w="1103" w:type="dxa"/>
            <w:vAlign w:val="center"/>
          </w:tcPr>
          <w:p w:rsidR="00780994" w:rsidRDefault="00780994">
            <w:pPr>
              <w:spacing w:line="560" w:lineRule="exact"/>
              <w:jc w:val="center"/>
              <w:rPr>
                <w:rFonts w:ascii="宋体" w:hAnsi="宋体"/>
                <w:color w:val="000000"/>
                <w:sz w:val="24"/>
              </w:rPr>
            </w:pPr>
          </w:p>
        </w:tc>
        <w:tc>
          <w:tcPr>
            <w:tcW w:w="962" w:type="dxa"/>
          </w:tcPr>
          <w:p w:rsidR="00780994" w:rsidRDefault="00780994">
            <w:pPr>
              <w:widowControl/>
              <w:spacing w:line="560" w:lineRule="exact"/>
              <w:jc w:val="center"/>
              <w:rPr>
                <w:rFonts w:ascii="宋体" w:hAnsi="宋体"/>
                <w:color w:val="000000"/>
                <w:sz w:val="24"/>
              </w:rPr>
            </w:pPr>
          </w:p>
        </w:tc>
        <w:tc>
          <w:tcPr>
            <w:tcW w:w="1361" w:type="dxa"/>
            <w:vAlign w:val="center"/>
          </w:tcPr>
          <w:p w:rsidR="00780994" w:rsidRDefault="00780994">
            <w:pPr>
              <w:spacing w:line="560" w:lineRule="exact"/>
              <w:jc w:val="center"/>
              <w:rPr>
                <w:rFonts w:ascii="宋体" w:hAnsi="宋体"/>
                <w:color w:val="000000"/>
                <w:sz w:val="24"/>
              </w:rPr>
            </w:pPr>
          </w:p>
        </w:tc>
        <w:tc>
          <w:tcPr>
            <w:tcW w:w="1649" w:type="dxa"/>
            <w:vAlign w:val="center"/>
          </w:tcPr>
          <w:p w:rsidR="00780994" w:rsidRDefault="00780994">
            <w:pPr>
              <w:spacing w:line="560" w:lineRule="exact"/>
              <w:jc w:val="center"/>
              <w:rPr>
                <w:rFonts w:ascii="宋体" w:hAnsi="宋体"/>
                <w:color w:val="000000"/>
                <w:sz w:val="24"/>
              </w:rPr>
            </w:pPr>
          </w:p>
        </w:tc>
      </w:tr>
      <w:tr w:rsidR="00780994">
        <w:trPr>
          <w:cantSplit/>
          <w:trHeight w:val="308"/>
          <w:jc w:val="center"/>
        </w:trPr>
        <w:tc>
          <w:tcPr>
            <w:tcW w:w="656" w:type="dxa"/>
          </w:tcPr>
          <w:p w:rsidR="00780994" w:rsidRDefault="00780994">
            <w:pPr>
              <w:widowControl/>
              <w:spacing w:line="560" w:lineRule="exact"/>
              <w:rPr>
                <w:rFonts w:ascii="宋体" w:hAnsi="宋体"/>
                <w:color w:val="000000"/>
                <w:sz w:val="28"/>
                <w:szCs w:val="28"/>
              </w:rPr>
            </w:pPr>
          </w:p>
        </w:tc>
        <w:tc>
          <w:tcPr>
            <w:tcW w:w="1793" w:type="dxa"/>
          </w:tcPr>
          <w:p w:rsidR="00780994" w:rsidRDefault="002E61E5">
            <w:pPr>
              <w:widowControl/>
              <w:spacing w:line="560" w:lineRule="exact"/>
              <w:jc w:val="center"/>
              <w:rPr>
                <w:rFonts w:ascii="宋体" w:hAnsi="宋体"/>
                <w:color w:val="000000"/>
                <w:sz w:val="24"/>
              </w:rPr>
            </w:pPr>
            <w:r>
              <w:rPr>
                <w:rFonts w:ascii="宋体" w:hAnsi="宋体" w:hint="eastAsia"/>
                <w:color w:val="000000"/>
                <w:sz w:val="24"/>
              </w:rPr>
              <w:t>安装调试费</w:t>
            </w:r>
          </w:p>
        </w:tc>
        <w:tc>
          <w:tcPr>
            <w:tcW w:w="2200" w:type="dxa"/>
          </w:tcPr>
          <w:p w:rsidR="00780994" w:rsidRDefault="00780994">
            <w:pPr>
              <w:widowControl/>
              <w:spacing w:line="560" w:lineRule="exact"/>
              <w:jc w:val="center"/>
              <w:rPr>
                <w:rFonts w:ascii="宋体" w:hAnsi="宋体"/>
                <w:color w:val="000000"/>
                <w:sz w:val="24"/>
              </w:rPr>
            </w:pPr>
          </w:p>
        </w:tc>
        <w:tc>
          <w:tcPr>
            <w:tcW w:w="1103" w:type="dxa"/>
            <w:vAlign w:val="center"/>
          </w:tcPr>
          <w:p w:rsidR="00780994" w:rsidRDefault="00780994">
            <w:pPr>
              <w:spacing w:line="560" w:lineRule="exact"/>
              <w:jc w:val="center"/>
              <w:rPr>
                <w:rFonts w:ascii="宋体" w:hAnsi="宋体"/>
                <w:color w:val="000000"/>
                <w:sz w:val="24"/>
              </w:rPr>
            </w:pPr>
          </w:p>
        </w:tc>
        <w:tc>
          <w:tcPr>
            <w:tcW w:w="962" w:type="dxa"/>
          </w:tcPr>
          <w:p w:rsidR="00780994" w:rsidRDefault="00780994">
            <w:pPr>
              <w:widowControl/>
              <w:spacing w:line="560" w:lineRule="exact"/>
              <w:jc w:val="center"/>
              <w:rPr>
                <w:rFonts w:ascii="宋体" w:hAnsi="宋体"/>
                <w:color w:val="000000"/>
                <w:sz w:val="24"/>
              </w:rPr>
            </w:pPr>
          </w:p>
        </w:tc>
        <w:tc>
          <w:tcPr>
            <w:tcW w:w="1361" w:type="dxa"/>
            <w:vAlign w:val="center"/>
          </w:tcPr>
          <w:p w:rsidR="00780994" w:rsidRDefault="00780994">
            <w:pPr>
              <w:spacing w:line="560" w:lineRule="exact"/>
              <w:jc w:val="center"/>
              <w:rPr>
                <w:rFonts w:ascii="宋体" w:hAnsi="宋体"/>
                <w:color w:val="000000"/>
                <w:sz w:val="24"/>
              </w:rPr>
            </w:pPr>
          </w:p>
        </w:tc>
        <w:tc>
          <w:tcPr>
            <w:tcW w:w="1649" w:type="dxa"/>
            <w:vAlign w:val="center"/>
          </w:tcPr>
          <w:p w:rsidR="00780994" w:rsidRDefault="00780994">
            <w:pPr>
              <w:spacing w:line="560" w:lineRule="exact"/>
              <w:jc w:val="center"/>
              <w:rPr>
                <w:rFonts w:ascii="宋体" w:hAnsi="宋体"/>
                <w:color w:val="000000"/>
                <w:sz w:val="24"/>
              </w:rPr>
            </w:pPr>
          </w:p>
        </w:tc>
      </w:tr>
      <w:tr w:rsidR="00780994">
        <w:trPr>
          <w:cantSplit/>
          <w:trHeight w:val="165"/>
          <w:jc w:val="center"/>
        </w:trPr>
        <w:tc>
          <w:tcPr>
            <w:tcW w:w="656" w:type="dxa"/>
            <w:vAlign w:val="center"/>
          </w:tcPr>
          <w:p w:rsidR="00780994" w:rsidRDefault="002E61E5">
            <w:pPr>
              <w:spacing w:line="560" w:lineRule="exact"/>
              <w:jc w:val="center"/>
              <w:rPr>
                <w:rFonts w:ascii="宋体" w:hAnsi="宋体"/>
                <w:i/>
                <w:iCs/>
                <w:color w:val="000000"/>
                <w:sz w:val="28"/>
                <w:szCs w:val="28"/>
              </w:rPr>
            </w:pPr>
            <w:r>
              <w:rPr>
                <w:rFonts w:ascii="宋体" w:hAnsi="宋体" w:hint="eastAsia"/>
                <w:i/>
                <w:iCs/>
                <w:color w:val="000000"/>
                <w:sz w:val="28"/>
                <w:szCs w:val="28"/>
              </w:rPr>
              <w:t>…</w:t>
            </w:r>
          </w:p>
        </w:tc>
        <w:tc>
          <w:tcPr>
            <w:tcW w:w="1793" w:type="dxa"/>
            <w:vAlign w:val="center"/>
          </w:tcPr>
          <w:p w:rsidR="00780994" w:rsidRDefault="002E61E5">
            <w:pPr>
              <w:spacing w:line="560" w:lineRule="exact"/>
              <w:jc w:val="center"/>
              <w:rPr>
                <w:rFonts w:ascii="宋体" w:hAnsi="宋体"/>
                <w:iCs/>
                <w:color w:val="000000"/>
                <w:sz w:val="24"/>
              </w:rPr>
            </w:pPr>
            <w:r>
              <w:rPr>
                <w:rFonts w:ascii="宋体" w:hAnsi="宋体" w:hint="eastAsia"/>
                <w:iCs/>
                <w:color w:val="000000"/>
                <w:sz w:val="24"/>
              </w:rPr>
              <w:t>税金</w:t>
            </w:r>
          </w:p>
        </w:tc>
        <w:tc>
          <w:tcPr>
            <w:tcW w:w="2200" w:type="dxa"/>
            <w:vAlign w:val="center"/>
          </w:tcPr>
          <w:p w:rsidR="00780994" w:rsidRDefault="00780994">
            <w:pPr>
              <w:spacing w:line="560" w:lineRule="exact"/>
              <w:jc w:val="center"/>
              <w:rPr>
                <w:rFonts w:ascii="宋体" w:hAnsi="宋体"/>
                <w:i/>
                <w:iCs/>
                <w:color w:val="000000"/>
                <w:sz w:val="24"/>
              </w:rPr>
            </w:pPr>
          </w:p>
        </w:tc>
        <w:tc>
          <w:tcPr>
            <w:tcW w:w="1103" w:type="dxa"/>
            <w:vAlign w:val="center"/>
          </w:tcPr>
          <w:p w:rsidR="00780994" w:rsidRDefault="00780994">
            <w:pPr>
              <w:spacing w:line="560" w:lineRule="exact"/>
              <w:jc w:val="center"/>
              <w:rPr>
                <w:rFonts w:ascii="宋体" w:hAnsi="宋体"/>
                <w:color w:val="000000"/>
                <w:sz w:val="24"/>
              </w:rPr>
            </w:pPr>
          </w:p>
        </w:tc>
        <w:tc>
          <w:tcPr>
            <w:tcW w:w="962" w:type="dxa"/>
            <w:vAlign w:val="center"/>
          </w:tcPr>
          <w:p w:rsidR="00780994" w:rsidRDefault="00780994">
            <w:pPr>
              <w:spacing w:line="560" w:lineRule="exact"/>
              <w:jc w:val="center"/>
              <w:rPr>
                <w:rFonts w:ascii="宋体" w:hAnsi="宋体"/>
                <w:color w:val="000000"/>
                <w:sz w:val="24"/>
              </w:rPr>
            </w:pPr>
          </w:p>
        </w:tc>
        <w:tc>
          <w:tcPr>
            <w:tcW w:w="1361" w:type="dxa"/>
            <w:vAlign w:val="center"/>
          </w:tcPr>
          <w:p w:rsidR="00780994" w:rsidRDefault="00780994">
            <w:pPr>
              <w:spacing w:line="560" w:lineRule="exact"/>
              <w:jc w:val="center"/>
              <w:rPr>
                <w:rFonts w:ascii="宋体" w:hAnsi="宋体"/>
                <w:color w:val="000000"/>
                <w:sz w:val="24"/>
              </w:rPr>
            </w:pPr>
          </w:p>
        </w:tc>
        <w:tc>
          <w:tcPr>
            <w:tcW w:w="1649" w:type="dxa"/>
            <w:vAlign w:val="center"/>
          </w:tcPr>
          <w:p w:rsidR="00780994" w:rsidRDefault="00780994">
            <w:pPr>
              <w:spacing w:line="560" w:lineRule="exact"/>
              <w:jc w:val="center"/>
              <w:rPr>
                <w:rFonts w:ascii="宋体" w:hAnsi="宋体"/>
                <w:color w:val="000000"/>
                <w:sz w:val="24"/>
              </w:rPr>
            </w:pPr>
          </w:p>
        </w:tc>
      </w:tr>
      <w:tr w:rsidR="00780994">
        <w:trPr>
          <w:cantSplit/>
          <w:trHeight w:val="165"/>
          <w:jc w:val="center"/>
        </w:trPr>
        <w:tc>
          <w:tcPr>
            <w:tcW w:w="656" w:type="dxa"/>
            <w:vAlign w:val="center"/>
          </w:tcPr>
          <w:p w:rsidR="00780994" w:rsidRDefault="00780994">
            <w:pPr>
              <w:spacing w:line="560" w:lineRule="exact"/>
              <w:jc w:val="center"/>
              <w:rPr>
                <w:rFonts w:ascii="宋体" w:hAnsi="宋体"/>
                <w:i/>
                <w:iCs/>
                <w:color w:val="000000"/>
                <w:sz w:val="28"/>
                <w:szCs w:val="28"/>
              </w:rPr>
            </w:pPr>
          </w:p>
        </w:tc>
        <w:tc>
          <w:tcPr>
            <w:tcW w:w="6058" w:type="dxa"/>
            <w:gridSpan w:val="4"/>
            <w:vAlign w:val="center"/>
          </w:tcPr>
          <w:p w:rsidR="00780994" w:rsidRDefault="002E61E5">
            <w:pPr>
              <w:spacing w:line="560" w:lineRule="exact"/>
              <w:jc w:val="center"/>
              <w:rPr>
                <w:rFonts w:ascii="宋体" w:hAnsi="宋体"/>
                <w:color w:val="000000"/>
                <w:sz w:val="24"/>
              </w:rPr>
            </w:pPr>
            <w:r>
              <w:rPr>
                <w:rFonts w:ascii="宋体" w:hAnsi="宋体" w:hint="eastAsia"/>
                <w:iCs/>
                <w:color w:val="000000"/>
                <w:sz w:val="24"/>
              </w:rPr>
              <w:t>合计</w:t>
            </w:r>
          </w:p>
        </w:tc>
        <w:tc>
          <w:tcPr>
            <w:tcW w:w="1361" w:type="dxa"/>
            <w:vAlign w:val="center"/>
          </w:tcPr>
          <w:p w:rsidR="00780994" w:rsidRDefault="00780994">
            <w:pPr>
              <w:spacing w:line="560" w:lineRule="exact"/>
              <w:jc w:val="center"/>
              <w:rPr>
                <w:rFonts w:ascii="宋体" w:hAnsi="宋体"/>
                <w:color w:val="000000"/>
                <w:sz w:val="24"/>
              </w:rPr>
            </w:pPr>
          </w:p>
        </w:tc>
        <w:tc>
          <w:tcPr>
            <w:tcW w:w="1649" w:type="dxa"/>
            <w:vAlign w:val="center"/>
          </w:tcPr>
          <w:p w:rsidR="00780994" w:rsidRDefault="00780994">
            <w:pPr>
              <w:spacing w:line="560" w:lineRule="exact"/>
              <w:jc w:val="center"/>
              <w:rPr>
                <w:rFonts w:ascii="宋体" w:hAnsi="宋体"/>
                <w:color w:val="000000"/>
                <w:sz w:val="24"/>
              </w:rPr>
            </w:pPr>
          </w:p>
        </w:tc>
      </w:tr>
      <w:tr w:rsidR="00780994">
        <w:trPr>
          <w:cantSplit/>
          <w:trHeight w:val="470"/>
          <w:jc w:val="center"/>
        </w:trPr>
        <w:tc>
          <w:tcPr>
            <w:tcW w:w="2449" w:type="dxa"/>
            <w:gridSpan w:val="2"/>
            <w:vAlign w:val="center"/>
          </w:tcPr>
          <w:p w:rsidR="00780994" w:rsidRDefault="002E61E5">
            <w:pPr>
              <w:spacing w:line="560" w:lineRule="exact"/>
              <w:jc w:val="center"/>
              <w:rPr>
                <w:rFonts w:ascii="宋体" w:hAnsi="宋体"/>
                <w:b/>
                <w:bCs/>
                <w:color w:val="000000"/>
                <w:sz w:val="28"/>
                <w:szCs w:val="28"/>
              </w:rPr>
            </w:pPr>
            <w:r>
              <w:rPr>
                <w:rFonts w:ascii="宋体" w:hAnsi="宋体" w:hint="eastAsia"/>
                <w:b/>
                <w:bCs/>
                <w:color w:val="000000"/>
                <w:sz w:val="28"/>
                <w:szCs w:val="28"/>
              </w:rPr>
              <w:t>投标</w:t>
            </w:r>
          </w:p>
          <w:p w:rsidR="00780994" w:rsidRDefault="002E61E5">
            <w:pPr>
              <w:spacing w:line="560" w:lineRule="exact"/>
              <w:jc w:val="center"/>
              <w:rPr>
                <w:rFonts w:ascii="宋体" w:hAnsi="宋体"/>
                <w:b/>
                <w:bCs/>
                <w:color w:val="000000"/>
                <w:sz w:val="24"/>
              </w:rPr>
            </w:pPr>
            <w:r>
              <w:rPr>
                <w:rFonts w:ascii="宋体" w:hAnsi="宋体" w:hint="eastAsia"/>
                <w:b/>
                <w:bCs/>
                <w:color w:val="000000"/>
                <w:sz w:val="28"/>
                <w:szCs w:val="28"/>
              </w:rPr>
              <w:t>报价总计</w:t>
            </w:r>
          </w:p>
        </w:tc>
        <w:tc>
          <w:tcPr>
            <w:tcW w:w="7275" w:type="dxa"/>
            <w:gridSpan w:val="5"/>
            <w:vAlign w:val="center"/>
          </w:tcPr>
          <w:p w:rsidR="00780994" w:rsidRDefault="002E61E5">
            <w:pPr>
              <w:spacing w:line="560" w:lineRule="exact"/>
              <w:rPr>
                <w:rFonts w:ascii="宋体" w:hAnsi="宋体"/>
                <w:b/>
                <w:bCs/>
                <w:color w:val="000000"/>
                <w:sz w:val="24"/>
              </w:rPr>
            </w:pPr>
            <w:r>
              <w:rPr>
                <w:rFonts w:ascii="宋体" w:hAnsi="宋体" w:hint="eastAsia"/>
                <w:b/>
                <w:bCs/>
                <w:color w:val="000000"/>
                <w:sz w:val="24"/>
              </w:rPr>
              <w:t>¥</w:t>
            </w:r>
          </w:p>
          <w:p w:rsidR="00780994" w:rsidRDefault="002E61E5">
            <w:pPr>
              <w:spacing w:line="560" w:lineRule="exact"/>
              <w:rPr>
                <w:rFonts w:ascii="宋体" w:hAnsi="宋体"/>
                <w:b/>
                <w:bCs/>
                <w:color w:val="000000"/>
                <w:sz w:val="24"/>
              </w:rPr>
            </w:pPr>
            <w:r>
              <w:rPr>
                <w:rFonts w:ascii="宋体" w:hAnsi="宋体" w:hint="eastAsia"/>
                <w:b/>
                <w:bCs/>
                <w:color w:val="000000"/>
                <w:sz w:val="24"/>
              </w:rPr>
              <w:t>人民币（大写）：</w:t>
            </w:r>
          </w:p>
          <w:p w:rsidR="00780994" w:rsidRDefault="002E61E5">
            <w:pPr>
              <w:spacing w:line="560" w:lineRule="exact"/>
              <w:rPr>
                <w:rFonts w:ascii="宋体" w:hAnsi="宋体"/>
                <w:b/>
                <w:bCs/>
                <w:color w:val="000000"/>
                <w:sz w:val="24"/>
              </w:rPr>
            </w:pPr>
            <w:r>
              <w:rPr>
                <w:rFonts w:ascii="宋体" w:hAnsi="宋体" w:hint="eastAsia"/>
                <w:b/>
                <w:bCs/>
                <w:color w:val="000000"/>
                <w:sz w:val="24"/>
              </w:rPr>
              <w:t>仟佰拾万仟佰拾元角分</w:t>
            </w:r>
          </w:p>
        </w:tc>
      </w:tr>
    </w:tbl>
    <w:p w:rsidR="00780994" w:rsidRDefault="002E61E5">
      <w:pPr>
        <w:ind w:firstLineChars="200" w:firstLine="480"/>
        <w:rPr>
          <w:rFonts w:ascii="宋体" w:hAnsi="宋体"/>
          <w:b/>
          <w:color w:val="000000"/>
          <w:sz w:val="24"/>
        </w:rPr>
      </w:pPr>
      <w:r>
        <w:rPr>
          <w:rFonts w:ascii="宋体" w:hAnsi="宋体" w:hint="eastAsia"/>
          <w:color w:val="000000"/>
          <w:sz w:val="24"/>
        </w:rPr>
        <w:t>注：</w:t>
      </w:r>
      <w:r>
        <w:rPr>
          <w:rFonts w:ascii="宋体" w:hAnsi="宋体" w:hint="eastAsia"/>
          <w:color w:val="000000"/>
          <w:sz w:val="24"/>
          <w:szCs w:val="30"/>
        </w:rPr>
        <w:t>投标人应分项进行填报，表中表格行数可自行添加。</w:t>
      </w:r>
      <w:r>
        <w:rPr>
          <w:rFonts w:ascii="宋体" w:hAnsi="宋体" w:hint="eastAsia"/>
          <w:iCs/>
          <w:color w:val="000000"/>
          <w:sz w:val="24"/>
          <w:szCs w:val="28"/>
        </w:rPr>
        <w:t>招标文件中未列出的相关辅助材料和在实施过程中涉及到的其它一切费用应在报价时一并考虑，项目实施过程中不再单独结算。</w:t>
      </w:r>
      <w:r>
        <w:rPr>
          <w:rFonts w:ascii="宋体" w:hAnsi="宋体" w:hint="eastAsia"/>
          <w:b/>
          <w:color w:val="000000"/>
          <w:sz w:val="24"/>
          <w:szCs w:val="30"/>
        </w:rPr>
        <w:t>表中投标报价总计应与对应报价一览表中投标总价一致</w:t>
      </w:r>
      <w:r>
        <w:rPr>
          <w:rFonts w:ascii="宋体" w:hAnsi="宋体" w:hint="eastAsia"/>
          <w:b/>
          <w:color w:val="000000"/>
          <w:sz w:val="24"/>
        </w:rPr>
        <w:t>。</w:t>
      </w:r>
    </w:p>
    <w:p w:rsidR="00780994" w:rsidRDefault="002E61E5">
      <w:pPr>
        <w:spacing w:line="700" w:lineRule="exact"/>
        <w:ind w:firstLine="629"/>
        <w:rPr>
          <w:rFonts w:ascii="宋体" w:hAnsi="宋体"/>
          <w:color w:val="000000"/>
          <w:sz w:val="24"/>
          <w:szCs w:val="20"/>
          <w:u w:val="single"/>
        </w:rPr>
      </w:pPr>
      <w:r>
        <w:rPr>
          <w:rFonts w:ascii="宋体" w:hAnsi="宋体" w:hint="eastAsia"/>
          <w:color w:val="000000"/>
          <w:sz w:val="24"/>
          <w:szCs w:val="20"/>
        </w:rPr>
        <w:t>单位名称：（盖章）</w:t>
      </w:r>
    </w:p>
    <w:p w:rsidR="00780994" w:rsidRDefault="002E61E5">
      <w:pPr>
        <w:spacing w:line="700" w:lineRule="exact"/>
        <w:ind w:firstLine="629"/>
        <w:rPr>
          <w:rFonts w:ascii="宋体" w:hAnsi="宋体"/>
          <w:color w:val="000000"/>
          <w:sz w:val="24"/>
          <w:szCs w:val="20"/>
        </w:rPr>
      </w:pPr>
      <w:r>
        <w:rPr>
          <w:rFonts w:ascii="宋体" w:hAnsi="宋体" w:hint="eastAsia"/>
          <w:color w:val="000000"/>
          <w:sz w:val="24"/>
          <w:szCs w:val="20"/>
        </w:rPr>
        <w:t>法定代表人（或授权代表）：（签字）</w:t>
      </w:r>
    </w:p>
    <w:p w:rsidR="00780994" w:rsidRDefault="002E61E5">
      <w:pPr>
        <w:widowControl/>
        <w:jc w:val="center"/>
        <w:outlineLvl w:val="1"/>
        <w:rPr>
          <w:rFonts w:ascii="黑体" w:eastAsia="黑体" w:hAnsi="黑体"/>
          <w:b/>
          <w:color w:val="000000"/>
          <w:kern w:val="0"/>
          <w:sz w:val="32"/>
          <w:szCs w:val="24"/>
        </w:rPr>
      </w:pPr>
      <w:r>
        <w:rPr>
          <w:rFonts w:ascii="黑体" w:eastAsia="黑体" w:hAnsi="黑体"/>
          <w:b/>
          <w:color w:val="000000"/>
          <w:kern w:val="0"/>
          <w:sz w:val="32"/>
          <w:szCs w:val="24"/>
        </w:rPr>
        <w:br w:type="page"/>
      </w:r>
      <w:r w:rsidR="002530EF">
        <w:rPr>
          <w:rFonts w:ascii="黑体" w:eastAsia="黑体" w:hAnsi="黑体" w:hint="eastAsia"/>
          <w:b/>
          <w:color w:val="000000"/>
          <w:kern w:val="0"/>
          <w:sz w:val="32"/>
          <w:szCs w:val="24"/>
        </w:rPr>
        <w:lastRenderedPageBreak/>
        <w:t>（二）</w:t>
      </w:r>
      <w:r>
        <w:rPr>
          <w:rFonts w:ascii="黑体" w:eastAsia="黑体" w:hAnsi="黑体" w:hint="eastAsia"/>
          <w:b/>
          <w:color w:val="000000"/>
          <w:kern w:val="0"/>
          <w:sz w:val="32"/>
          <w:szCs w:val="24"/>
        </w:rPr>
        <w:t>耗材</w:t>
      </w:r>
      <w:r w:rsidR="00D00A67">
        <w:rPr>
          <w:rFonts w:ascii="黑体" w:eastAsia="黑体" w:hAnsi="黑体" w:hint="eastAsia"/>
          <w:b/>
          <w:color w:val="000000"/>
          <w:kern w:val="0"/>
          <w:sz w:val="32"/>
          <w:szCs w:val="24"/>
        </w:rPr>
        <w:t>/试剂</w:t>
      </w:r>
      <w:r>
        <w:rPr>
          <w:rFonts w:ascii="黑体" w:eastAsia="黑体" w:hAnsi="黑体"/>
          <w:b/>
          <w:color w:val="000000"/>
          <w:kern w:val="0"/>
          <w:sz w:val="32"/>
          <w:szCs w:val="24"/>
        </w:rPr>
        <w:t>报价表</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1891"/>
        <w:gridCol w:w="1417"/>
        <w:gridCol w:w="1134"/>
        <w:gridCol w:w="993"/>
        <w:gridCol w:w="2693"/>
      </w:tblGrid>
      <w:tr w:rsidR="00F6054C" w:rsidTr="00F7607C">
        <w:trPr>
          <w:cantSplit/>
          <w:trHeight w:val="632"/>
          <w:jc w:val="center"/>
        </w:trPr>
        <w:tc>
          <w:tcPr>
            <w:tcW w:w="656" w:type="dxa"/>
            <w:vAlign w:val="center"/>
          </w:tcPr>
          <w:p w:rsidR="00F6054C" w:rsidRPr="004A12D4" w:rsidRDefault="00F6054C">
            <w:pPr>
              <w:widowControl/>
              <w:adjustRightInd w:val="0"/>
              <w:snapToGrid w:val="0"/>
              <w:spacing w:before="100" w:beforeAutospacing="1" w:line="560" w:lineRule="exact"/>
              <w:jc w:val="center"/>
              <w:rPr>
                <w:rFonts w:ascii="宋体" w:hAnsi="宋体"/>
                <w:color w:val="000000"/>
                <w:szCs w:val="21"/>
              </w:rPr>
            </w:pPr>
            <w:r w:rsidRPr="004A12D4">
              <w:rPr>
                <w:rFonts w:ascii="宋体" w:hAnsi="宋体" w:hint="eastAsia"/>
                <w:color w:val="000000"/>
                <w:szCs w:val="21"/>
              </w:rPr>
              <w:t>序号</w:t>
            </w:r>
          </w:p>
        </w:tc>
        <w:tc>
          <w:tcPr>
            <w:tcW w:w="1891" w:type="dxa"/>
            <w:vAlign w:val="center"/>
          </w:tcPr>
          <w:p w:rsidR="00F6054C" w:rsidRPr="004A12D4" w:rsidRDefault="00F6054C" w:rsidP="00F7607C">
            <w:pPr>
              <w:widowControl/>
              <w:adjustRightInd w:val="0"/>
              <w:snapToGrid w:val="0"/>
              <w:spacing w:before="100" w:beforeAutospacing="1" w:line="560" w:lineRule="exact"/>
              <w:jc w:val="center"/>
              <w:rPr>
                <w:rFonts w:ascii="宋体" w:hAnsi="宋体"/>
                <w:color w:val="000000"/>
                <w:szCs w:val="21"/>
              </w:rPr>
            </w:pPr>
            <w:r w:rsidRPr="004A12D4">
              <w:rPr>
                <w:rFonts w:ascii="宋体" w:hAnsi="宋体" w:hint="eastAsia"/>
                <w:color w:val="000000"/>
                <w:szCs w:val="21"/>
              </w:rPr>
              <w:t>耗材</w:t>
            </w:r>
            <w:r w:rsidR="00D00A67">
              <w:rPr>
                <w:rFonts w:ascii="宋体" w:hAnsi="宋体" w:hint="eastAsia"/>
                <w:color w:val="000000"/>
                <w:szCs w:val="21"/>
              </w:rPr>
              <w:t>/试剂</w:t>
            </w:r>
            <w:r w:rsidRPr="004A12D4">
              <w:rPr>
                <w:rFonts w:ascii="宋体" w:hAnsi="宋体" w:hint="eastAsia"/>
                <w:color w:val="000000"/>
                <w:szCs w:val="21"/>
              </w:rPr>
              <w:t>名称</w:t>
            </w:r>
          </w:p>
        </w:tc>
        <w:tc>
          <w:tcPr>
            <w:tcW w:w="1417" w:type="dxa"/>
            <w:vAlign w:val="center"/>
          </w:tcPr>
          <w:p w:rsidR="00F6054C" w:rsidRPr="004A12D4" w:rsidRDefault="00F6054C" w:rsidP="00F7607C">
            <w:pPr>
              <w:widowControl/>
              <w:adjustRightInd w:val="0"/>
              <w:snapToGrid w:val="0"/>
              <w:spacing w:before="100" w:beforeAutospacing="1" w:line="560" w:lineRule="exact"/>
              <w:jc w:val="center"/>
              <w:rPr>
                <w:rFonts w:ascii="宋体" w:hAnsi="宋体"/>
                <w:color w:val="000000"/>
                <w:szCs w:val="21"/>
              </w:rPr>
            </w:pPr>
            <w:r>
              <w:rPr>
                <w:rFonts w:ascii="宋体" w:hAnsi="宋体" w:hint="eastAsia"/>
                <w:color w:val="000000"/>
                <w:szCs w:val="21"/>
              </w:rPr>
              <w:t>规格</w:t>
            </w:r>
          </w:p>
        </w:tc>
        <w:tc>
          <w:tcPr>
            <w:tcW w:w="1134" w:type="dxa"/>
            <w:vAlign w:val="center"/>
          </w:tcPr>
          <w:p w:rsidR="00F6054C" w:rsidRPr="004A12D4" w:rsidRDefault="00F6054C" w:rsidP="00F7607C">
            <w:pPr>
              <w:widowControl/>
              <w:adjustRightInd w:val="0"/>
              <w:snapToGrid w:val="0"/>
              <w:spacing w:before="100" w:beforeAutospacing="1" w:line="560" w:lineRule="exact"/>
              <w:jc w:val="center"/>
              <w:rPr>
                <w:rFonts w:ascii="宋体" w:hAnsi="宋体"/>
                <w:color w:val="000000"/>
                <w:szCs w:val="21"/>
              </w:rPr>
            </w:pPr>
            <w:r w:rsidRPr="004A12D4">
              <w:rPr>
                <w:rFonts w:ascii="宋体" w:hAnsi="宋体" w:hint="eastAsia"/>
                <w:color w:val="000000"/>
                <w:szCs w:val="21"/>
              </w:rPr>
              <w:t>中标编码</w:t>
            </w:r>
          </w:p>
        </w:tc>
        <w:tc>
          <w:tcPr>
            <w:tcW w:w="993" w:type="dxa"/>
            <w:vAlign w:val="center"/>
          </w:tcPr>
          <w:p w:rsidR="00F6054C" w:rsidRPr="004A12D4" w:rsidRDefault="00F6054C" w:rsidP="00F7607C">
            <w:pPr>
              <w:widowControl/>
              <w:adjustRightInd w:val="0"/>
              <w:snapToGrid w:val="0"/>
              <w:spacing w:before="100" w:beforeAutospacing="1" w:line="560" w:lineRule="exact"/>
              <w:jc w:val="center"/>
              <w:rPr>
                <w:rFonts w:ascii="宋体" w:hAnsi="宋体"/>
                <w:color w:val="000000"/>
                <w:szCs w:val="21"/>
              </w:rPr>
            </w:pPr>
            <w:r>
              <w:rPr>
                <w:rFonts w:ascii="宋体" w:hAnsi="宋体" w:hint="eastAsia"/>
                <w:color w:val="000000"/>
                <w:szCs w:val="21"/>
              </w:rPr>
              <w:t>中标价</w:t>
            </w:r>
          </w:p>
        </w:tc>
        <w:tc>
          <w:tcPr>
            <w:tcW w:w="2693" w:type="dxa"/>
            <w:vAlign w:val="center"/>
          </w:tcPr>
          <w:p w:rsidR="00F6054C" w:rsidRPr="004A12D4" w:rsidRDefault="003B4A0E" w:rsidP="00D00A67">
            <w:pPr>
              <w:widowControl/>
              <w:adjustRightInd w:val="0"/>
              <w:snapToGrid w:val="0"/>
              <w:spacing w:before="100" w:beforeAutospacing="1" w:line="560" w:lineRule="exact"/>
              <w:jc w:val="center"/>
              <w:rPr>
                <w:rFonts w:ascii="宋体" w:hAnsi="宋体"/>
                <w:color w:val="000000"/>
                <w:szCs w:val="21"/>
              </w:rPr>
            </w:pPr>
            <w:r>
              <w:rPr>
                <w:rFonts w:ascii="宋体" w:hAnsi="宋体" w:hint="eastAsia"/>
                <w:color w:val="000000"/>
                <w:szCs w:val="21"/>
              </w:rPr>
              <w:t>报价</w:t>
            </w:r>
            <w:r w:rsidR="0094625F">
              <w:rPr>
                <w:rFonts w:ascii="宋体" w:hAnsi="宋体" w:hint="eastAsia"/>
                <w:color w:val="000000"/>
                <w:szCs w:val="21"/>
              </w:rPr>
              <w:t>（按照单人份价格）</w:t>
            </w:r>
          </w:p>
        </w:tc>
      </w:tr>
      <w:tr w:rsidR="00656A02" w:rsidTr="00F7607C">
        <w:trPr>
          <w:cantSplit/>
          <w:trHeight w:val="482"/>
          <w:jc w:val="center"/>
        </w:trPr>
        <w:tc>
          <w:tcPr>
            <w:tcW w:w="656" w:type="dxa"/>
          </w:tcPr>
          <w:p w:rsidR="00656A02" w:rsidRDefault="00656A02">
            <w:pPr>
              <w:widowControl/>
              <w:spacing w:line="560" w:lineRule="exact"/>
              <w:rPr>
                <w:rFonts w:ascii="宋体" w:hAnsi="宋体"/>
                <w:color w:val="000000"/>
                <w:sz w:val="28"/>
                <w:szCs w:val="28"/>
              </w:rPr>
            </w:pPr>
          </w:p>
        </w:tc>
        <w:tc>
          <w:tcPr>
            <w:tcW w:w="1891" w:type="dxa"/>
          </w:tcPr>
          <w:p w:rsidR="00656A02" w:rsidRDefault="00656A02">
            <w:pPr>
              <w:widowControl/>
              <w:spacing w:line="560" w:lineRule="exact"/>
              <w:jc w:val="center"/>
              <w:rPr>
                <w:rFonts w:ascii="宋体" w:hAnsi="宋体"/>
                <w:color w:val="000000"/>
                <w:sz w:val="24"/>
              </w:rPr>
            </w:pPr>
          </w:p>
        </w:tc>
        <w:tc>
          <w:tcPr>
            <w:tcW w:w="1417" w:type="dxa"/>
          </w:tcPr>
          <w:p w:rsidR="00656A02" w:rsidRDefault="00656A02">
            <w:pPr>
              <w:widowControl/>
              <w:spacing w:line="560" w:lineRule="exact"/>
              <w:jc w:val="center"/>
              <w:rPr>
                <w:rFonts w:ascii="宋体" w:hAnsi="宋体"/>
                <w:color w:val="000000"/>
                <w:sz w:val="24"/>
              </w:rPr>
            </w:pPr>
          </w:p>
        </w:tc>
        <w:tc>
          <w:tcPr>
            <w:tcW w:w="1134" w:type="dxa"/>
            <w:vAlign w:val="center"/>
          </w:tcPr>
          <w:p w:rsidR="00656A02" w:rsidRDefault="00656A02">
            <w:pPr>
              <w:spacing w:line="560" w:lineRule="exact"/>
              <w:jc w:val="center"/>
              <w:rPr>
                <w:rFonts w:ascii="宋体" w:hAnsi="宋体"/>
                <w:color w:val="000000"/>
                <w:sz w:val="24"/>
              </w:rPr>
            </w:pPr>
          </w:p>
        </w:tc>
        <w:tc>
          <w:tcPr>
            <w:tcW w:w="993" w:type="dxa"/>
          </w:tcPr>
          <w:p w:rsidR="00656A02" w:rsidRDefault="00656A02">
            <w:pPr>
              <w:widowControl/>
              <w:spacing w:line="560" w:lineRule="exact"/>
              <w:jc w:val="center"/>
              <w:rPr>
                <w:rFonts w:ascii="宋体" w:hAnsi="宋体"/>
                <w:color w:val="000000"/>
                <w:sz w:val="24"/>
              </w:rPr>
            </w:pPr>
          </w:p>
        </w:tc>
        <w:tc>
          <w:tcPr>
            <w:tcW w:w="2693" w:type="dxa"/>
          </w:tcPr>
          <w:p w:rsidR="00656A02" w:rsidRPr="00F7607C" w:rsidRDefault="00656A02">
            <w:pPr>
              <w:widowControl/>
              <w:spacing w:line="560" w:lineRule="exact"/>
              <w:jc w:val="center"/>
              <w:rPr>
                <w:rFonts w:ascii="宋体" w:hAnsi="宋体"/>
                <w:color w:val="000000"/>
                <w:sz w:val="24"/>
              </w:rPr>
            </w:pPr>
          </w:p>
        </w:tc>
      </w:tr>
      <w:tr w:rsidR="00656A02" w:rsidTr="00F7607C">
        <w:trPr>
          <w:cantSplit/>
          <w:trHeight w:val="70"/>
          <w:jc w:val="center"/>
        </w:trPr>
        <w:tc>
          <w:tcPr>
            <w:tcW w:w="656" w:type="dxa"/>
          </w:tcPr>
          <w:p w:rsidR="00656A02" w:rsidRDefault="00656A02">
            <w:pPr>
              <w:widowControl/>
              <w:spacing w:line="560" w:lineRule="exact"/>
              <w:rPr>
                <w:rFonts w:ascii="宋体" w:hAnsi="宋体"/>
                <w:color w:val="000000"/>
                <w:sz w:val="28"/>
                <w:szCs w:val="28"/>
              </w:rPr>
            </w:pPr>
          </w:p>
        </w:tc>
        <w:tc>
          <w:tcPr>
            <w:tcW w:w="1891" w:type="dxa"/>
          </w:tcPr>
          <w:p w:rsidR="00656A02" w:rsidRDefault="00656A02">
            <w:pPr>
              <w:widowControl/>
              <w:spacing w:line="560" w:lineRule="exact"/>
              <w:jc w:val="center"/>
              <w:rPr>
                <w:rFonts w:ascii="宋体" w:hAnsi="宋体"/>
                <w:color w:val="000000"/>
                <w:sz w:val="24"/>
              </w:rPr>
            </w:pPr>
          </w:p>
        </w:tc>
        <w:tc>
          <w:tcPr>
            <w:tcW w:w="1417" w:type="dxa"/>
          </w:tcPr>
          <w:p w:rsidR="00656A02" w:rsidRDefault="00656A02">
            <w:pPr>
              <w:widowControl/>
              <w:spacing w:line="560" w:lineRule="exact"/>
              <w:jc w:val="center"/>
              <w:rPr>
                <w:rFonts w:ascii="宋体" w:hAnsi="宋体"/>
                <w:color w:val="000000"/>
                <w:sz w:val="24"/>
              </w:rPr>
            </w:pPr>
          </w:p>
        </w:tc>
        <w:tc>
          <w:tcPr>
            <w:tcW w:w="1134" w:type="dxa"/>
            <w:vAlign w:val="center"/>
          </w:tcPr>
          <w:p w:rsidR="00656A02" w:rsidRDefault="00656A02">
            <w:pPr>
              <w:spacing w:line="560" w:lineRule="exact"/>
              <w:jc w:val="center"/>
              <w:rPr>
                <w:rFonts w:ascii="宋体" w:hAnsi="宋体"/>
                <w:color w:val="000000"/>
                <w:sz w:val="24"/>
              </w:rPr>
            </w:pPr>
          </w:p>
        </w:tc>
        <w:tc>
          <w:tcPr>
            <w:tcW w:w="993" w:type="dxa"/>
          </w:tcPr>
          <w:p w:rsidR="00656A02" w:rsidRDefault="00656A02">
            <w:pPr>
              <w:widowControl/>
              <w:spacing w:line="560" w:lineRule="exact"/>
              <w:jc w:val="center"/>
              <w:rPr>
                <w:rFonts w:ascii="宋体" w:hAnsi="宋体"/>
                <w:color w:val="000000"/>
                <w:sz w:val="24"/>
              </w:rPr>
            </w:pPr>
          </w:p>
        </w:tc>
        <w:tc>
          <w:tcPr>
            <w:tcW w:w="2693" w:type="dxa"/>
          </w:tcPr>
          <w:p w:rsidR="00656A02" w:rsidRDefault="00656A02">
            <w:pPr>
              <w:widowControl/>
              <w:spacing w:line="560" w:lineRule="exact"/>
              <w:jc w:val="center"/>
              <w:rPr>
                <w:rFonts w:ascii="宋体" w:hAnsi="宋体"/>
                <w:color w:val="000000"/>
                <w:sz w:val="24"/>
              </w:rPr>
            </w:pPr>
          </w:p>
        </w:tc>
      </w:tr>
      <w:tr w:rsidR="00656A02" w:rsidTr="00F7607C">
        <w:trPr>
          <w:cantSplit/>
          <w:trHeight w:val="70"/>
          <w:jc w:val="center"/>
        </w:trPr>
        <w:tc>
          <w:tcPr>
            <w:tcW w:w="656" w:type="dxa"/>
          </w:tcPr>
          <w:p w:rsidR="00656A02" w:rsidRDefault="00656A02">
            <w:pPr>
              <w:widowControl/>
              <w:spacing w:line="560" w:lineRule="exact"/>
              <w:rPr>
                <w:rFonts w:ascii="宋体" w:hAnsi="宋体"/>
                <w:color w:val="000000"/>
                <w:sz w:val="28"/>
                <w:szCs w:val="28"/>
              </w:rPr>
            </w:pPr>
          </w:p>
        </w:tc>
        <w:tc>
          <w:tcPr>
            <w:tcW w:w="1891" w:type="dxa"/>
          </w:tcPr>
          <w:p w:rsidR="00656A02" w:rsidRDefault="00656A02">
            <w:pPr>
              <w:widowControl/>
              <w:spacing w:line="560" w:lineRule="exact"/>
              <w:jc w:val="center"/>
              <w:rPr>
                <w:rFonts w:ascii="宋体" w:hAnsi="宋体"/>
                <w:color w:val="000000"/>
                <w:sz w:val="24"/>
              </w:rPr>
            </w:pPr>
          </w:p>
        </w:tc>
        <w:tc>
          <w:tcPr>
            <w:tcW w:w="1417" w:type="dxa"/>
          </w:tcPr>
          <w:p w:rsidR="00656A02" w:rsidRDefault="00656A02">
            <w:pPr>
              <w:widowControl/>
              <w:spacing w:line="560" w:lineRule="exact"/>
              <w:jc w:val="center"/>
              <w:rPr>
                <w:rFonts w:ascii="宋体" w:hAnsi="宋体"/>
                <w:color w:val="000000"/>
                <w:sz w:val="24"/>
              </w:rPr>
            </w:pPr>
          </w:p>
        </w:tc>
        <w:tc>
          <w:tcPr>
            <w:tcW w:w="1134" w:type="dxa"/>
            <w:vAlign w:val="center"/>
          </w:tcPr>
          <w:p w:rsidR="00656A02" w:rsidRDefault="00656A02">
            <w:pPr>
              <w:spacing w:line="560" w:lineRule="exact"/>
              <w:jc w:val="center"/>
              <w:rPr>
                <w:rFonts w:ascii="宋体" w:hAnsi="宋体"/>
                <w:color w:val="000000"/>
                <w:sz w:val="24"/>
              </w:rPr>
            </w:pPr>
          </w:p>
        </w:tc>
        <w:tc>
          <w:tcPr>
            <w:tcW w:w="993" w:type="dxa"/>
          </w:tcPr>
          <w:p w:rsidR="00656A02" w:rsidRDefault="00656A02">
            <w:pPr>
              <w:widowControl/>
              <w:spacing w:line="560" w:lineRule="exact"/>
              <w:jc w:val="center"/>
              <w:rPr>
                <w:rFonts w:ascii="宋体" w:hAnsi="宋体"/>
                <w:color w:val="000000"/>
                <w:sz w:val="24"/>
              </w:rPr>
            </w:pPr>
          </w:p>
        </w:tc>
        <w:tc>
          <w:tcPr>
            <w:tcW w:w="2693" w:type="dxa"/>
          </w:tcPr>
          <w:p w:rsidR="00656A02" w:rsidRDefault="00656A02">
            <w:pPr>
              <w:widowControl/>
              <w:spacing w:line="560" w:lineRule="exact"/>
              <w:jc w:val="center"/>
              <w:rPr>
                <w:rFonts w:ascii="宋体" w:hAnsi="宋体"/>
                <w:color w:val="000000"/>
                <w:sz w:val="24"/>
              </w:rPr>
            </w:pPr>
          </w:p>
        </w:tc>
      </w:tr>
      <w:tr w:rsidR="00656A02" w:rsidTr="00F7607C">
        <w:trPr>
          <w:cantSplit/>
          <w:trHeight w:val="70"/>
          <w:jc w:val="center"/>
        </w:trPr>
        <w:tc>
          <w:tcPr>
            <w:tcW w:w="656" w:type="dxa"/>
          </w:tcPr>
          <w:p w:rsidR="00656A02" w:rsidRDefault="00656A02">
            <w:pPr>
              <w:widowControl/>
              <w:spacing w:line="560" w:lineRule="exact"/>
              <w:rPr>
                <w:rFonts w:ascii="宋体" w:hAnsi="宋体"/>
                <w:color w:val="000000"/>
                <w:sz w:val="28"/>
                <w:szCs w:val="28"/>
              </w:rPr>
            </w:pPr>
          </w:p>
        </w:tc>
        <w:tc>
          <w:tcPr>
            <w:tcW w:w="1891" w:type="dxa"/>
          </w:tcPr>
          <w:p w:rsidR="00656A02" w:rsidRDefault="00656A02">
            <w:pPr>
              <w:widowControl/>
              <w:spacing w:line="560" w:lineRule="exact"/>
              <w:jc w:val="center"/>
              <w:rPr>
                <w:rFonts w:ascii="宋体" w:hAnsi="宋体"/>
                <w:color w:val="000000"/>
                <w:sz w:val="24"/>
              </w:rPr>
            </w:pPr>
          </w:p>
        </w:tc>
        <w:tc>
          <w:tcPr>
            <w:tcW w:w="1417" w:type="dxa"/>
          </w:tcPr>
          <w:p w:rsidR="00656A02" w:rsidRDefault="00656A02">
            <w:pPr>
              <w:widowControl/>
              <w:spacing w:line="560" w:lineRule="exact"/>
              <w:jc w:val="center"/>
              <w:rPr>
                <w:rFonts w:ascii="宋体" w:hAnsi="宋体"/>
                <w:color w:val="000000"/>
                <w:sz w:val="24"/>
              </w:rPr>
            </w:pPr>
          </w:p>
        </w:tc>
        <w:tc>
          <w:tcPr>
            <w:tcW w:w="1134" w:type="dxa"/>
            <w:vAlign w:val="center"/>
          </w:tcPr>
          <w:p w:rsidR="00656A02" w:rsidRDefault="00656A02">
            <w:pPr>
              <w:spacing w:line="560" w:lineRule="exact"/>
              <w:jc w:val="center"/>
              <w:rPr>
                <w:rFonts w:ascii="宋体" w:hAnsi="宋体"/>
                <w:color w:val="000000"/>
                <w:sz w:val="24"/>
              </w:rPr>
            </w:pPr>
          </w:p>
        </w:tc>
        <w:tc>
          <w:tcPr>
            <w:tcW w:w="993" w:type="dxa"/>
          </w:tcPr>
          <w:p w:rsidR="00656A02" w:rsidRDefault="00656A02">
            <w:pPr>
              <w:widowControl/>
              <w:spacing w:line="560" w:lineRule="exact"/>
              <w:jc w:val="center"/>
              <w:rPr>
                <w:rFonts w:ascii="宋体" w:hAnsi="宋体"/>
                <w:color w:val="000000"/>
                <w:sz w:val="24"/>
              </w:rPr>
            </w:pPr>
          </w:p>
        </w:tc>
        <w:tc>
          <w:tcPr>
            <w:tcW w:w="2693" w:type="dxa"/>
          </w:tcPr>
          <w:p w:rsidR="00656A02" w:rsidRDefault="00656A02">
            <w:pPr>
              <w:widowControl/>
              <w:spacing w:line="560" w:lineRule="exact"/>
              <w:jc w:val="center"/>
              <w:rPr>
                <w:rFonts w:ascii="宋体" w:hAnsi="宋体"/>
                <w:color w:val="000000"/>
                <w:sz w:val="24"/>
              </w:rPr>
            </w:pPr>
          </w:p>
        </w:tc>
      </w:tr>
      <w:tr w:rsidR="00656A02" w:rsidTr="00F7607C">
        <w:trPr>
          <w:cantSplit/>
          <w:trHeight w:val="308"/>
          <w:jc w:val="center"/>
        </w:trPr>
        <w:tc>
          <w:tcPr>
            <w:tcW w:w="656" w:type="dxa"/>
          </w:tcPr>
          <w:p w:rsidR="00656A02" w:rsidRDefault="00656A02">
            <w:pPr>
              <w:widowControl/>
              <w:spacing w:line="560" w:lineRule="exact"/>
              <w:rPr>
                <w:rFonts w:ascii="宋体" w:hAnsi="宋体"/>
                <w:color w:val="000000"/>
                <w:sz w:val="28"/>
                <w:szCs w:val="28"/>
              </w:rPr>
            </w:pPr>
          </w:p>
        </w:tc>
        <w:tc>
          <w:tcPr>
            <w:tcW w:w="1891" w:type="dxa"/>
          </w:tcPr>
          <w:p w:rsidR="00656A02" w:rsidRDefault="00656A02">
            <w:pPr>
              <w:widowControl/>
              <w:spacing w:line="560" w:lineRule="exact"/>
              <w:jc w:val="center"/>
              <w:rPr>
                <w:rFonts w:ascii="宋体" w:hAnsi="宋体"/>
                <w:color w:val="000000"/>
                <w:sz w:val="24"/>
              </w:rPr>
            </w:pPr>
          </w:p>
        </w:tc>
        <w:tc>
          <w:tcPr>
            <w:tcW w:w="1417" w:type="dxa"/>
          </w:tcPr>
          <w:p w:rsidR="00656A02" w:rsidRDefault="00656A02">
            <w:pPr>
              <w:widowControl/>
              <w:spacing w:line="560" w:lineRule="exact"/>
              <w:jc w:val="center"/>
              <w:rPr>
                <w:rFonts w:ascii="宋体" w:hAnsi="宋体"/>
                <w:color w:val="000000"/>
                <w:sz w:val="24"/>
              </w:rPr>
            </w:pPr>
          </w:p>
        </w:tc>
        <w:tc>
          <w:tcPr>
            <w:tcW w:w="1134" w:type="dxa"/>
            <w:vAlign w:val="center"/>
          </w:tcPr>
          <w:p w:rsidR="00656A02" w:rsidRDefault="00656A02">
            <w:pPr>
              <w:spacing w:line="560" w:lineRule="exact"/>
              <w:jc w:val="center"/>
              <w:rPr>
                <w:rFonts w:ascii="宋体" w:hAnsi="宋体"/>
                <w:color w:val="000000"/>
                <w:sz w:val="24"/>
              </w:rPr>
            </w:pPr>
          </w:p>
        </w:tc>
        <w:tc>
          <w:tcPr>
            <w:tcW w:w="993" w:type="dxa"/>
          </w:tcPr>
          <w:p w:rsidR="00656A02" w:rsidRDefault="00656A02">
            <w:pPr>
              <w:widowControl/>
              <w:spacing w:line="560" w:lineRule="exact"/>
              <w:jc w:val="center"/>
              <w:rPr>
                <w:rFonts w:ascii="宋体" w:hAnsi="宋体"/>
                <w:color w:val="000000"/>
                <w:sz w:val="24"/>
              </w:rPr>
            </w:pPr>
          </w:p>
        </w:tc>
        <w:tc>
          <w:tcPr>
            <w:tcW w:w="2693" w:type="dxa"/>
          </w:tcPr>
          <w:p w:rsidR="00656A02" w:rsidRDefault="00656A02">
            <w:pPr>
              <w:widowControl/>
              <w:spacing w:line="560" w:lineRule="exact"/>
              <w:jc w:val="center"/>
              <w:rPr>
                <w:rFonts w:ascii="宋体" w:hAnsi="宋体"/>
                <w:color w:val="000000"/>
                <w:sz w:val="24"/>
              </w:rPr>
            </w:pPr>
          </w:p>
        </w:tc>
      </w:tr>
      <w:tr w:rsidR="00656A02" w:rsidTr="00F7607C">
        <w:trPr>
          <w:cantSplit/>
          <w:trHeight w:val="165"/>
          <w:jc w:val="center"/>
        </w:trPr>
        <w:tc>
          <w:tcPr>
            <w:tcW w:w="656" w:type="dxa"/>
            <w:vAlign w:val="center"/>
          </w:tcPr>
          <w:p w:rsidR="00656A02" w:rsidRDefault="00656A02">
            <w:pPr>
              <w:spacing w:line="560" w:lineRule="exact"/>
              <w:jc w:val="center"/>
              <w:rPr>
                <w:rFonts w:ascii="宋体" w:hAnsi="宋体"/>
                <w:i/>
                <w:iCs/>
                <w:color w:val="000000"/>
                <w:sz w:val="28"/>
                <w:szCs w:val="28"/>
              </w:rPr>
            </w:pPr>
            <w:r>
              <w:rPr>
                <w:rFonts w:ascii="宋体" w:hAnsi="宋体" w:hint="eastAsia"/>
                <w:i/>
                <w:iCs/>
                <w:color w:val="000000"/>
                <w:sz w:val="28"/>
                <w:szCs w:val="28"/>
              </w:rPr>
              <w:t>…</w:t>
            </w:r>
          </w:p>
        </w:tc>
        <w:tc>
          <w:tcPr>
            <w:tcW w:w="1891" w:type="dxa"/>
            <w:vAlign w:val="center"/>
          </w:tcPr>
          <w:p w:rsidR="00656A02" w:rsidRDefault="00656A02">
            <w:pPr>
              <w:spacing w:line="560" w:lineRule="exact"/>
              <w:jc w:val="center"/>
              <w:rPr>
                <w:rFonts w:ascii="宋体" w:hAnsi="宋体"/>
                <w:iCs/>
                <w:color w:val="000000"/>
                <w:sz w:val="24"/>
              </w:rPr>
            </w:pPr>
          </w:p>
        </w:tc>
        <w:tc>
          <w:tcPr>
            <w:tcW w:w="1417" w:type="dxa"/>
            <w:vAlign w:val="center"/>
          </w:tcPr>
          <w:p w:rsidR="00656A02" w:rsidRDefault="00656A02">
            <w:pPr>
              <w:spacing w:line="560" w:lineRule="exact"/>
              <w:jc w:val="center"/>
              <w:rPr>
                <w:rFonts w:ascii="宋体" w:hAnsi="宋体"/>
                <w:i/>
                <w:iCs/>
                <w:color w:val="000000"/>
                <w:sz w:val="24"/>
              </w:rPr>
            </w:pPr>
          </w:p>
        </w:tc>
        <w:tc>
          <w:tcPr>
            <w:tcW w:w="1134" w:type="dxa"/>
            <w:vAlign w:val="center"/>
          </w:tcPr>
          <w:p w:rsidR="00656A02" w:rsidRDefault="00656A02">
            <w:pPr>
              <w:spacing w:line="560" w:lineRule="exact"/>
              <w:jc w:val="center"/>
              <w:rPr>
                <w:rFonts w:ascii="宋体" w:hAnsi="宋体"/>
                <w:color w:val="000000"/>
                <w:sz w:val="24"/>
              </w:rPr>
            </w:pPr>
          </w:p>
        </w:tc>
        <w:tc>
          <w:tcPr>
            <w:tcW w:w="993" w:type="dxa"/>
          </w:tcPr>
          <w:p w:rsidR="00656A02" w:rsidRDefault="00656A02">
            <w:pPr>
              <w:spacing w:line="560" w:lineRule="exact"/>
              <w:jc w:val="center"/>
              <w:rPr>
                <w:rFonts w:ascii="宋体" w:hAnsi="宋体"/>
                <w:color w:val="000000"/>
                <w:sz w:val="24"/>
              </w:rPr>
            </w:pPr>
          </w:p>
        </w:tc>
        <w:tc>
          <w:tcPr>
            <w:tcW w:w="2693" w:type="dxa"/>
            <w:vAlign w:val="center"/>
          </w:tcPr>
          <w:p w:rsidR="00656A02" w:rsidRDefault="00656A02">
            <w:pPr>
              <w:spacing w:line="560" w:lineRule="exact"/>
              <w:jc w:val="center"/>
              <w:rPr>
                <w:rFonts w:ascii="宋体" w:hAnsi="宋体"/>
                <w:color w:val="000000"/>
                <w:sz w:val="24"/>
              </w:rPr>
            </w:pPr>
          </w:p>
        </w:tc>
      </w:tr>
    </w:tbl>
    <w:p w:rsidR="00780994" w:rsidRDefault="00780994">
      <w:pPr>
        <w:ind w:firstLineChars="200" w:firstLine="480"/>
        <w:rPr>
          <w:rFonts w:ascii="宋体" w:hAnsi="宋体"/>
          <w:color w:val="000000"/>
          <w:sz w:val="24"/>
        </w:rPr>
      </w:pPr>
    </w:p>
    <w:p w:rsidR="00780994" w:rsidRDefault="002E61E5">
      <w:pPr>
        <w:ind w:firstLineChars="200" w:firstLine="480"/>
        <w:rPr>
          <w:rFonts w:ascii="宋体" w:hAnsi="宋体"/>
          <w:b/>
          <w:color w:val="000000"/>
          <w:sz w:val="24"/>
        </w:rPr>
      </w:pPr>
      <w:r>
        <w:rPr>
          <w:rFonts w:ascii="宋体" w:hAnsi="宋体" w:hint="eastAsia"/>
          <w:color w:val="000000"/>
          <w:sz w:val="24"/>
        </w:rPr>
        <w:t>注：</w:t>
      </w:r>
      <w:r>
        <w:rPr>
          <w:rFonts w:ascii="宋体" w:hAnsi="宋体" w:hint="eastAsia"/>
          <w:color w:val="000000"/>
          <w:sz w:val="24"/>
          <w:szCs w:val="30"/>
        </w:rPr>
        <w:t>投标人应分项填报本次采购设备正常使用所需的全部耗材</w:t>
      </w:r>
      <w:r w:rsidR="00D00A67">
        <w:rPr>
          <w:rFonts w:ascii="宋体" w:hAnsi="宋体" w:hint="eastAsia"/>
          <w:color w:val="000000"/>
          <w:sz w:val="24"/>
          <w:szCs w:val="30"/>
        </w:rPr>
        <w:t>/试剂</w:t>
      </w:r>
      <w:r>
        <w:rPr>
          <w:rFonts w:ascii="宋体" w:hAnsi="宋体" w:hint="eastAsia"/>
          <w:color w:val="000000"/>
          <w:sz w:val="24"/>
          <w:szCs w:val="30"/>
        </w:rPr>
        <w:t>及报价，表中表格行数可自行添加。</w:t>
      </w:r>
      <w:r>
        <w:rPr>
          <w:rFonts w:ascii="宋体" w:hAnsi="宋体" w:hint="eastAsia"/>
          <w:b/>
          <w:bCs/>
          <w:iCs/>
          <w:color w:val="000000"/>
          <w:sz w:val="24"/>
          <w:szCs w:val="28"/>
        </w:rPr>
        <w:t>不涉及耗材</w:t>
      </w:r>
      <w:r w:rsidR="00D00A67">
        <w:rPr>
          <w:rFonts w:ascii="宋体" w:hAnsi="宋体" w:hint="eastAsia"/>
          <w:b/>
          <w:bCs/>
          <w:iCs/>
          <w:color w:val="000000"/>
          <w:sz w:val="24"/>
          <w:szCs w:val="28"/>
        </w:rPr>
        <w:t>/试剂</w:t>
      </w:r>
      <w:r>
        <w:rPr>
          <w:rFonts w:ascii="宋体" w:hAnsi="宋体" w:hint="eastAsia"/>
          <w:b/>
          <w:bCs/>
          <w:iCs/>
          <w:color w:val="000000"/>
          <w:sz w:val="24"/>
          <w:szCs w:val="28"/>
        </w:rPr>
        <w:t>的项目（分包）无需填写此表格。</w:t>
      </w:r>
    </w:p>
    <w:p w:rsidR="00780994" w:rsidRDefault="002E61E5">
      <w:pPr>
        <w:spacing w:line="700" w:lineRule="exact"/>
        <w:ind w:firstLine="629"/>
        <w:rPr>
          <w:rFonts w:ascii="宋体" w:hAnsi="宋体"/>
          <w:color w:val="000000"/>
          <w:sz w:val="24"/>
          <w:szCs w:val="20"/>
          <w:u w:val="single"/>
        </w:rPr>
      </w:pPr>
      <w:r>
        <w:rPr>
          <w:rFonts w:ascii="宋体" w:hAnsi="宋体" w:hint="eastAsia"/>
          <w:color w:val="000000"/>
          <w:sz w:val="24"/>
          <w:szCs w:val="20"/>
        </w:rPr>
        <w:t>单位名称：（盖章）</w:t>
      </w:r>
    </w:p>
    <w:p w:rsidR="00780994" w:rsidRDefault="002E61E5">
      <w:pPr>
        <w:spacing w:line="700" w:lineRule="exact"/>
        <w:ind w:firstLine="629"/>
        <w:rPr>
          <w:rFonts w:ascii="宋体" w:hAnsi="宋体"/>
          <w:color w:val="000000"/>
          <w:sz w:val="24"/>
          <w:szCs w:val="20"/>
        </w:rPr>
      </w:pPr>
      <w:r>
        <w:rPr>
          <w:rFonts w:ascii="宋体" w:hAnsi="宋体" w:hint="eastAsia"/>
          <w:color w:val="000000"/>
          <w:sz w:val="24"/>
          <w:szCs w:val="20"/>
        </w:rPr>
        <w:t>法定代表人（或授权代表）：（签字）</w:t>
      </w:r>
    </w:p>
    <w:p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56" w:name="_Toc16234"/>
      <w:bookmarkStart w:id="57" w:name="_Toc514054497"/>
      <w:bookmarkEnd w:id="55"/>
    </w:p>
    <w:p w:rsidR="00780994" w:rsidRDefault="007138DC">
      <w:pPr>
        <w:widowControl/>
        <w:jc w:val="left"/>
        <w:outlineLvl w:val="1"/>
        <w:rPr>
          <w:rFonts w:ascii="黑体" w:eastAsia="黑体" w:hAnsi="黑体"/>
          <w:b/>
          <w:color w:val="000000"/>
          <w:kern w:val="0"/>
          <w:sz w:val="32"/>
          <w:szCs w:val="24"/>
        </w:rPr>
      </w:pPr>
      <w:r>
        <w:rPr>
          <w:rFonts w:ascii="黑体" w:eastAsia="黑体" w:hAnsi="黑体" w:hint="eastAsia"/>
          <w:b/>
          <w:color w:val="000000"/>
          <w:kern w:val="0"/>
          <w:sz w:val="32"/>
          <w:szCs w:val="24"/>
        </w:rPr>
        <w:lastRenderedPageBreak/>
        <w:t>十一</w:t>
      </w:r>
      <w:r w:rsidR="002E61E5">
        <w:rPr>
          <w:rFonts w:ascii="黑体" w:eastAsia="黑体" w:hAnsi="黑体"/>
          <w:b/>
          <w:color w:val="000000"/>
          <w:kern w:val="0"/>
          <w:sz w:val="32"/>
          <w:szCs w:val="24"/>
        </w:rPr>
        <w:t>、响应偏差表</w:t>
      </w:r>
      <w:bookmarkEnd w:id="56"/>
      <w:bookmarkEnd w:id="57"/>
    </w:p>
    <w:p w:rsidR="00780994" w:rsidRPr="007138DC" w:rsidRDefault="002E61E5" w:rsidP="007138DC">
      <w:pPr>
        <w:widowControl/>
        <w:jc w:val="center"/>
        <w:outlineLvl w:val="1"/>
        <w:rPr>
          <w:rFonts w:ascii="黑体" w:eastAsia="黑体" w:hAnsi="黑体"/>
          <w:color w:val="000000"/>
          <w:kern w:val="0"/>
          <w:sz w:val="32"/>
          <w:szCs w:val="24"/>
        </w:rPr>
      </w:pPr>
      <w:bookmarkStart w:id="58" w:name="_Toc29509_WPSOffice_Level2"/>
      <w:r w:rsidRPr="007138DC">
        <w:rPr>
          <w:rFonts w:ascii="黑体" w:eastAsia="黑体" w:hAnsi="黑体" w:hint="eastAsia"/>
          <w:color w:val="000000"/>
          <w:kern w:val="0"/>
          <w:sz w:val="32"/>
          <w:szCs w:val="24"/>
        </w:rPr>
        <w:t>（一）投标技术响应偏差表</w:t>
      </w:r>
      <w:bookmarkEnd w:id="58"/>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3"/>
        <w:gridCol w:w="2682"/>
        <w:gridCol w:w="3930"/>
      </w:tblGrid>
      <w:tr w:rsidR="00780994">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招标文件内容</w:t>
            </w: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投标文件内容</w:t>
            </w:r>
          </w:p>
        </w:tc>
        <w:tc>
          <w:tcPr>
            <w:tcW w:w="3930" w:type="dxa"/>
            <w:tcBorders>
              <w:top w:val="single" w:sz="4" w:space="0" w:color="auto"/>
              <w:left w:val="single" w:sz="4" w:space="0" w:color="auto"/>
              <w:bottom w:val="single" w:sz="4" w:space="0" w:color="auto"/>
              <w:right w:val="single" w:sz="4" w:space="0" w:color="auto"/>
            </w:tcBorders>
            <w:vAlign w:val="center"/>
          </w:tcPr>
          <w:p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偏差内容、说明及采购文件要求的证明材料页码</w:t>
            </w:r>
          </w:p>
        </w:tc>
      </w:tr>
      <w:tr w:rsidR="00780994">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r>
      <w:tr w:rsidR="00780994">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r>
      <w:tr w:rsidR="00780994">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r>
      <w:tr w:rsidR="00780994">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r>
      <w:tr w:rsidR="00780994">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r>
      <w:tr w:rsidR="00780994">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r>
      <w:tr w:rsidR="00780994">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r>
      <w:tr w:rsidR="00780994">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r>
      <w:tr w:rsidR="00780994">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r>
      <w:tr w:rsidR="00780994">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r>
    </w:tbl>
    <w:p w:rsidR="00780994" w:rsidRDefault="002E61E5">
      <w:pPr>
        <w:spacing w:line="700" w:lineRule="exact"/>
        <w:ind w:firstLine="629"/>
        <w:rPr>
          <w:rFonts w:ascii="仿宋_GB2312" w:eastAsia="仿宋_GB2312"/>
          <w:color w:val="000000"/>
          <w:sz w:val="24"/>
          <w:szCs w:val="20"/>
          <w:u w:val="single"/>
        </w:rPr>
      </w:pPr>
      <w:r>
        <w:rPr>
          <w:rFonts w:ascii="仿宋_GB2312" w:eastAsia="仿宋_GB2312" w:hint="eastAsia"/>
          <w:color w:val="000000"/>
          <w:sz w:val="24"/>
          <w:szCs w:val="20"/>
        </w:rPr>
        <w:t>单位名称：（盖章）</w:t>
      </w:r>
    </w:p>
    <w:p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法定代表人（或授权代表）：（签字）</w:t>
      </w:r>
    </w:p>
    <w:p w:rsidR="00780994" w:rsidRDefault="00780994">
      <w:pPr>
        <w:ind w:firstLine="482"/>
        <w:rPr>
          <w:rFonts w:ascii="宋体" w:hAnsi="宋体"/>
          <w:b/>
          <w:bCs/>
          <w:color w:val="000000"/>
          <w:sz w:val="24"/>
          <w:szCs w:val="28"/>
        </w:rPr>
      </w:pPr>
    </w:p>
    <w:p w:rsidR="00780994" w:rsidRDefault="002E61E5">
      <w:pPr>
        <w:rPr>
          <w:rFonts w:ascii="宋体" w:hAnsi="宋体"/>
          <w:b/>
          <w:bCs/>
          <w:color w:val="000000"/>
          <w:sz w:val="24"/>
          <w:szCs w:val="28"/>
        </w:rPr>
      </w:pPr>
      <w:r>
        <w:rPr>
          <w:rFonts w:ascii="宋体" w:hAnsi="宋体" w:hint="eastAsia"/>
          <w:b/>
          <w:bCs/>
          <w:color w:val="000000"/>
          <w:sz w:val="24"/>
          <w:szCs w:val="28"/>
        </w:rPr>
        <w:t>1、凡投标文件中所投货物或服务与招标文件有偏差的（包括正偏差，负偏差），均应在此表中详细列出并说明理由。第四部分技术要求须逐条应答。</w:t>
      </w:r>
    </w:p>
    <w:p w:rsidR="00780994" w:rsidRDefault="002E61E5">
      <w:pPr>
        <w:rPr>
          <w:rFonts w:ascii="宋体" w:hAnsi="宋体"/>
          <w:b/>
          <w:bCs/>
          <w:color w:val="000000"/>
          <w:sz w:val="24"/>
          <w:szCs w:val="28"/>
        </w:rPr>
      </w:pPr>
      <w:r>
        <w:rPr>
          <w:rFonts w:ascii="宋体" w:hAnsi="宋体" w:hint="eastAsia"/>
          <w:b/>
          <w:bCs/>
          <w:color w:val="000000"/>
          <w:sz w:val="24"/>
          <w:szCs w:val="28"/>
        </w:rPr>
        <w:t>2、投标人所投产品如与招标文件要求的规格及配置不一致，则须在上表偏离说明中详细注明。</w:t>
      </w:r>
    </w:p>
    <w:p w:rsidR="00780994" w:rsidRDefault="002E61E5">
      <w:pPr>
        <w:rPr>
          <w:rFonts w:ascii="宋体" w:hAnsi="宋体"/>
          <w:b/>
          <w:bCs/>
          <w:color w:val="000000"/>
          <w:sz w:val="24"/>
          <w:szCs w:val="28"/>
        </w:rPr>
      </w:pPr>
      <w:r>
        <w:rPr>
          <w:rFonts w:ascii="宋体" w:hAnsi="宋体" w:hint="eastAsia"/>
          <w:b/>
          <w:bCs/>
          <w:color w:val="000000"/>
          <w:sz w:val="24"/>
          <w:szCs w:val="28"/>
        </w:rPr>
        <w:t>3、响应部分可后附详细说明及技术资料，并注明投标文件中对应的页码范围。</w:t>
      </w:r>
    </w:p>
    <w:p w:rsidR="00780994" w:rsidRDefault="00780994">
      <w:pPr>
        <w:widowControl/>
        <w:jc w:val="center"/>
        <w:rPr>
          <w:rFonts w:ascii="黑体" w:eastAsia="黑体" w:hAnsi="黑体"/>
          <w:b/>
          <w:color w:val="000000"/>
          <w:kern w:val="0"/>
          <w:sz w:val="32"/>
          <w:szCs w:val="24"/>
        </w:rPr>
      </w:pPr>
    </w:p>
    <w:p w:rsidR="00780994" w:rsidRDefault="00780994">
      <w:pPr>
        <w:widowControl/>
        <w:jc w:val="center"/>
        <w:rPr>
          <w:rFonts w:ascii="黑体" w:eastAsia="黑体" w:hAnsi="黑体"/>
          <w:b/>
          <w:color w:val="000000"/>
          <w:kern w:val="0"/>
          <w:sz w:val="32"/>
          <w:szCs w:val="24"/>
        </w:rPr>
      </w:pPr>
    </w:p>
    <w:p w:rsidR="00780994" w:rsidRPr="007138DC" w:rsidRDefault="007138DC">
      <w:pPr>
        <w:widowControl/>
        <w:jc w:val="center"/>
        <w:outlineLvl w:val="1"/>
        <w:rPr>
          <w:rFonts w:ascii="黑体" w:eastAsia="黑体" w:hAnsi="黑体"/>
          <w:color w:val="000000"/>
          <w:kern w:val="0"/>
          <w:sz w:val="32"/>
          <w:szCs w:val="24"/>
        </w:rPr>
      </w:pPr>
      <w:bookmarkStart w:id="59" w:name="_Toc514054498"/>
      <w:bookmarkStart w:id="60" w:name="_Toc9396"/>
      <w:bookmarkStart w:id="61" w:name="_Toc3171_WPSOffice_Level2"/>
      <w:r w:rsidRPr="007138DC">
        <w:rPr>
          <w:rFonts w:ascii="黑体" w:eastAsia="黑体" w:hAnsi="黑体" w:hint="eastAsia"/>
          <w:color w:val="000000"/>
          <w:kern w:val="0"/>
          <w:sz w:val="32"/>
          <w:szCs w:val="24"/>
        </w:rPr>
        <w:lastRenderedPageBreak/>
        <w:t>（二）投标商务偏差</w:t>
      </w:r>
      <w:r w:rsidR="002E61E5" w:rsidRPr="007138DC">
        <w:rPr>
          <w:rFonts w:ascii="黑体" w:eastAsia="黑体" w:hAnsi="黑体" w:hint="eastAsia"/>
          <w:color w:val="000000"/>
          <w:kern w:val="0"/>
          <w:sz w:val="32"/>
          <w:szCs w:val="24"/>
        </w:rPr>
        <w:t>表</w:t>
      </w:r>
      <w:bookmarkEnd w:id="59"/>
      <w:bookmarkEnd w:id="60"/>
      <w:bookmarkEnd w:id="61"/>
    </w:p>
    <w:p w:rsidR="00780994" w:rsidRDefault="002E61E5">
      <w:pPr>
        <w:widowControl/>
        <w:jc w:val="left"/>
        <w:outlineLvl w:val="1"/>
        <w:rPr>
          <w:rFonts w:ascii="黑体" w:eastAsia="黑体" w:hAnsi="黑体"/>
          <w:b/>
          <w:color w:val="000000"/>
          <w:kern w:val="0"/>
          <w:sz w:val="32"/>
          <w:szCs w:val="24"/>
        </w:rPr>
      </w:pPr>
      <w:bookmarkStart w:id="62" w:name="_Toc27869_WPSOffice_Level1"/>
      <w:bookmarkStart w:id="63" w:name="_Toc514054499"/>
      <w:bookmarkStart w:id="64" w:name="_Toc19062"/>
      <w:r>
        <w:rPr>
          <w:rFonts w:ascii="黑体" w:eastAsia="黑体" w:hAnsi="黑体" w:hint="eastAsia"/>
          <w:b/>
          <w:color w:val="000000"/>
          <w:kern w:val="0"/>
          <w:sz w:val="32"/>
          <w:szCs w:val="24"/>
        </w:rPr>
        <w:t>（付款方式、交货期、质保期须逐条应答，且不可负偏差）</w:t>
      </w:r>
      <w:bookmarkEnd w:id="62"/>
      <w:bookmarkEnd w:id="63"/>
      <w:bookmarkEnd w:id="6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3"/>
        <w:gridCol w:w="2682"/>
        <w:gridCol w:w="2682"/>
      </w:tblGrid>
      <w:tr w:rsidR="00780994">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招标文件内容</w:t>
            </w: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投标文件内容</w:t>
            </w: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偏差内容及说明</w:t>
            </w:r>
          </w:p>
        </w:tc>
      </w:tr>
      <w:tr w:rsidR="00780994">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r>
      <w:tr w:rsidR="00780994">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r>
      <w:tr w:rsidR="00780994">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r>
      <w:tr w:rsidR="00780994">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r>
      <w:tr w:rsidR="00780994">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r>
      <w:tr w:rsidR="00780994">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r>
      <w:tr w:rsidR="00780994">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r>
      <w:tr w:rsidR="00780994">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r>
      <w:tr w:rsidR="00780994">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r>
      <w:tr w:rsidR="00780994">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r>
    </w:tbl>
    <w:p w:rsidR="00780994" w:rsidRDefault="002E61E5">
      <w:pPr>
        <w:spacing w:line="700" w:lineRule="exact"/>
        <w:ind w:firstLine="629"/>
        <w:rPr>
          <w:rFonts w:ascii="仿宋_GB2312" w:eastAsia="仿宋_GB2312"/>
          <w:color w:val="000000"/>
          <w:sz w:val="24"/>
          <w:szCs w:val="20"/>
          <w:u w:val="single"/>
        </w:rPr>
      </w:pPr>
      <w:r>
        <w:rPr>
          <w:rFonts w:ascii="仿宋_GB2312" w:eastAsia="仿宋_GB2312" w:hint="eastAsia"/>
          <w:color w:val="000000"/>
          <w:sz w:val="24"/>
          <w:szCs w:val="20"/>
        </w:rPr>
        <w:t>单位名称：（盖章）</w:t>
      </w:r>
    </w:p>
    <w:p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法定代表人（或授权代表）：（签字）</w:t>
      </w:r>
    </w:p>
    <w:p w:rsidR="00780994" w:rsidRDefault="00780994">
      <w:pPr>
        <w:ind w:firstLine="482"/>
        <w:rPr>
          <w:rFonts w:ascii="宋体" w:hAnsi="宋体"/>
          <w:b/>
          <w:bCs/>
          <w:color w:val="000000"/>
          <w:sz w:val="24"/>
          <w:szCs w:val="28"/>
        </w:rPr>
      </w:pPr>
    </w:p>
    <w:p w:rsidR="00780994" w:rsidRDefault="002E61E5">
      <w:pPr>
        <w:rPr>
          <w:rFonts w:ascii="宋体" w:hAnsi="宋体"/>
          <w:b/>
          <w:bCs/>
          <w:color w:val="000000"/>
          <w:sz w:val="24"/>
          <w:szCs w:val="28"/>
        </w:rPr>
      </w:pPr>
      <w:r>
        <w:rPr>
          <w:rFonts w:ascii="宋体" w:hAnsi="宋体" w:hint="eastAsia"/>
          <w:b/>
          <w:bCs/>
          <w:color w:val="000000"/>
          <w:sz w:val="24"/>
          <w:szCs w:val="28"/>
        </w:rPr>
        <w:t>1、凡投标文件中所投货物或服务与招标文件有偏差的，均应在此表中详细列出并说明理由，须点对点应答。</w:t>
      </w:r>
    </w:p>
    <w:p w:rsidR="00780994" w:rsidRDefault="002E61E5">
      <w:pPr>
        <w:adjustRightInd w:val="0"/>
        <w:snapToGrid w:val="0"/>
        <w:spacing w:line="360" w:lineRule="auto"/>
        <w:rPr>
          <w:rFonts w:ascii="宋体" w:hAnsi="宋体"/>
          <w:b/>
          <w:bCs/>
          <w:color w:val="000000"/>
          <w:sz w:val="24"/>
          <w:szCs w:val="28"/>
        </w:rPr>
      </w:pPr>
      <w:r>
        <w:rPr>
          <w:rFonts w:ascii="宋体" w:hAnsi="宋体" w:hint="eastAsia"/>
          <w:b/>
          <w:bCs/>
          <w:color w:val="000000"/>
          <w:sz w:val="24"/>
          <w:szCs w:val="28"/>
        </w:rPr>
        <w:t>2、投标人商务条件如与招标文件要求的不一致，则须在上表偏离说明中详细注明。</w:t>
      </w:r>
    </w:p>
    <w:p w:rsidR="00780994" w:rsidRDefault="002E61E5">
      <w:pPr>
        <w:widowControl/>
        <w:jc w:val="left"/>
        <w:outlineLvl w:val="1"/>
        <w:rPr>
          <w:rFonts w:ascii="黑体" w:eastAsia="黑体" w:hAnsi="黑体"/>
          <w:b/>
          <w:color w:val="000000"/>
          <w:kern w:val="0"/>
          <w:sz w:val="32"/>
          <w:szCs w:val="24"/>
        </w:rPr>
      </w:pPr>
      <w:bookmarkStart w:id="65" w:name="_Toc514054500"/>
      <w:r>
        <w:rPr>
          <w:rFonts w:ascii="黑体" w:eastAsia="黑体" w:hAnsi="黑体"/>
          <w:b/>
          <w:color w:val="000000"/>
          <w:kern w:val="0"/>
          <w:sz w:val="32"/>
          <w:szCs w:val="24"/>
        </w:rPr>
        <w:br w:type="page"/>
      </w:r>
      <w:bookmarkStart w:id="66" w:name="_Toc14591"/>
      <w:r>
        <w:rPr>
          <w:rFonts w:ascii="黑体" w:eastAsia="黑体" w:hAnsi="黑体" w:hint="eastAsia"/>
          <w:b/>
          <w:color w:val="000000"/>
          <w:kern w:val="0"/>
          <w:sz w:val="32"/>
          <w:szCs w:val="24"/>
        </w:rPr>
        <w:lastRenderedPageBreak/>
        <w:t>十</w:t>
      </w:r>
      <w:r w:rsidR="007138DC">
        <w:rPr>
          <w:rFonts w:ascii="黑体" w:eastAsia="黑体" w:hAnsi="黑体" w:hint="eastAsia"/>
          <w:b/>
          <w:color w:val="000000"/>
          <w:kern w:val="0"/>
          <w:sz w:val="32"/>
          <w:szCs w:val="24"/>
        </w:rPr>
        <w:t>二</w:t>
      </w:r>
      <w:r>
        <w:rPr>
          <w:rFonts w:ascii="黑体" w:eastAsia="黑体" w:hAnsi="黑体" w:hint="eastAsia"/>
          <w:b/>
          <w:color w:val="000000"/>
          <w:kern w:val="0"/>
          <w:sz w:val="32"/>
          <w:szCs w:val="24"/>
        </w:rPr>
        <w:t>、</w:t>
      </w:r>
      <w:r>
        <w:rPr>
          <w:rFonts w:ascii="黑体" w:eastAsia="黑体" w:hAnsi="黑体"/>
          <w:b/>
          <w:color w:val="000000"/>
          <w:kern w:val="0"/>
          <w:sz w:val="32"/>
          <w:szCs w:val="24"/>
        </w:rPr>
        <w:t>所投产品技术资料或样本等</w:t>
      </w:r>
      <w:bookmarkEnd w:id="65"/>
      <w:bookmarkEnd w:id="66"/>
    </w:p>
    <w:p w:rsidR="00780994" w:rsidRDefault="002E61E5">
      <w:pPr>
        <w:rPr>
          <w:color w:val="000000"/>
          <w:szCs w:val="21"/>
        </w:rPr>
      </w:pPr>
      <w:r>
        <w:rPr>
          <w:rFonts w:ascii="宋体" w:hint="eastAsia"/>
          <w:bCs/>
          <w:color w:val="000000"/>
          <w:szCs w:val="21"/>
        </w:rPr>
        <w:t>格式自拟，可附相关产品技术彩页</w:t>
      </w:r>
    </w:p>
    <w:p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67" w:name="_Toc514054501"/>
      <w:bookmarkStart w:id="68" w:name="_Toc23522_WPSOffice_Level2"/>
      <w:bookmarkStart w:id="69" w:name="_Toc27623"/>
      <w:r w:rsidR="002530EF">
        <w:rPr>
          <w:rFonts w:ascii="黑体" w:eastAsia="黑体" w:hAnsi="黑体" w:hint="eastAsia"/>
          <w:b/>
          <w:color w:val="000000"/>
          <w:kern w:val="0"/>
          <w:sz w:val="32"/>
          <w:szCs w:val="24"/>
        </w:rPr>
        <w:lastRenderedPageBreak/>
        <w:t>十</w:t>
      </w:r>
      <w:r w:rsidR="007138DC">
        <w:rPr>
          <w:rFonts w:ascii="黑体" w:eastAsia="黑体" w:hAnsi="黑体" w:hint="eastAsia"/>
          <w:b/>
          <w:color w:val="000000"/>
          <w:kern w:val="0"/>
          <w:sz w:val="32"/>
          <w:szCs w:val="24"/>
        </w:rPr>
        <w:t>三</w:t>
      </w:r>
      <w:r w:rsidR="002530EF">
        <w:rPr>
          <w:rFonts w:ascii="黑体" w:eastAsia="黑体" w:hAnsi="黑体" w:hint="eastAsia"/>
          <w:b/>
          <w:color w:val="000000"/>
          <w:kern w:val="0"/>
          <w:sz w:val="32"/>
          <w:szCs w:val="24"/>
        </w:rPr>
        <w:t>、</w:t>
      </w:r>
      <w:r>
        <w:rPr>
          <w:rFonts w:ascii="黑体" w:eastAsia="黑体" w:hAnsi="黑体"/>
          <w:b/>
          <w:color w:val="000000"/>
          <w:kern w:val="0"/>
          <w:sz w:val="32"/>
          <w:szCs w:val="24"/>
        </w:rPr>
        <w:t>主要部件、辅材明细表</w:t>
      </w:r>
      <w:bookmarkEnd w:id="67"/>
      <w:bookmarkEnd w:id="68"/>
      <w:bookmarkEnd w:id="69"/>
    </w:p>
    <w:p w:rsidR="00780994" w:rsidRDefault="00780994">
      <w:pPr>
        <w:rPr>
          <w:color w:val="000000"/>
        </w:rPr>
      </w:pPr>
    </w:p>
    <w:tbl>
      <w:tblPr>
        <w:tblpPr w:leftFromText="180" w:rightFromText="180" w:vertAnchor="text" w:horzAnchor="margin" w:tblpY="3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3"/>
        <w:gridCol w:w="1260"/>
        <w:gridCol w:w="1080"/>
        <w:gridCol w:w="1440"/>
        <w:gridCol w:w="1974"/>
        <w:gridCol w:w="1901"/>
      </w:tblGrid>
      <w:tr w:rsidR="00780994">
        <w:trPr>
          <w:trHeight w:val="585"/>
        </w:trPr>
        <w:tc>
          <w:tcPr>
            <w:tcW w:w="1453" w:type="dxa"/>
            <w:tcBorders>
              <w:top w:val="single" w:sz="4" w:space="0" w:color="auto"/>
              <w:left w:val="single" w:sz="4" w:space="0" w:color="auto"/>
              <w:bottom w:val="single" w:sz="4" w:space="0" w:color="auto"/>
              <w:right w:val="single" w:sz="4" w:space="0" w:color="auto"/>
            </w:tcBorders>
            <w:vAlign w:val="center"/>
          </w:tcPr>
          <w:p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主要部件及辅材</w:t>
            </w:r>
          </w:p>
        </w:tc>
        <w:tc>
          <w:tcPr>
            <w:tcW w:w="1260" w:type="dxa"/>
            <w:tcBorders>
              <w:top w:val="single" w:sz="4" w:space="0" w:color="auto"/>
              <w:left w:val="single" w:sz="4" w:space="0" w:color="auto"/>
              <w:bottom w:val="single" w:sz="4" w:space="0" w:color="auto"/>
              <w:right w:val="single" w:sz="4" w:space="0" w:color="auto"/>
            </w:tcBorders>
            <w:vAlign w:val="center"/>
          </w:tcPr>
          <w:p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品牌</w:t>
            </w:r>
          </w:p>
        </w:tc>
        <w:tc>
          <w:tcPr>
            <w:tcW w:w="1080" w:type="dxa"/>
            <w:tcBorders>
              <w:top w:val="single" w:sz="4" w:space="0" w:color="auto"/>
              <w:left w:val="single" w:sz="4" w:space="0" w:color="auto"/>
              <w:bottom w:val="single" w:sz="4" w:space="0" w:color="auto"/>
              <w:right w:val="single" w:sz="4" w:space="0" w:color="auto"/>
            </w:tcBorders>
            <w:vAlign w:val="center"/>
          </w:tcPr>
          <w:p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产地</w:t>
            </w:r>
          </w:p>
        </w:tc>
        <w:tc>
          <w:tcPr>
            <w:tcW w:w="1440" w:type="dxa"/>
            <w:tcBorders>
              <w:top w:val="single" w:sz="4" w:space="0" w:color="auto"/>
              <w:left w:val="single" w:sz="4" w:space="0" w:color="auto"/>
              <w:bottom w:val="single" w:sz="4" w:space="0" w:color="auto"/>
              <w:right w:val="single" w:sz="4" w:space="0" w:color="auto"/>
            </w:tcBorders>
            <w:vAlign w:val="center"/>
          </w:tcPr>
          <w:p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生产厂家</w:t>
            </w:r>
          </w:p>
        </w:tc>
        <w:tc>
          <w:tcPr>
            <w:tcW w:w="1974" w:type="dxa"/>
            <w:tcBorders>
              <w:top w:val="single" w:sz="4" w:space="0" w:color="auto"/>
              <w:left w:val="single" w:sz="4" w:space="0" w:color="auto"/>
              <w:bottom w:val="single" w:sz="4" w:space="0" w:color="auto"/>
              <w:right w:val="single" w:sz="4" w:space="0" w:color="auto"/>
            </w:tcBorders>
            <w:vAlign w:val="center"/>
          </w:tcPr>
          <w:p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主要技术参数</w:t>
            </w:r>
          </w:p>
        </w:tc>
        <w:tc>
          <w:tcPr>
            <w:tcW w:w="1901" w:type="dxa"/>
            <w:tcBorders>
              <w:top w:val="single" w:sz="4" w:space="0" w:color="auto"/>
              <w:left w:val="single" w:sz="4" w:space="0" w:color="auto"/>
              <w:bottom w:val="single" w:sz="4" w:space="0" w:color="auto"/>
              <w:right w:val="single" w:sz="4" w:space="0" w:color="auto"/>
            </w:tcBorders>
            <w:vAlign w:val="center"/>
          </w:tcPr>
          <w:p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质保期满后优惠价格</w:t>
            </w:r>
          </w:p>
        </w:tc>
      </w:tr>
      <w:tr w:rsidR="00780994">
        <w:trPr>
          <w:trHeight w:val="585"/>
        </w:trPr>
        <w:tc>
          <w:tcPr>
            <w:tcW w:w="1453"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r>
      <w:tr w:rsidR="00780994">
        <w:trPr>
          <w:trHeight w:val="585"/>
        </w:trPr>
        <w:tc>
          <w:tcPr>
            <w:tcW w:w="1453"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r>
      <w:tr w:rsidR="00780994">
        <w:trPr>
          <w:trHeight w:val="585"/>
        </w:trPr>
        <w:tc>
          <w:tcPr>
            <w:tcW w:w="1453"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r>
      <w:tr w:rsidR="00780994">
        <w:trPr>
          <w:cantSplit/>
          <w:trHeight w:val="585"/>
        </w:trPr>
        <w:tc>
          <w:tcPr>
            <w:tcW w:w="1453"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r>
      <w:tr w:rsidR="00780994">
        <w:trPr>
          <w:trHeight w:val="585"/>
        </w:trPr>
        <w:tc>
          <w:tcPr>
            <w:tcW w:w="1453"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r>
      <w:tr w:rsidR="00780994">
        <w:trPr>
          <w:trHeight w:val="585"/>
        </w:trPr>
        <w:tc>
          <w:tcPr>
            <w:tcW w:w="1453"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r>
      <w:tr w:rsidR="00780994">
        <w:trPr>
          <w:trHeight w:val="585"/>
        </w:trPr>
        <w:tc>
          <w:tcPr>
            <w:tcW w:w="1453"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r>
      <w:tr w:rsidR="00780994">
        <w:trPr>
          <w:trHeight w:val="585"/>
        </w:trPr>
        <w:tc>
          <w:tcPr>
            <w:tcW w:w="1453"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r>
      <w:tr w:rsidR="00780994">
        <w:trPr>
          <w:trHeight w:val="585"/>
        </w:trPr>
        <w:tc>
          <w:tcPr>
            <w:tcW w:w="1453"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r>
      <w:tr w:rsidR="00780994">
        <w:trPr>
          <w:trHeight w:val="585"/>
        </w:trPr>
        <w:tc>
          <w:tcPr>
            <w:tcW w:w="1453"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r>
      <w:tr w:rsidR="00780994">
        <w:trPr>
          <w:trHeight w:val="585"/>
        </w:trPr>
        <w:tc>
          <w:tcPr>
            <w:tcW w:w="1453"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r>
      <w:tr w:rsidR="00780994">
        <w:trPr>
          <w:trHeight w:val="585"/>
        </w:trPr>
        <w:tc>
          <w:tcPr>
            <w:tcW w:w="1453"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r>
    </w:tbl>
    <w:p w:rsidR="00780994" w:rsidRDefault="002E61E5">
      <w:pPr>
        <w:widowControl/>
        <w:adjustRightInd w:val="0"/>
        <w:snapToGrid w:val="0"/>
        <w:spacing w:before="100" w:beforeAutospacing="1" w:line="480" w:lineRule="exact"/>
        <w:ind w:leftChars="-137" w:left="-288" w:firstLineChars="119" w:firstLine="286"/>
        <w:rPr>
          <w:rFonts w:ascii="仿宋_GB2312" w:eastAsia="仿宋_GB2312"/>
          <w:bCs/>
          <w:color w:val="000000"/>
          <w:sz w:val="24"/>
        </w:rPr>
      </w:pPr>
      <w:r>
        <w:rPr>
          <w:rFonts w:ascii="仿宋_GB2312" w:eastAsia="仿宋_GB2312" w:hint="eastAsia"/>
          <w:bCs/>
          <w:color w:val="000000"/>
          <w:sz w:val="24"/>
          <w:szCs w:val="24"/>
        </w:rPr>
        <w:t>注：投标人应将所投货物的主要部件、配件等材料的品牌、产地、相关参数、质保期满后的优惠价格等在表中空白处填列。</w:t>
      </w:r>
    </w:p>
    <w:p w:rsidR="00780994" w:rsidRDefault="00780994">
      <w:pPr>
        <w:spacing w:line="560" w:lineRule="exact"/>
        <w:ind w:rightChars="50" w:right="105" w:firstLineChars="98" w:firstLine="314"/>
        <w:rPr>
          <w:rFonts w:ascii="仿宋_GB2312" w:eastAsia="仿宋_GB2312"/>
          <w:color w:val="000000"/>
          <w:sz w:val="32"/>
          <w:szCs w:val="32"/>
        </w:rPr>
      </w:pPr>
    </w:p>
    <w:p w:rsidR="00780994" w:rsidRDefault="00780994">
      <w:pPr>
        <w:spacing w:line="560" w:lineRule="exact"/>
        <w:ind w:rightChars="50" w:right="105" w:firstLineChars="98" w:firstLine="314"/>
        <w:rPr>
          <w:rFonts w:ascii="仿宋_GB2312" w:eastAsia="仿宋_GB2312"/>
          <w:color w:val="000000"/>
          <w:sz w:val="32"/>
          <w:szCs w:val="32"/>
        </w:rPr>
      </w:pPr>
    </w:p>
    <w:p w:rsidR="00780994" w:rsidRDefault="002E61E5">
      <w:pPr>
        <w:spacing w:line="700" w:lineRule="exact"/>
        <w:ind w:firstLine="629"/>
        <w:rPr>
          <w:rFonts w:ascii="仿宋_GB2312" w:eastAsia="仿宋_GB2312"/>
          <w:color w:val="000000"/>
          <w:sz w:val="24"/>
          <w:szCs w:val="20"/>
          <w:u w:val="single"/>
        </w:rPr>
      </w:pPr>
      <w:r>
        <w:rPr>
          <w:rFonts w:ascii="仿宋_GB2312" w:eastAsia="仿宋_GB2312" w:hint="eastAsia"/>
          <w:color w:val="000000"/>
          <w:sz w:val="24"/>
          <w:szCs w:val="20"/>
        </w:rPr>
        <w:t>单位名称：（盖章）</w:t>
      </w:r>
    </w:p>
    <w:p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法定代表人（或授权代表）：（签字）</w:t>
      </w:r>
    </w:p>
    <w:p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70" w:name="_Toc15828"/>
      <w:bookmarkStart w:id="71" w:name="_Toc25001_WPSOffice_Level2"/>
      <w:bookmarkStart w:id="72" w:name="_Toc514054502"/>
      <w:r>
        <w:rPr>
          <w:rFonts w:ascii="黑体" w:eastAsia="黑体" w:hAnsi="黑体"/>
          <w:b/>
          <w:color w:val="000000"/>
          <w:kern w:val="0"/>
          <w:sz w:val="32"/>
          <w:szCs w:val="24"/>
        </w:rPr>
        <w:lastRenderedPageBreak/>
        <w:t>十</w:t>
      </w:r>
      <w:r w:rsidR="007138DC">
        <w:rPr>
          <w:rFonts w:ascii="黑体" w:eastAsia="黑体" w:hAnsi="黑体" w:hint="eastAsia"/>
          <w:b/>
          <w:color w:val="000000"/>
          <w:kern w:val="0"/>
          <w:sz w:val="32"/>
          <w:szCs w:val="24"/>
        </w:rPr>
        <w:t>四</w:t>
      </w:r>
      <w:r>
        <w:rPr>
          <w:rFonts w:ascii="黑体" w:eastAsia="黑体" w:hAnsi="黑体"/>
          <w:b/>
          <w:color w:val="000000"/>
          <w:kern w:val="0"/>
          <w:sz w:val="32"/>
          <w:szCs w:val="24"/>
        </w:rPr>
        <w:t>、</w:t>
      </w:r>
      <w:bookmarkEnd w:id="70"/>
      <w:bookmarkEnd w:id="71"/>
      <w:bookmarkEnd w:id="72"/>
      <w:r w:rsidR="002D51A0" w:rsidRPr="002D51A0">
        <w:rPr>
          <w:rFonts w:ascii="黑体" w:eastAsia="黑体" w:hAnsi="黑体" w:hint="eastAsia"/>
          <w:b/>
          <w:color w:val="000000"/>
          <w:kern w:val="0"/>
          <w:sz w:val="32"/>
          <w:szCs w:val="24"/>
        </w:rPr>
        <w:t>项目实施、人员培训及售后服务方案</w:t>
      </w:r>
    </w:p>
    <w:p w:rsidR="00780994" w:rsidRDefault="002E61E5">
      <w:pPr>
        <w:spacing w:line="560" w:lineRule="exact"/>
        <w:jc w:val="center"/>
        <w:rPr>
          <w:rFonts w:ascii="宋体"/>
          <w:b/>
          <w:bCs/>
          <w:color w:val="000000"/>
          <w:sz w:val="32"/>
          <w:szCs w:val="32"/>
        </w:rPr>
      </w:pPr>
      <w:bookmarkStart w:id="73" w:name="_Toc2882_WPSOffice_Level2"/>
      <w:r>
        <w:rPr>
          <w:rFonts w:ascii="宋体" w:hint="eastAsia"/>
          <w:b/>
          <w:bCs/>
          <w:color w:val="000000"/>
          <w:sz w:val="32"/>
          <w:szCs w:val="32"/>
        </w:rPr>
        <w:t>按照招标文件要求，格式自拟</w:t>
      </w:r>
      <w:bookmarkEnd w:id="73"/>
    </w:p>
    <w:p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74" w:name="_Toc5519"/>
      <w:bookmarkStart w:id="75" w:name="_Toc514054504"/>
      <w:bookmarkStart w:id="76" w:name="_Toc30208_WPSOffice_Level2"/>
      <w:r>
        <w:rPr>
          <w:rFonts w:ascii="黑体" w:eastAsia="黑体" w:hAnsi="黑体"/>
          <w:b/>
          <w:color w:val="000000"/>
          <w:kern w:val="0"/>
          <w:sz w:val="32"/>
          <w:szCs w:val="24"/>
        </w:rPr>
        <w:lastRenderedPageBreak/>
        <w:t>十</w:t>
      </w:r>
      <w:r w:rsidR="007138DC">
        <w:rPr>
          <w:rFonts w:ascii="黑体" w:eastAsia="黑体" w:hAnsi="黑体" w:hint="eastAsia"/>
          <w:b/>
          <w:color w:val="000000"/>
          <w:kern w:val="0"/>
          <w:sz w:val="32"/>
          <w:szCs w:val="24"/>
        </w:rPr>
        <w:t>五</w:t>
      </w:r>
      <w:r>
        <w:rPr>
          <w:rFonts w:ascii="黑体" w:eastAsia="黑体" w:hAnsi="黑体"/>
          <w:b/>
          <w:color w:val="000000"/>
          <w:kern w:val="0"/>
          <w:sz w:val="32"/>
          <w:szCs w:val="24"/>
        </w:rPr>
        <w:t>、投标人承担类似项目业绩一览表</w:t>
      </w:r>
      <w:bookmarkEnd w:id="74"/>
      <w:bookmarkEnd w:id="75"/>
      <w:bookmarkEnd w:id="76"/>
    </w:p>
    <w:p w:rsidR="00780994" w:rsidRDefault="002E61E5">
      <w:pPr>
        <w:jc w:val="center"/>
        <w:rPr>
          <w:b/>
          <w:color w:val="000000"/>
          <w:sz w:val="32"/>
          <w:szCs w:val="32"/>
        </w:rPr>
      </w:pPr>
      <w:bookmarkStart w:id="77" w:name="_Toc10294_WPSOffice_Level2"/>
      <w:r>
        <w:rPr>
          <w:rFonts w:hint="eastAsia"/>
          <w:b/>
          <w:color w:val="000000"/>
          <w:sz w:val="32"/>
          <w:szCs w:val="32"/>
        </w:rPr>
        <w:t>投标人承担类似项目业绩一览表</w:t>
      </w:r>
      <w:bookmarkEnd w:id="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29"/>
        <w:gridCol w:w="3827"/>
        <w:gridCol w:w="2433"/>
        <w:gridCol w:w="1395"/>
      </w:tblGrid>
      <w:tr w:rsidR="00780994">
        <w:trPr>
          <w:trHeight w:val="753"/>
          <w:jc w:val="center"/>
        </w:trPr>
        <w:tc>
          <w:tcPr>
            <w:tcW w:w="1229" w:type="dxa"/>
          </w:tcPr>
          <w:p w:rsidR="00780994" w:rsidRDefault="002E61E5">
            <w:pPr>
              <w:spacing w:line="560" w:lineRule="exact"/>
              <w:jc w:val="center"/>
              <w:rPr>
                <w:rFonts w:ascii="仿宋_GB2312" w:eastAsia="仿宋_GB2312"/>
                <w:color w:val="000000"/>
                <w:sz w:val="28"/>
                <w:szCs w:val="28"/>
              </w:rPr>
            </w:pPr>
            <w:r>
              <w:rPr>
                <w:rFonts w:ascii="仿宋_GB2312" w:eastAsia="仿宋_GB2312" w:hint="eastAsia"/>
                <w:color w:val="000000"/>
                <w:sz w:val="28"/>
                <w:szCs w:val="28"/>
              </w:rPr>
              <w:t>序号</w:t>
            </w:r>
          </w:p>
        </w:tc>
        <w:tc>
          <w:tcPr>
            <w:tcW w:w="3827" w:type="dxa"/>
            <w:vAlign w:val="center"/>
          </w:tcPr>
          <w:p w:rsidR="00780994" w:rsidRDefault="002E61E5">
            <w:pPr>
              <w:spacing w:line="560" w:lineRule="exact"/>
              <w:jc w:val="center"/>
              <w:rPr>
                <w:rFonts w:ascii="仿宋_GB2312" w:eastAsia="仿宋_GB2312"/>
                <w:color w:val="000000"/>
                <w:sz w:val="28"/>
                <w:szCs w:val="28"/>
              </w:rPr>
            </w:pPr>
            <w:r>
              <w:rPr>
                <w:rFonts w:ascii="仿宋_GB2312" w:eastAsia="仿宋_GB2312" w:hint="eastAsia"/>
                <w:color w:val="000000"/>
                <w:sz w:val="28"/>
                <w:szCs w:val="28"/>
              </w:rPr>
              <w:t>项目名称</w:t>
            </w:r>
          </w:p>
        </w:tc>
        <w:tc>
          <w:tcPr>
            <w:tcW w:w="2433" w:type="dxa"/>
            <w:vAlign w:val="center"/>
          </w:tcPr>
          <w:p w:rsidR="00780994" w:rsidRDefault="002E61E5">
            <w:pPr>
              <w:spacing w:line="560" w:lineRule="exact"/>
              <w:jc w:val="center"/>
              <w:rPr>
                <w:rFonts w:ascii="仿宋_GB2312" w:eastAsia="仿宋_GB2312"/>
                <w:color w:val="000000"/>
                <w:sz w:val="28"/>
                <w:szCs w:val="28"/>
              </w:rPr>
            </w:pPr>
            <w:r>
              <w:rPr>
                <w:rFonts w:ascii="仿宋_GB2312" w:eastAsia="仿宋_GB2312" w:hint="eastAsia"/>
                <w:color w:val="000000"/>
                <w:sz w:val="28"/>
                <w:szCs w:val="28"/>
              </w:rPr>
              <w:t>采购单位</w:t>
            </w:r>
          </w:p>
        </w:tc>
        <w:tc>
          <w:tcPr>
            <w:tcW w:w="1395" w:type="dxa"/>
            <w:vAlign w:val="center"/>
          </w:tcPr>
          <w:p w:rsidR="00780994" w:rsidRDefault="002E61E5">
            <w:pPr>
              <w:spacing w:line="560" w:lineRule="exact"/>
              <w:jc w:val="center"/>
              <w:rPr>
                <w:rFonts w:ascii="仿宋_GB2312" w:eastAsia="仿宋_GB2312"/>
                <w:color w:val="000000"/>
                <w:sz w:val="28"/>
                <w:szCs w:val="28"/>
              </w:rPr>
            </w:pPr>
            <w:r>
              <w:rPr>
                <w:rFonts w:ascii="仿宋_GB2312" w:eastAsia="仿宋_GB2312" w:hint="eastAsia"/>
                <w:color w:val="000000"/>
                <w:sz w:val="28"/>
                <w:szCs w:val="28"/>
              </w:rPr>
              <w:t>合同金额</w:t>
            </w:r>
          </w:p>
        </w:tc>
      </w:tr>
      <w:tr w:rsidR="00780994">
        <w:trPr>
          <w:trHeight w:val="1510"/>
          <w:jc w:val="center"/>
        </w:trPr>
        <w:tc>
          <w:tcPr>
            <w:tcW w:w="1229" w:type="dxa"/>
          </w:tcPr>
          <w:p w:rsidR="00780994" w:rsidRDefault="00780994">
            <w:pPr>
              <w:spacing w:line="560" w:lineRule="exact"/>
              <w:jc w:val="center"/>
              <w:rPr>
                <w:rFonts w:ascii="仿宋_GB2312" w:eastAsia="仿宋_GB2312"/>
                <w:color w:val="000000"/>
                <w:sz w:val="28"/>
                <w:szCs w:val="24"/>
              </w:rPr>
            </w:pPr>
          </w:p>
        </w:tc>
        <w:tc>
          <w:tcPr>
            <w:tcW w:w="3827" w:type="dxa"/>
            <w:vAlign w:val="center"/>
          </w:tcPr>
          <w:p w:rsidR="00780994" w:rsidRDefault="00780994">
            <w:pPr>
              <w:spacing w:line="560" w:lineRule="exact"/>
              <w:jc w:val="center"/>
              <w:rPr>
                <w:rFonts w:ascii="仿宋_GB2312" w:eastAsia="仿宋_GB2312"/>
                <w:color w:val="000000"/>
                <w:sz w:val="28"/>
                <w:szCs w:val="24"/>
              </w:rPr>
            </w:pPr>
          </w:p>
        </w:tc>
        <w:tc>
          <w:tcPr>
            <w:tcW w:w="2433" w:type="dxa"/>
            <w:vAlign w:val="center"/>
          </w:tcPr>
          <w:p w:rsidR="00780994" w:rsidRDefault="00780994">
            <w:pPr>
              <w:spacing w:line="560" w:lineRule="exact"/>
              <w:jc w:val="center"/>
              <w:rPr>
                <w:rFonts w:ascii="仿宋_GB2312" w:eastAsia="仿宋_GB2312"/>
                <w:color w:val="000000"/>
                <w:sz w:val="28"/>
                <w:szCs w:val="24"/>
              </w:rPr>
            </w:pPr>
          </w:p>
        </w:tc>
        <w:tc>
          <w:tcPr>
            <w:tcW w:w="1395" w:type="dxa"/>
            <w:vAlign w:val="center"/>
          </w:tcPr>
          <w:p w:rsidR="00780994" w:rsidRDefault="00780994">
            <w:pPr>
              <w:spacing w:line="560" w:lineRule="exact"/>
              <w:jc w:val="center"/>
              <w:rPr>
                <w:rFonts w:ascii="仿宋_GB2312" w:eastAsia="仿宋_GB2312"/>
                <w:color w:val="000000"/>
                <w:sz w:val="28"/>
                <w:szCs w:val="24"/>
              </w:rPr>
            </w:pPr>
          </w:p>
        </w:tc>
      </w:tr>
      <w:tr w:rsidR="00780994">
        <w:trPr>
          <w:trHeight w:val="1510"/>
          <w:jc w:val="center"/>
        </w:trPr>
        <w:tc>
          <w:tcPr>
            <w:tcW w:w="1229" w:type="dxa"/>
          </w:tcPr>
          <w:p w:rsidR="00780994" w:rsidRDefault="00780994">
            <w:pPr>
              <w:spacing w:line="560" w:lineRule="exact"/>
              <w:jc w:val="center"/>
              <w:rPr>
                <w:rFonts w:ascii="仿宋_GB2312" w:eastAsia="仿宋_GB2312"/>
                <w:color w:val="000000"/>
                <w:sz w:val="28"/>
                <w:szCs w:val="24"/>
              </w:rPr>
            </w:pPr>
          </w:p>
        </w:tc>
        <w:tc>
          <w:tcPr>
            <w:tcW w:w="3827" w:type="dxa"/>
            <w:vAlign w:val="center"/>
          </w:tcPr>
          <w:p w:rsidR="00780994" w:rsidRDefault="00780994">
            <w:pPr>
              <w:spacing w:line="560" w:lineRule="exact"/>
              <w:jc w:val="center"/>
              <w:rPr>
                <w:rFonts w:ascii="仿宋_GB2312" w:eastAsia="仿宋_GB2312"/>
                <w:color w:val="000000"/>
                <w:sz w:val="28"/>
                <w:szCs w:val="24"/>
              </w:rPr>
            </w:pPr>
          </w:p>
        </w:tc>
        <w:tc>
          <w:tcPr>
            <w:tcW w:w="2433" w:type="dxa"/>
            <w:vAlign w:val="center"/>
          </w:tcPr>
          <w:p w:rsidR="00780994" w:rsidRDefault="00780994">
            <w:pPr>
              <w:spacing w:line="560" w:lineRule="exact"/>
              <w:jc w:val="center"/>
              <w:rPr>
                <w:rFonts w:ascii="仿宋_GB2312" w:eastAsia="仿宋_GB2312"/>
                <w:color w:val="000000"/>
                <w:sz w:val="28"/>
                <w:szCs w:val="24"/>
              </w:rPr>
            </w:pPr>
          </w:p>
        </w:tc>
        <w:tc>
          <w:tcPr>
            <w:tcW w:w="1395" w:type="dxa"/>
            <w:vAlign w:val="center"/>
          </w:tcPr>
          <w:p w:rsidR="00780994" w:rsidRDefault="00780994">
            <w:pPr>
              <w:spacing w:line="560" w:lineRule="exact"/>
              <w:jc w:val="center"/>
              <w:rPr>
                <w:rFonts w:ascii="仿宋_GB2312" w:eastAsia="仿宋_GB2312"/>
                <w:color w:val="000000"/>
                <w:sz w:val="28"/>
                <w:szCs w:val="24"/>
              </w:rPr>
            </w:pPr>
          </w:p>
        </w:tc>
      </w:tr>
      <w:tr w:rsidR="00780994">
        <w:trPr>
          <w:trHeight w:val="1510"/>
          <w:jc w:val="center"/>
        </w:trPr>
        <w:tc>
          <w:tcPr>
            <w:tcW w:w="1229" w:type="dxa"/>
          </w:tcPr>
          <w:p w:rsidR="00780994" w:rsidRDefault="00780994">
            <w:pPr>
              <w:spacing w:line="560" w:lineRule="exact"/>
              <w:jc w:val="center"/>
              <w:rPr>
                <w:rFonts w:ascii="仿宋_GB2312" w:eastAsia="仿宋_GB2312"/>
                <w:color w:val="000000"/>
                <w:sz w:val="28"/>
                <w:szCs w:val="24"/>
              </w:rPr>
            </w:pPr>
          </w:p>
        </w:tc>
        <w:tc>
          <w:tcPr>
            <w:tcW w:w="3827" w:type="dxa"/>
            <w:vAlign w:val="center"/>
          </w:tcPr>
          <w:p w:rsidR="00780994" w:rsidRDefault="00780994">
            <w:pPr>
              <w:spacing w:line="560" w:lineRule="exact"/>
              <w:jc w:val="center"/>
              <w:rPr>
                <w:rFonts w:ascii="仿宋_GB2312" w:eastAsia="仿宋_GB2312"/>
                <w:color w:val="000000"/>
                <w:sz w:val="28"/>
                <w:szCs w:val="24"/>
              </w:rPr>
            </w:pPr>
          </w:p>
        </w:tc>
        <w:tc>
          <w:tcPr>
            <w:tcW w:w="2433" w:type="dxa"/>
            <w:vAlign w:val="center"/>
          </w:tcPr>
          <w:p w:rsidR="00780994" w:rsidRDefault="00780994">
            <w:pPr>
              <w:spacing w:line="560" w:lineRule="exact"/>
              <w:jc w:val="center"/>
              <w:rPr>
                <w:rFonts w:ascii="仿宋_GB2312" w:eastAsia="仿宋_GB2312"/>
                <w:color w:val="000000"/>
                <w:sz w:val="28"/>
                <w:szCs w:val="24"/>
              </w:rPr>
            </w:pPr>
          </w:p>
        </w:tc>
        <w:tc>
          <w:tcPr>
            <w:tcW w:w="1395" w:type="dxa"/>
            <w:vAlign w:val="center"/>
          </w:tcPr>
          <w:p w:rsidR="00780994" w:rsidRDefault="00780994">
            <w:pPr>
              <w:spacing w:line="560" w:lineRule="exact"/>
              <w:jc w:val="center"/>
              <w:rPr>
                <w:rFonts w:ascii="仿宋_GB2312" w:eastAsia="仿宋_GB2312"/>
                <w:color w:val="000000"/>
                <w:sz w:val="28"/>
                <w:szCs w:val="24"/>
              </w:rPr>
            </w:pPr>
          </w:p>
        </w:tc>
      </w:tr>
      <w:tr w:rsidR="00780994">
        <w:trPr>
          <w:trHeight w:val="1525"/>
          <w:jc w:val="center"/>
        </w:trPr>
        <w:tc>
          <w:tcPr>
            <w:tcW w:w="1229" w:type="dxa"/>
          </w:tcPr>
          <w:p w:rsidR="00780994" w:rsidRDefault="00780994">
            <w:pPr>
              <w:spacing w:line="560" w:lineRule="exact"/>
              <w:jc w:val="center"/>
              <w:rPr>
                <w:rFonts w:ascii="仿宋_GB2312" w:eastAsia="仿宋_GB2312"/>
                <w:color w:val="000000"/>
                <w:sz w:val="28"/>
                <w:szCs w:val="24"/>
              </w:rPr>
            </w:pPr>
          </w:p>
        </w:tc>
        <w:tc>
          <w:tcPr>
            <w:tcW w:w="3827" w:type="dxa"/>
            <w:vAlign w:val="center"/>
          </w:tcPr>
          <w:p w:rsidR="00780994" w:rsidRDefault="00780994">
            <w:pPr>
              <w:spacing w:line="560" w:lineRule="exact"/>
              <w:jc w:val="center"/>
              <w:rPr>
                <w:rFonts w:ascii="仿宋_GB2312" w:eastAsia="仿宋_GB2312"/>
                <w:color w:val="000000"/>
                <w:sz w:val="28"/>
                <w:szCs w:val="24"/>
              </w:rPr>
            </w:pPr>
          </w:p>
        </w:tc>
        <w:tc>
          <w:tcPr>
            <w:tcW w:w="2433" w:type="dxa"/>
            <w:vAlign w:val="center"/>
          </w:tcPr>
          <w:p w:rsidR="00780994" w:rsidRDefault="00780994">
            <w:pPr>
              <w:spacing w:line="560" w:lineRule="exact"/>
              <w:jc w:val="center"/>
              <w:rPr>
                <w:rFonts w:ascii="仿宋_GB2312" w:eastAsia="仿宋_GB2312"/>
                <w:color w:val="000000"/>
                <w:sz w:val="28"/>
                <w:szCs w:val="24"/>
              </w:rPr>
            </w:pPr>
          </w:p>
        </w:tc>
        <w:tc>
          <w:tcPr>
            <w:tcW w:w="1395" w:type="dxa"/>
            <w:vAlign w:val="center"/>
          </w:tcPr>
          <w:p w:rsidR="00780994" w:rsidRDefault="00780994">
            <w:pPr>
              <w:spacing w:line="560" w:lineRule="exact"/>
              <w:jc w:val="center"/>
              <w:rPr>
                <w:rFonts w:ascii="仿宋_GB2312" w:eastAsia="仿宋_GB2312"/>
                <w:color w:val="000000"/>
                <w:sz w:val="28"/>
                <w:szCs w:val="24"/>
              </w:rPr>
            </w:pPr>
          </w:p>
        </w:tc>
      </w:tr>
    </w:tbl>
    <w:p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78" w:name="_Toc30836_WPSOffice_Level2"/>
      <w:bookmarkStart w:id="79" w:name="_Toc15753"/>
      <w:bookmarkStart w:id="80" w:name="_Toc514054505"/>
      <w:bookmarkStart w:id="81" w:name="_Toc502821163"/>
      <w:r>
        <w:rPr>
          <w:rFonts w:ascii="黑体" w:eastAsia="黑体" w:hAnsi="黑体"/>
          <w:b/>
          <w:color w:val="000000"/>
          <w:kern w:val="0"/>
          <w:sz w:val="32"/>
          <w:szCs w:val="24"/>
        </w:rPr>
        <w:lastRenderedPageBreak/>
        <w:t>十</w:t>
      </w:r>
      <w:r w:rsidR="007138DC">
        <w:rPr>
          <w:rFonts w:ascii="黑体" w:eastAsia="黑体" w:hAnsi="黑体" w:hint="eastAsia"/>
          <w:b/>
          <w:color w:val="000000"/>
          <w:kern w:val="0"/>
          <w:sz w:val="32"/>
          <w:szCs w:val="24"/>
        </w:rPr>
        <w:t>六</w:t>
      </w:r>
      <w:r>
        <w:rPr>
          <w:rFonts w:ascii="黑体" w:eastAsia="黑体" w:hAnsi="黑体"/>
          <w:b/>
          <w:color w:val="000000"/>
          <w:kern w:val="0"/>
          <w:sz w:val="32"/>
          <w:szCs w:val="24"/>
        </w:rPr>
        <w:t>、投标所需其他材料</w:t>
      </w:r>
      <w:bookmarkEnd w:id="78"/>
      <w:bookmarkEnd w:id="79"/>
      <w:bookmarkEnd w:id="80"/>
      <w:bookmarkEnd w:id="81"/>
    </w:p>
    <w:p w:rsidR="00780994" w:rsidRDefault="002E61E5">
      <w:pPr>
        <w:spacing w:line="360" w:lineRule="auto"/>
        <w:ind w:firstLineChars="200" w:firstLine="420"/>
        <w:rPr>
          <w:color w:val="000000"/>
        </w:rPr>
      </w:pPr>
      <w:r>
        <w:rPr>
          <w:rFonts w:hint="eastAsia"/>
          <w:color w:val="000000"/>
        </w:rPr>
        <w:t>请在此文档中增加投标所需其他相关内容（包括资格要求、评分办法、采购需求中涉及的证件证明及其它投标人认为有必要提供的资料），如没有请空置。</w:t>
      </w:r>
    </w:p>
    <w:bookmarkEnd w:id="13"/>
    <w:p w:rsidR="00780994" w:rsidRDefault="00780994">
      <w:pPr>
        <w:rPr>
          <w:color w:val="000000"/>
          <w:sz w:val="20"/>
        </w:rPr>
      </w:pPr>
    </w:p>
    <w:p w:rsidR="00780994" w:rsidRDefault="00780994">
      <w:pPr>
        <w:pStyle w:val="a0"/>
      </w:pPr>
    </w:p>
    <w:sectPr w:rsidR="00780994" w:rsidSect="00CF0C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072" w:rsidRDefault="005B4072">
      <w:r>
        <w:separator/>
      </w:r>
    </w:p>
  </w:endnote>
  <w:endnote w:type="continuationSeparator" w:id="1">
    <w:p w:rsidR="005B4072" w:rsidRDefault="005B40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方正大标宋简体">
    <w:altName w:val="微软雅黑"/>
    <w:charset w:val="86"/>
    <w:family w:val="script"/>
    <w:pitch w:val="default"/>
    <w:sig w:usb0="A00002BF" w:usb1="184F6CFA" w:usb2="00000012"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B94" w:rsidRDefault="00F94D85">
    <w:pPr>
      <w:pStyle w:val="a4"/>
      <w:jc w:val="center"/>
    </w:pPr>
    <w:fldSimple w:instr="PAGE   \* MERGEFORMAT">
      <w:r w:rsidR="00D154F5" w:rsidRPr="00D154F5">
        <w:rPr>
          <w:noProof/>
          <w:lang w:val="zh-CN"/>
        </w:rPr>
        <w:t>1</w:t>
      </w:r>
    </w:fldSimple>
  </w:p>
  <w:p w:rsidR="00690B94" w:rsidRDefault="00690B9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072" w:rsidRDefault="005B4072">
      <w:r>
        <w:separator/>
      </w:r>
    </w:p>
  </w:footnote>
  <w:footnote w:type="continuationSeparator" w:id="1">
    <w:p w:rsidR="005B4072" w:rsidRDefault="005B40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360"/>
        </w:tabs>
        <w:ind w:left="360" w:hanging="360"/>
      </w:pPr>
      <w:rPr>
        <w:rFonts w:hint="eastAsia"/>
      </w:rPr>
    </w:lvl>
    <w:lvl w:ilvl="2">
      <w:start w:val="1"/>
      <w:numFmt w:val="decimalEnclosedCircle"/>
      <w:lvlText w:val="%3"/>
      <w:lvlJc w:val="left"/>
      <w:pPr>
        <w:tabs>
          <w:tab w:val="num" w:pos="1956"/>
        </w:tabs>
        <w:ind w:left="1956" w:hanging="1116"/>
      </w:pPr>
      <w:rPr>
        <w:rFonts w:ascii="宋体" w:hAnsi="宋体"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1F672F9"/>
    <w:multiLevelType w:val="hybridMultilevel"/>
    <w:tmpl w:val="FEE8AAD2"/>
    <w:lvl w:ilvl="0" w:tplc="7D3AACC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347E7D"/>
    <w:multiLevelType w:val="hybridMultilevel"/>
    <w:tmpl w:val="33743F38"/>
    <w:lvl w:ilvl="0" w:tplc="1BE0D698">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1B0896"/>
    <w:multiLevelType w:val="hybridMultilevel"/>
    <w:tmpl w:val="E438B7BE"/>
    <w:lvl w:ilvl="0" w:tplc="6ABE9260">
      <w:start w:val="2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CCD3C82"/>
    <w:multiLevelType w:val="multilevel"/>
    <w:tmpl w:val="0CCD3C82"/>
    <w:lvl w:ilvl="0">
      <w:start w:val="12"/>
      <w:numFmt w:val="decimal"/>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nsid w:val="12D3696B"/>
    <w:multiLevelType w:val="hybridMultilevel"/>
    <w:tmpl w:val="16005B90"/>
    <w:lvl w:ilvl="0" w:tplc="0FF6BBA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4B62F10"/>
    <w:multiLevelType w:val="hybridMultilevel"/>
    <w:tmpl w:val="1A0A5D20"/>
    <w:lvl w:ilvl="0" w:tplc="4D7AC57E">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C10A76"/>
    <w:multiLevelType w:val="hybridMultilevel"/>
    <w:tmpl w:val="C21655F8"/>
    <w:lvl w:ilvl="0" w:tplc="75222C32">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90204A"/>
    <w:multiLevelType w:val="hybridMultilevel"/>
    <w:tmpl w:val="19D0BF6E"/>
    <w:lvl w:ilvl="0" w:tplc="D4A07F9C">
      <w:start w:val="14"/>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A15108"/>
    <w:multiLevelType w:val="hybridMultilevel"/>
    <w:tmpl w:val="5BF641D8"/>
    <w:lvl w:ilvl="0" w:tplc="98C8CAB0">
      <w:start w:val="12"/>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E966A5E"/>
    <w:multiLevelType w:val="hybridMultilevel"/>
    <w:tmpl w:val="B9CA12C6"/>
    <w:lvl w:ilvl="0" w:tplc="7C122BA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1D87299"/>
    <w:multiLevelType w:val="hybridMultilevel"/>
    <w:tmpl w:val="4D60D8BE"/>
    <w:lvl w:ilvl="0" w:tplc="01D6B56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D706142"/>
    <w:multiLevelType w:val="singleLevel"/>
    <w:tmpl w:val="3D706142"/>
    <w:lvl w:ilvl="0">
      <w:start w:val="1"/>
      <w:numFmt w:val="decimal"/>
      <w:lvlText w:val="%1."/>
      <w:lvlJc w:val="left"/>
      <w:pPr>
        <w:ind w:left="567" w:hanging="425"/>
      </w:pPr>
      <w:rPr>
        <w:rFonts w:hint="default"/>
      </w:rPr>
    </w:lvl>
  </w:abstractNum>
  <w:abstractNum w:abstractNumId="13">
    <w:nsid w:val="47375EE1"/>
    <w:multiLevelType w:val="hybridMultilevel"/>
    <w:tmpl w:val="D3421FE8"/>
    <w:lvl w:ilvl="0" w:tplc="77A44378">
      <w:start w:val="16"/>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B5E1CBE"/>
    <w:multiLevelType w:val="hybridMultilevel"/>
    <w:tmpl w:val="DB3E7B88"/>
    <w:lvl w:ilvl="0" w:tplc="BA444BA2">
      <w:start w:val="11"/>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B6411CB"/>
    <w:multiLevelType w:val="hybridMultilevel"/>
    <w:tmpl w:val="D130CCCA"/>
    <w:lvl w:ilvl="0" w:tplc="8E8CFF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5A14F44"/>
    <w:multiLevelType w:val="hybridMultilevel"/>
    <w:tmpl w:val="EFC888D6"/>
    <w:lvl w:ilvl="0" w:tplc="B6DCB3B6">
      <w:start w:val="2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6A70A53"/>
    <w:multiLevelType w:val="hybridMultilevel"/>
    <w:tmpl w:val="0DAA89D4"/>
    <w:lvl w:ilvl="0" w:tplc="5512F48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94D1D70"/>
    <w:multiLevelType w:val="hybridMultilevel"/>
    <w:tmpl w:val="B8A2D024"/>
    <w:lvl w:ilvl="0" w:tplc="DCFEA030">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FC58CE5"/>
    <w:multiLevelType w:val="multilevel"/>
    <w:tmpl w:val="5FC58CE5"/>
    <w:lvl w:ilvl="0">
      <w:start w:val="1"/>
      <w:numFmt w:val="decimal"/>
      <w:lvlText w:val="%1."/>
      <w:lvlJc w:val="left"/>
      <w:pPr>
        <w:ind w:left="425" w:hanging="425"/>
      </w:pPr>
    </w:lvl>
    <w:lvl w:ilvl="1">
      <w:start w:val="1"/>
      <w:numFmt w:val="decimal"/>
      <w:suff w:val="space"/>
      <w:lvlText w:val="%1.%2"/>
      <w:lvlJc w:val="left"/>
      <w:pPr>
        <w:ind w:left="142"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0">
    <w:nsid w:val="63812983"/>
    <w:multiLevelType w:val="hybridMultilevel"/>
    <w:tmpl w:val="BD002C58"/>
    <w:lvl w:ilvl="0" w:tplc="7FB4AE9A">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89102BC"/>
    <w:multiLevelType w:val="singleLevel"/>
    <w:tmpl w:val="689102BC"/>
    <w:lvl w:ilvl="0">
      <w:start w:val="1"/>
      <w:numFmt w:val="decimal"/>
      <w:lvlText w:val="%1."/>
      <w:lvlJc w:val="left"/>
      <w:pPr>
        <w:ind w:left="425" w:hanging="425"/>
      </w:pPr>
      <w:rPr>
        <w:rFonts w:hint="default"/>
      </w:rPr>
    </w:lvl>
  </w:abstractNum>
  <w:abstractNum w:abstractNumId="22">
    <w:nsid w:val="709C533D"/>
    <w:multiLevelType w:val="hybridMultilevel"/>
    <w:tmpl w:val="E7D0DC7A"/>
    <w:lvl w:ilvl="0" w:tplc="ABA084BE">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49300A0"/>
    <w:multiLevelType w:val="hybridMultilevel"/>
    <w:tmpl w:val="9C4A5282"/>
    <w:lvl w:ilvl="0" w:tplc="8FF41344">
      <w:start w:val="7"/>
      <w:numFmt w:val="decimal"/>
      <w:lvlText w:val="%1、"/>
      <w:lvlJc w:val="left"/>
      <w:pPr>
        <w:ind w:left="360" w:hanging="360"/>
      </w:pPr>
      <w:rPr>
        <w:rFonts w:asciiTheme="majorEastAsia" w:eastAsiaTheme="majorEastAsia" w:hAnsiTheme="maj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E891EB6"/>
    <w:multiLevelType w:val="hybridMultilevel"/>
    <w:tmpl w:val="1D5A853C"/>
    <w:lvl w:ilvl="0" w:tplc="59A0B1EC">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F64617F"/>
    <w:multiLevelType w:val="hybridMultilevel"/>
    <w:tmpl w:val="D578D55A"/>
    <w:lvl w:ilvl="0" w:tplc="CD7A67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4"/>
  </w:num>
  <w:num w:numId="4">
    <w:abstractNumId w:val="21"/>
  </w:num>
  <w:num w:numId="5">
    <w:abstractNumId w:val="12"/>
  </w:num>
  <w:num w:numId="6">
    <w:abstractNumId w:val="15"/>
  </w:num>
  <w:num w:numId="7">
    <w:abstractNumId w:val="20"/>
  </w:num>
  <w:num w:numId="8">
    <w:abstractNumId w:val="14"/>
  </w:num>
  <w:num w:numId="9">
    <w:abstractNumId w:val="8"/>
  </w:num>
  <w:num w:numId="10">
    <w:abstractNumId w:val="13"/>
  </w:num>
  <w:num w:numId="11">
    <w:abstractNumId w:val="16"/>
  </w:num>
  <w:num w:numId="12">
    <w:abstractNumId w:val="3"/>
  </w:num>
  <w:num w:numId="13">
    <w:abstractNumId w:val="24"/>
  </w:num>
  <w:num w:numId="14">
    <w:abstractNumId w:val="11"/>
  </w:num>
  <w:num w:numId="15">
    <w:abstractNumId w:val="10"/>
  </w:num>
  <w:num w:numId="16">
    <w:abstractNumId w:val="0"/>
  </w:num>
  <w:num w:numId="17">
    <w:abstractNumId w:val="2"/>
  </w:num>
  <w:num w:numId="18">
    <w:abstractNumId w:val="5"/>
  </w:num>
  <w:num w:numId="19">
    <w:abstractNumId w:val="22"/>
  </w:num>
  <w:num w:numId="20">
    <w:abstractNumId w:val="17"/>
  </w:num>
  <w:num w:numId="21">
    <w:abstractNumId w:val="6"/>
  </w:num>
  <w:num w:numId="22">
    <w:abstractNumId w:val="7"/>
  </w:num>
  <w:num w:numId="23">
    <w:abstractNumId w:val="23"/>
  </w:num>
  <w:num w:numId="24">
    <w:abstractNumId w:val="1"/>
  </w:num>
  <w:num w:numId="25">
    <w:abstractNumId w:val="18"/>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6F47"/>
    <w:rsid w:val="00001A4A"/>
    <w:rsid w:val="00014776"/>
    <w:rsid w:val="00016DF7"/>
    <w:rsid w:val="00035E52"/>
    <w:rsid w:val="00041DF4"/>
    <w:rsid w:val="00062791"/>
    <w:rsid w:val="000A0F05"/>
    <w:rsid w:val="000A4DD7"/>
    <w:rsid w:val="000D1069"/>
    <w:rsid w:val="000D441F"/>
    <w:rsid w:val="00106383"/>
    <w:rsid w:val="0011136D"/>
    <w:rsid w:val="00122F2D"/>
    <w:rsid w:val="001261EE"/>
    <w:rsid w:val="00131E11"/>
    <w:rsid w:val="0015107F"/>
    <w:rsid w:val="00155E50"/>
    <w:rsid w:val="001627CD"/>
    <w:rsid w:val="001821A7"/>
    <w:rsid w:val="0019335F"/>
    <w:rsid w:val="001A2030"/>
    <w:rsid w:val="001A3740"/>
    <w:rsid w:val="001A59AE"/>
    <w:rsid w:val="001E34A7"/>
    <w:rsid w:val="001E3563"/>
    <w:rsid w:val="001F2110"/>
    <w:rsid w:val="00216C87"/>
    <w:rsid w:val="00216F47"/>
    <w:rsid w:val="00243BF1"/>
    <w:rsid w:val="00245ADB"/>
    <w:rsid w:val="002530EF"/>
    <w:rsid w:val="002667E3"/>
    <w:rsid w:val="00275E73"/>
    <w:rsid w:val="002762A0"/>
    <w:rsid w:val="002840CD"/>
    <w:rsid w:val="002944F8"/>
    <w:rsid w:val="002D3489"/>
    <w:rsid w:val="002D51A0"/>
    <w:rsid w:val="002E2B71"/>
    <w:rsid w:val="002E45A8"/>
    <w:rsid w:val="002E61E5"/>
    <w:rsid w:val="002E7C3E"/>
    <w:rsid w:val="002F2EF0"/>
    <w:rsid w:val="002F73C4"/>
    <w:rsid w:val="0030136A"/>
    <w:rsid w:val="0030237C"/>
    <w:rsid w:val="00302650"/>
    <w:rsid w:val="00332AC0"/>
    <w:rsid w:val="00375053"/>
    <w:rsid w:val="00381B91"/>
    <w:rsid w:val="003B007A"/>
    <w:rsid w:val="003B3F3C"/>
    <w:rsid w:val="003B4A0E"/>
    <w:rsid w:val="003B5252"/>
    <w:rsid w:val="003C110F"/>
    <w:rsid w:val="003D0568"/>
    <w:rsid w:val="003E08BD"/>
    <w:rsid w:val="003F08A1"/>
    <w:rsid w:val="003F1534"/>
    <w:rsid w:val="0040681B"/>
    <w:rsid w:val="004147F8"/>
    <w:rsid w:val="00434B1A"/>
    <w:rsid w:val="0046049C"/>
    <w:rsid w:val="004640F9"/>
    <w:rsid w:val="004822E5"/>
    <w:rsid w:val="004A12D4"/>
    <w:rsid w:val="004C0E42"/>
    <w:rsid w:val="004D6EEF"/>
    <w:rsid w:val="004E2C22"/>
    <w:rsid w:val="0050237A"/>
    <w:rsid w:val="00507A36"/>
    <w:rsid w:val="005108F5"/>
    <w:rsid w:val="00514AEE"/>
    <w:rsid w:val="00516604"/>
    <w:rsid w:val="00526D28"/>
    <w:rsid w:val="00527D15"/>
    <w:rsid w:val="00537F12"/>
    <w:rsid w:val="005422FB"/>
    <w:rsid w:val="005437A3"/>
    <w:rsid w:val="00561BB3"/>
    <w:rsid w:val="005841D3"/>
    <w:rsid w:val="005A11F2"/>
    <w:rsid w:val="005A5C90"/>
    <w:rsid w:val="005A792A"/>
    <w:rsid w:val="005B2F77"/>
    <w:rsid w:val="005B4072"/>
    <w:rsid w:val="005C51A9"/>
    <w:rsid w:val="005E430E"/>
    <w:rsid w:val="005F48AE"/>
    <w:rsid w:val="005F529B"/>
    <w:rsid w:val="006050FA"/>
    <w:rsid w:val="00615E35"/>
    <w:rsid w:val="00635461"/>
    <w:rsid w:val="00652171"/>
    <w:rsid w:val="00656A02"/>
    <w:rsid w:val="0068626B"/>
    <w:rsid w:val="00690B94"/>
    <w:rsid w:val="006B48BA"/>
    <w:rsid w:val="006B5F84"/>
    <w:rsid w:val="006C2270"/>
    <w:rsid w:val="006D080A"/>
    <w:rsid w:val="006E7578"/>
    <w:rsid w:val="006F50BA"/>
    <w:rsid w:val="006F5817"/>
    <w:rsid w:val="00702549"/>
    <w:rsid w:val="007138DC"/>
    <w:rsid w:val="00715F76"/>
    <w:rsid w:val="007221CC"/>
    <w:rsid w:val="007269A1"/>
    <w:rsid w:val="007413DD"/>
    <w:rsid w:val="007474F3"/>
    <w:rsid w:val="00763C7A"/>
    <w:rsid w:val="007757F7"/>
    <w:rsid w:val="00780994"/>
    <w:rsid w:val="00793A34"/>
    <w:rsid w:val="00793F14"/>
    <w:rsid w:val="007A4649"/>
    <w:rsid w:val="007B5F71"/>
    <w:rsid w:val="007C325F"/>
    <w:rsid w:val="007C3AB9"/>
    <w:rsid w:val="007D4BBF"/>
    <w:rsid w:val="007E078C"/>
    <w:rsid w:val="007E2EF0"/>
    <w:rsid w:val="007F6314"/>
    <w:rsid w:val="008003A1"/>
    <w:rsid w:val="00810FAE"/>
    <w:rsid w:val="00841055"/>
    <w:rsid w:val="00851EED"/>
    <w:rsid w:val="0085259E"/>
    <w:rsid w:val="00862529"/>
    <w:rsid w:val="00870CF1"/>
    <w:rsid w:val="008722A3"/>
    <w:rsid w:val="00875668"/>
    <w:rsid w:val="008A50E4"/>
    <w:rsid w:val="008B02E0"/>
    <w:rsid w:val="008B1EF1"/>
    <w:rsid w:val="008E26C7"/>
    <w:rsid w:val="008E2A0E"/>
    <w:rsid w:val="008E67B7"/>
    <w:rsid w:val="008F069A"/>
    <w:rsid w:val="00903685"/>
    <w:rsid w:val="00906FB7"/>
    <w:rsid w:val="00914CC1"/>
    <w:rsid w:val="0092183D"/>
    <w:rsid w:val="0092429C"/>
    <w:rsid w:val="00937C39"/>
    <w:rsid w:val="00942184"/>
    <w:rsid w:val="00944BE9"/>
    <w:rsid w:val="0094625F"/>
    <w:rsid w:val="00957269"/>
    <w:rsid w:val="009578FB"/>
    <w:rsid w:val="00973891"/>
    <w:rsid w:val="009748A0"/>
    <w:rsid w:val="00974ADB"/>
    <w:rsid w:val="00982B4C"/>
    <w:rsid w:val="0098387B"/>
    <w:rsid w:val="009906FC"/>
    <w:rsid w:val="00990E81"/>
    <w:rsid w:val="009A44EF"/>
    <w:rsid w:val="009A78AE"/>
    <w:rsid w:val="009A7DD2"/>
    <w:rsid w:val="009B268C"/>
    <w:rsid w:val="009B3CF2"/>
    <w:rsid w:val="009C3672"/>
    <w:rsid w:val="009D2717"/>
    <w:rsid w:val="009D2B43"/>
    <w:rsid w:val="00A02ED4"/>
    <w:rsid w:val="00A03885"/>
    <w:rsid w:val="00A31062"/>
    <w:rsid w:val="00A33EC0"/>
    <w:rsid w:val="00A527E4"/>
    <w:rsid w:val="00A61405"/>
    <w:rsid w:val="00A6278E"/>
    <w:rsid w:val="00A753DF"/>
    <w:rsid w:val="00A754EE"/>
    <w:rsid w:val="00A92566"/>
    <w:rsid w:val="00A92CD8"/>
    <w:rsid w:val="00AE2EC0"/>
    <w:rsid w:val="00B024C0"/>
    <w:rsid w:val="00B120F8"/>
    <w:rsid w:val="00B16A6E"/>
    <w:rsid w:val="00B266EB"/>
    <w:rsid w:val="00B32B20"/>
    <w:rsid w:val="00B5177B"/>
    <w:rsid w:val="00B64666"/>
    <w:rsid w:val="00B72E5A"/>
    <w:rsid w:val="00B839D6"/>
    <w:rsid w:val="00B8424F"/>
    <w:rsid w:val="00B87FDF"/>
    <w:rsid w:val="00B95AF6"/>
    <w:rsid w:val="00BA253C"/>
    <w:rsid w:val="00BA7AB2"/>
    <w:rsid w:val="00BB7305"/>
    <w:rsid w:val="00BC6EA9"/>
    <w:rsid w:val="00BE27A8"/>
    <w:rsid w:val="00BE5E1E"/>
    <w:rsid w:val="00BF6E55"/>
    <w:rsid w:val="00C05ACF"/>
    <w:rsid w:val="00C2346C"/>
    <w:rsid w:val="00C24D64"/>
    <w:rsid w:val="00C303DC"/>
    <w:rsid w:val="00C44C56"/>
    <w:rsid w:val="00C6229C"/>
    <w:rsid w:val="00C6764E"/>
    <w:rsid w:val="00CA1709"/>
    <w:rsid w:val="00CA21FE"/>
    <w:rsid w:val="00CB097D"/>
    <w:rsid w:val="00CC19EF"/>
    <w:rsid w:val="00CC5507"/>
    <w:rsid w:val="00CE75C4"/>
    <w:rsid w:val="00CF0C6E"/>
    <w:rsid w:val="00CF6999"/>
    <w:rsid w:val="00D00A67"/>
    <w:rsid w:val="00D06A1B"/>
    <w:rsid w:val="00D154F5"/>
    <w:rsid w:val="00D169A7"/>
    <w:rsid w:val="00D207F6"/>
    <w:rsid w:val="00D27C86"/>
    <w:rsid w:val="00D37730"/>
    <w:rsid w:val="00D416B7"/>
    <w:rsid w:val="00D5407A"/>
    <w:rsid w:val="00D82DB7"/>
    <w:rsid w:val="00DA4C73"/>
    <w:rsid w:val="00DB5735"/>
    <w:rsid w:val="00DE21B5"/>
    <w:rsid w:val="00E05045"/>
    <w:rsid w:val="00E3750A"/>
    <w:rsid w:val="00E425F5"/>
    <w:rsid w:val="00E5765D"/>
    <w:rsid w:val="00E62C65"/>
    <w:rsid w:val="00E65CCB"/>
    <w:rsid w:val="00E86BD0"/>
    <w:rsid w:val="00E91163"/>
    <w:rsid w:val="00EA5B81"/>
    <w:rsid w:val="00EC447F"/>
    <w:rsid w:val="00EC731A"/>
    <w:rsid w:val="00EE5C9B"/>
    <w:rsid w:val="00EE6DBC"/>
    <w:rsid w:val="00F24CF0"/>
    <w:rsid w:val="00F42512"/>
    <w:rsid w:val="00F6054C"/>
    <w:rsid w:val="00F7607C"/>
    <w:rsid w:val="00F775E4"/>
    <w:rsid w:val="00F91F41"/>
    <w:rsid w:val="00F94D85"/>
    <w:rsid w:val="00FD0EA3"/>
    <w:rsid w:val="00FD4415"/>
    <w:rsid w:val="00FE5B20"/>
    <w:rsid w:val="00FF51C9"/>
    <w:rsid w:val="25B01A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nhideWhenUsed="0"/>
    <w:lsdException w:name="caption" w:uiPriority="35" w:qFormat="1"/>
    <w:lsdException w:name="envelope return" w:uiPriority="0" w:qFormat="1"/>
    <w:lsdException w:name="Title" w:semiHidden="0" w:uiPriority="10" w:unhideWhenUsed="0" w:qFormat="1"/>
    <w:lsdException w:name="Default Paragraph Font" w:uiPriority="1" w:qFormat="1"/>
    <w:lsdException w:name="Body Text" w:semiHidden="0" w:unhideWhenUsed="0"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F0C6E"/>
    <w:pPr>
      <w:widowControl w:val="0"/>
      <w:jc w:val="both"/>
    </w:pPr>
    <w:rPr>
      <w:rFonts w:ascii="Times New Roman" w:eastAsia="宋体" w:hAnsi="Times New Roman" w:cs="Times New Roman"/>
      <w:kern w:val="2"/>
      <w:sz w:val="21"/>
      <w:szCs w:val="22"/>
    </w:rPr>
  </w:style>
  <w:style w:type="paragraph" w:styleId="3">
    <w:name w:val="heading 3"/>
    <w:basedOn w:val="a"/>
    <w:next w:val="a"/>
    <w:link w:val="3Char"/>
    <w:qFormat/>
    <w:rsid w:val="00E91163"/>
    <w:pPr>
      <w:keepNext/>
      <w:keepLines/>
      <w:spacing w:before="260" w:after="260" w:line="413" w:lineRule="auto"/>
      <w:outlineLvl w:val="2"/>
    </w:pPr>
    <w:rPr>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CF0C6E"/>
    <w:pPr>
      <w:spacing w:line="60" w:lineRule="auto"/>
    </w:pPr>
    <w:rPr>
      <w:rFonts w:ascii="仿宋_GB2312" w:eastAsia="仿宋_GB2312" w:hAnsiTheme="minorHAnsi" w:cstheme="minorBidi"/>
      <w:sz w:val="32"/>
    </w:rPr>
  </w:style>
  <w:style w:type="paragraph" w:styleId="a4">
    <w:name w:val="footer"/>
    <w:basedOn w:val="a"/>
    <w:link w:val="Char0"/>
    <w:uiPriority w:val="99"/>
    <w:rsid w:val="00CF0C6E"/>
    <w:pPr>
      <w:tabs>
        <w:tab w:val="center" w:pos="4153"/>
        <w:tab w:val="right" w:pos="8306"/>
      </w:tabs>
      <w:snapToGrid w:val="0"/>
      <w:jc w:val="left"/>
    </w:pPr>
    <w:rPr>
      <w:rFonts w:ascii="Calibri" w:hAnsi="Calibri"/>
      <w:sz w:val="18"/>
      <w:szCs w:val="18"/>
    </w:rPr>
  </w:style>
  <w:style w:type="paragraph" w:styleId="a5">
    <w:name w:val="header"/>
    <w:basedOn w:val="a"/>
    <w:link w:val="Char1"/>
    <w:uiPriority w:val="99"/>
    <w:unhideWhenUsed/>
    <w:rsid w:val="00CF0C6E"/>
    <w:pPr>
      <w:pBdr>
        <w:bottom w:val="single" w:sz="6" w:space="1" w:color="auto"/>
      </w:pBdr>
      <w:tabs>
        <w:tab w:val="center" w:pos="4153"/>
        <w:tab w:val="right" w:pos="8306"/>
      </w:tabs>
      <w:snapToGrid w:val="0"/>
      <w:jc w:val="center"/>
    </w:pPr>
    <w:rPr>
      <w:sz w:val="18"/>
      <w:szCs w:val="18"/>
    </w:rPr>
  </w:style>
  <w:style w:type="character" w:customStyle="1" w:styleId="Char">
    <w:name w:val="正文文本 Char"/>
    <w:link w:val="a0"/>
    <w:uiPriority w:val="99"/>
    <w:qFormat/>
    <w:rsid w:val="00CF0C6E"/>
    <w:rPr>
      <w:rFonts w:ascii="仿宋_GB2312" w:eastAsia="仿宋_GB2312"/>
      <w:sz w:val="32"/>
    </w:rPr>
  </w:style>
  <w:style w:type="character" w:customStyle="1" w:styleId="1">
    <w:name w:val="正文文本 字符1"/>
    <w:basedOn w:val="a1"/>
    <w:uiPriority w:val="99"/>
    <w:semiHidden/>
    <w:rsid w:val="00CF0C6E"/>
    <w:rPr>
      <w:rFonts w:ascii="Times New Roman" w:eastAsia="宋体" w:hAnsi="Times New Roman" w:cs="Times New Roman"/>
    </w:rPr>
  </w:style>
  <w:style w:type="paragraph" w:customStyle="1" w:styleId="30">
    <w:name w:val="正文_3"/>
    <w:qFormat/>
    <w:rsid w:val="00CF0C6E"/>
    <w:pPr>
      <w:widowControl w:val="0"/>
      <w:jc w:val="both"/>
    </w:pPr>
    <w:rPr>
      <w:rFonts w:ascii="Times New Roman" w:eastAsia="宋体" w:hAnsi="Times New Roman" w:cs="Times New Roman"/>
      <w:kern w:val="2"/>
      <w:sz w:val="21"/>
      <w:szCs w:val="24"/>
    </w:rPr>
  </w:style>
  <w:style w:type="character" w:customStyle="1" w:styleId="Char0">
    <w:name w:val="页脚 Char"/>
    <w:link w:val="a4"/>
    <w:uiPriority w:val="99"/>
    <w:rsid w:val="00CF0C6E"/>
    <w:rPr>
      <w:rFonts w:ascii="Calibri" w:eastAsia="宋体" w:hAnsi="Calibri" w:cs="Times New Roman"/>
      <w:sz w:val="18"/>
      <w:szCs w:val="18"/>
    </w:rPr>
  </w:style>
  <w:style w:type="character" w:customStyle="1" w:styleId="10">
    <w:name w:val="页脚 字符1"/>
    <w:basedOn w:val="a1"/>
    <w:uiPriority w:val="99"/>
    <w:semiHidden/>
    <w:rsid w:val="00CF0C6E"/>
    <w:rPr>
      <w:rFonts w:ascii="Times New Roman" w:eastAsia="宋体" w:hAnsi="Times New Roman" w:cs="Times New Roman"/>
      <w:sz w:val="18"/>
      <w:szCs w:val="18"/>
    </w:rPr>
  </w:style>
  <w:style w:type="character" w:customStyle="1" w:styleId="Char1">
    <w:name w:val="页眉 Char"/>
    <w:basedOn w:val="a1"/>
    <w:link w:val="a5"/>
    <w:uiPriority w:val="99"/>
    <w:rsid w:val="00CF0C6E"/>
    <w:rPr>
      <w:rFonts w:ascii="Times New Roman" w:eastAsia="宋体" w:hAnsi="Times New Roman" w:cs="Times New Roman"/>
      <w:sz w:val="18"/>
      <w:szCs w:val="18"/>
    </w:rPr>
  </w:style>
  <w:style w:type="paragraph" w:customStyle="1" w:styleId="11">
    <w:name w:val="列出段落1"/>
    <w:basedOn w:val="a"/>
    <w:uiPriority w:val="99"/>
    <w:qFormat/>
    <w:rsid w:val="00A527E4"/>
    <w:pPr>
      <w:ind w:firstLineChars="200" w:firstLine="200"/>
    </w:pPr>
    <w:rPr>
      <w:rFonts w:ascii="Calibri" w:hAnsi="Calibri"/>
    </w:rPr>
  </w:style>
  <w:style w:type="paragraph" w:styleId="a6">
    <w:name w:val="List Paragraph"/>
    <w:basedOn w:val="a"/>
    <w:uiPriority w:val="99"/>
    <w:unhideWhenUsed/>
    <w:qFormat/>
    <w:rsid w:val="00635461"/>
    <w:pPr>
      <w:ind w:firstLineChars="200" w:firstLine="420"/>
      <w:jc w:val="center"/>
    </w:pPr>
    <w:rPr>
      <w:rFonts w:ascii="Calibri" w:hAnsi="Calibri"/>
      <w:b/>
      <w:bCs/>
      <w:sz w:val="28"/>
      <w:szCs w:val="28"/>
    </w:rPr>
  </w:style>
  <w:style w:type="character" w:customStyle="1" w:styleId="3Char">
    <w:name w:val="标题 3 Char"/>
    <w:basedOn w:val="a1"/>
    <w:link w:val="3"/>
    <w:rsid w:val="00E91163"/>
    <w:rPr>
      <w:rFonts w:ascii="Times New Roman" w:eastAsia="宋体" w:hAnsi="Times New Roman" w:cs="Times New Roman"/>
      <w:b/>
      <w:kern w:val="2"/>
      <w:sz w:val="32"/>
    </w:rPr>
  </w:style>
  <w:style w:type="paragraph" w:styleId="a7">
    <w:name w:val="Body Text Indent"/>
    <w:basedOn w:val="a"/>
    <w:next w:val="a8"/>
    <w:link w:val="Char2"/>
    <w:qFormat/>
    <w:rsid w:val="0040681B"/>
    <w:pPr>
      <w:spacing w:after="120"/>
      <w:ind w:leftChars="200" w:left="420"/>
    </w:pPr>
  </w:style>
  <w:style w:type="character" w:customStyle="1" w:styleId="Char2">
    <w:name w:val="正文文本缩进 Char"/>
    <w:basedOn w:val="a1"/>
    <w:link w:val="a7"/>
    <w:rsid w:val="0040681B"/>
    <w:rPr>
      <w:rFonts w:ascii="Times New Roman" w:eastAsia="宋体" w:hAnsi="Times New Roman" w:cs="Times New Roman"/>
      <w:kern w:val="2"/>
      <w:sz w:val="21"/>
      <w:szCs w:val="22"/>
    </w:rPr>
  </w:style>
  <w:style w:type="paragraph" w:styleId="a8">
    <w:name w:val="envelope return"/>
    <w:basedOn w:val="a"/>
    <w:qFormat/>
    <w:rsid w:val="0040681B"/>
    <w:pPr>
      <w:snapToGrid w:val="0"/>
    </w:pPr>
    <w:rPr>
      <w:rFonts w:ascii="Arial" w:hAnsi="Arial"/>
    </w:rPr>
  </w:style>
  <w:style w:type="character" w:customStyle="1" w:styleId="NormalCharacter">
    <w:name w:val="NormalCharacter"/>
    <w:semiHidden/>
    <w:qFormat/>
    <w:rsid w:val="0040681B"/>
    <w:rPr>
      <w:kern w:val="2"/>
      <w:sz w:val="21"/>
      <w:szCs w:val="22"/>
      <w:lang w:val="en-US" w:eastAsia="zh-CN" w:bidi="ar-SA"/>
    </w:rPr>
  </w:style>
  <w:style w:type="paragraph" w:customStyle="1" w:styleId="858D7CFB-ED40-4347-BF05-701D383B685F858D7CFB-ED40-4347-BF05-701D383B685F">
    <w:name w:val="正文{858D7CFB-ED40-4347-BF05-701D383B685F}{858D7CFB-ED40-4347-BF05-701D383B685F}"/>
    <w:basedOn w:val="a"/>
    <w:next w:val="a"/>
    <w:rsid w:val="0040681B"/>
    <w:pPr>
      <w:autoSpaceDE w:val="0"/>
      <w:autoSpaceDN w:val="0"/>
      <w:jc w:val="left"/>
    </w:pPr>
    <w:rPr>
      <w:rFonts w:ascii="黑体" w:eastAsia="黑体" w:hAnsi="黑体" w:hint="eastAsia"/>
      <w:color w:val="000000"/>
      <w:kern w:val="0"/>
      <w:sz w:val="24"/>
      <w:szCs w:val="20"/>
    </w:rPr>
  </w:style>
  <w:style w:type="character" w:customStyle="1" w:styleId="31">
    <w:name w:val="标题 3 字符"/>
    <w:rsid w:val="00B32B20"/>
    <w:rPr>
      <w:b/>
      <w:sz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1736</TotalTime>
  <Pages>34</Pages>
  <Words>1560</Words>
  <Characters>8895</Characters>
  <Application>Microsoft Office Word</Application>
  <DocSecurity>0</DocSecurity>
  <Lines>74</Lines>
  <Paragraphs>20</Paragraphs>
  <ScaleCrop>false</ScaleCrop>
  <Company/>
  <LinksUpToDate>false</LinksUpToDate>
  <CharactersWithSpaces>10435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 凯</dc:creator>
  <cp:lastModifiedBy>CGQZG</cp:lastModifiedBy>
  <cp:revision>71</cp:revision>
  <cp:lastPrinted>2024-08-28T09:02:00Z</cp:lastPrinted>
  <dcterms:created xsi:type="dcterms:W3CDTF">2024-05-09T07:37:00Z</dcterms:created>
  <dcterms:modified xsi:type="dcterms:W3CDTF">2025-09-22T00:22:00Z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7E8312A4A13841CAB090F9EC75A79D29_13</vt:lpwstr>
  </property>
</Properties>
</file>