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175EE1">
      <w:pPr>
        <w:jc w:val="center"/>
        <w:rPr>
          <w:rFonts w:hint="default" w:ascii="Times New Roman" w:hAnsi="Times New Roman" w:cs="Times New Roman" w:eastAsiaTheme="majorEastAsia"/>
          <w:sz w:val="60"/>
          <w:szCs w:val="96"/>
          <w:lang w:val="en-US" w:eastAsia="zh-CN"/>
        </w:rPr>
      </w:pPr>
    </w:p>
    <w:p w14:paraId="7D82728B">
      <w:pPr>
        <w:jc w:val="center"/>
        <w:rPr>
          <w:rFonts w:hint="default" w:ascii="Times New Roman" w:hAnsi="Times New Roman" w:cs="Times New Roman" w:eastAsiaTheme="majorEastAsia"/>
          <w:sz w:val="60"/>
          <w:szCs w:val="96"/>
          <w:lang w:val="en-US" w:eastAsia="zh-CN"/>
        </w:rPr>
      </w:pPr>
    </w:p>
    <w:p w14:paraId="5B9A8EEA">
      <w:pPr>
        <w:jc w:val="center"/>
        <w:rPr>
          <w:rFonts w:hint="default" w:ascii="Times New Roman" w:hAnsi="Times New Roman" w:cs="Times New Roman" w:eastAsiaTheme="majorEastAsia"/>
          <w:sz w:val="60"/>
          <w:szCs w:val="96"/>
          <w:lang w:val="en-US" w:eastAsia="zh-CN"/>
        </w:rPr>
      </w:pPr>
      <w:r>
        <w:rPr>
          <w:rFonts w:hint="default" w:ascii="Times New Roman" w:hAnsi="Times New Roman" w:cs="Times New Roman" w:eastAsiaTheme="majorEastAsia"/>
          <w:sz w:val="60"/>
          <w:szCs w:val="96"/>
          <w:lang w:val="en-US" w:eastAsia="zh-CN"/>
        </w:rPr>
        <w:t>南通市妇幼保健院</w:t>
      </w:r>
    </w:p>
    <w:p w14:paraId="34075136">
      <w:pPr>
        <w:jc w:val="center"/>
        <w:rPr>
          <w:rFonts w:hint="default" w:ascii="Times New Roman" w:hAnsi="Times New Roman" w:cs="Times New Roman" w:eastAsiaTheme="majorEastAsia"/>
          <w:sz w:val="60"/>
          <w:szCs w:val="96"/>
          <w:lang w:val="en-US" w:eastAsia="zh-CN"/>
        </w:rPr>
      </w:pPr>
    </w:p>
    <w:p w14:paraId="40CBC8FA">
      <w:pPr>
        <w:jc w:val="center"/>
        <w:rPr>
          <w:rFonts w:hint="default" w:ascii="Times New Roman" w:hAnsi="Times New Roman" w:cs="Times New Roman" w:eastAsiaTheme="majorEastAsia"/>
          <w:sz w:val="60"/>
          <w:szCs w:val="96"/>
          <w:lang w:val="en-US" w:eastAsia="zh-CN"/>
        </w:rPr>
      </w:pPr>
      <w:r>
        <w:rPr>
          <w:rFonts w:hint="default" w:ascii="Times New Roman" w:hAnsi="Times New Roman" w:cs="Times New Roman" w:eastAsiaTheme="majorEastAsia"/>
          <w:sz w:val="60"/>
          <w:szCs w:val="96"/>
          <w:lang w:val="en-US" w:eastAsia="zh-CN"/>
        </w:rPr>
        <w:t>GCP办事指南</w:t>
      </w:r>
    </w:p>
    <w:p w14:paraId="596864A7">
      <w:pPr>
        <w:jc w:val="center"/>
        <w:rPr>
          <w:rFonts w:hint="default" w:ascii="Times New Roman" w:hAnsi="Times New Roman" w:cs="Times New Roman" w:eastAsiaTheme="majorEastAsia"/>
          <w:sz w:val="60"/>
          <w:szCs w:val="96"/>
          <w:lang w:val="en-US" w:eastAsia="zh-CN"/>
        </w:rPr>
      </w:pPr>
    </w:p>
    <w:p w14:paraId="6C02B9D0">
      <w:pPr>
        <w:jc w:val="center"/>
        <w:rPr>
          <w:rFonts w:hint="default" w:ascii="Times New Roman" w:hAnsi="Times New Roman" w:cs="Times New Roman" w:eastAsiaTheme="majorEastAsia"/>
          <w:sz w:val="60"/>
          <w:szCs w:val="96"/>
          <w:lang w:val="en-US" w:eastAsia="zh-CN"/>
        </w:rPr>
      </w:pPr>
    </w:p>
    <w:p w14:paraId="660D25FB">
      <w:pPr>
        <w:jc w:val="center"/>
        <w:rPr>
          <w:rFonts w:hint="default" w:ascii="Times New Roman" w:hAnsi="Times New Roman" w:cs="Times New Roman" w:eastAsiaTheme="majorEastAsia"/>
          <w:sz w:val="60"/>
          <w:szCs w:val="96"/>
          <w:lang w:val="en-US" w:eastAsia="zh-CN"/>
        </w:rPr>
      </w:pPr>
    </w:p>
    <w:p w14:paraId="35433826">
      <w:pPr>
        <w:jc w:val="center"/>
        <w:rPr>
          <w:rFonts w:hint="default" w:ascii="Times New Roman" w:hAnsi="Times New Roman" w:cs="Times New Roman" w:eastAsiaTheme="majorEastAsia"/>
          <w:sz w:val="60"/>
          <w:szCs w:val="96"/>
          <w:lang w:val="en-US" w:eastAsia="zh-CN"/>
        </w:rPr>
      </w:pPr>
    </w:p>
    <w:p w14:paraId="09E2083D">
      <w:pPr>
        <w:jc w:val="center"/>
        <w:rPr>
          <w:rFonts w:hint="default" w:ascii="Times New Roman" w:hAnsi="Times New Roman" w:cs="Times New Roman" w:eastAsiaTheme="majorEastAsia"/>
          <w:sz w:val="60"/>
          <w:szCs w:val="96"/>
          <w:lang w:val="en-US" w:eastAsia="zh-CN"/>
        </w:rPr>
      </w:pPr>
    </w:p>
    <w:p w14:paraId="7309235E">
      <w:pPr>
        <w:jc w:val="center"/>
        <w:rPr>
          <w:rFonts w:hint="default" w:ascii="Times New Roman" w:hAnsi="Times New Roman" w:cs="Times New Roman" w:eastAsiaTheme="majorEastAsia"/>
          <w:sz w:val="60"/>
          <w:szCs w:val="96"/>
          <w:lang w:val="en-US" w:eastAsia="zh-CN"/>
        </w:rPr>
      </w:pPr>
    </w:p>
    <w:p w14:paraId="526920ED">
      <w:pPr>
        <w:jc w:val="center"/>
        <w:rPr>
          <w:rFonts w:hint="default" w:ascii="Times New Roman" w:hAnsi="Times New Roman" w:cs="Times New Roman" w:eastAsiaTheme="majorEastAsia"/>
          <w:sz w:val="60"/>
          <w:szCs w:val="96"/>
          <w:lang w:val="en-US" w:eastAsia="zh-CN"/>
        </w:rPr>
      </w:pPr>
    </w:p>
    <w:p w14:paraId="52E98F6B">
      <w:pPr>
        <w:jc w:val="center"/>
        <w:rPr>
          <w:rFonts w:hint="default" w:ascii="Times New Roman" w:hAnsi="Times New Roman" w:cs="Times New Roman" w:eastAsiaTheme="majorEastAsia"/>
          <w:sz w:val="60"/>
          <w:szCs w:val="96"/>
          <w:lang w:val="en-US" w:eastAsia="zh-CN"/>
        </w:rPr>
      </w:pPr>
    </w:p>
    <w:p w14:paraId="15CAB7B3">
      <w:pPr>
        <w:jc w:val="center"/>
        <w:rPr>
          <w:rFonts w:hint="default" w:ascii="Times New Roman" w:hAnsi="Times New Roman" w:cs="Times New Roman" w:eastAsiaTheme="majorEastAsia"/>
          <w:b/>
          <w:bCs/>
          <w:sz w:val="28"/>
          <w:szCs w:val="36"/>
          <w:lang w:val="en-US" w:eastAsia="zh-CN"/>
        </w:rPr>
      </w:pPr>
      <w:r>
        <w:rPr>
          <w:rFonts w:hint="default" w:ascii="Times New Roman" w:hAnsi="Times New Roman" w:cs="Times New Roman" w:eastAsiaTheme="majorEastAsia"/>
          <w:b/>
          <w:bCs/>
          <w:sz w:val="28"/>
          <w:szCs w:val="36"/>
          <w:lang w:val="en-US" w:eastAsia="zh-CN"/>
        </w:rPr>
        <w:t>南通市妇幼保健院临床试验机构办公室编制</w:t>
      </w:r>
    </w:p>
    <w:p w14:paraId="24920654">
      <w:pPr>
        <w:jc w:val="center"/>
        <w:rPr>
          <w:rFonts w:hint="default" w:ascii="Times New Roman" w:hAnsi="Times New Roman" w:cs="Times New Roman" w:eastAsiaTheme="majorEastAsia"/>
          <w:b/>
          <w:bCs/>
          <w:sz w:val="28"/>
          <w:szCs w:val="36"/>
          <w:lang w:val="en-US" w:eastAsia="zh-CN"/>
        </w:rPr>
      </w:pPr>
      <w:r>
        <w:rPr>
          <w:rFonts w:hint="default" w:ascii="Times New Roman" w:hAnsi="Times New Roman" w:cs="Times New Roman" w:eastAsiaTheme="majorEastAsia"/>
          <w:b/>
          <w:bCs/>
          <w:sz w:val="28"/>
          <w:szCs w:val="36"/>
          <w:lang w:val="en-US" w:eastAsia="zh-CN"/>
        </w:rPr>
        <w:t>2025.06</w:t>
      </w:r>
    </w:p>
    <w:p w14:paraId="78BAADDF">
      <w:pPr>
        <w:rPr>
          <w:rFonts w:hint="default" w:ascii="Times New Roman" w:hAnsi="Times New Roman" w:cs="Times New Roman" w:eastAsiaTheme="majorEastAsia"/>
          <w:sz w:val="28"/>
          <w:szCs w:val="36"/>
          <w:lang w:val="en-US" w:eastAsia="zh-CN"/>
        </w:rPr>
      </w:pPr>
      <w:r>
        <w:rPr>
          <w:rFonts w:hint="default" w:ascii="Times New Roman" w:hAnsi="Times New Roman" w:cs="Times New Roman" w:eastAsiaTheme="majorEastAsia"/>
          <w:sz w:val="28"/>
          <w:szCs w:val="36"/>
          <w:lang w:val="en-US" w:eastAsia="zh-CN"/>
        </w:rPr>
        <w:br w:type="page"/>
      </w:r>
    </w:p>
    <w:sdt>
      <w:sdtPr>
        <w:rPr>
          <w:rFonts w:hint="default" w:ascii="Times New Roman" w:hAnsi="Times New Roman" w:cs="Times New Roman" w:eastAsiaTheme="majorEastAsia"/>
          <w:kern w:val="2"/>
          <w:sz w:val="21"/>
          <w:szCs w:val="24"/>
          <w:lang w:val="en-US" w:eastAsia="zh-CN" w:bidi="ar-SA"/>
        </w:rPr>
        <w:id w:val="147464234"/>
        <w15:color w:val="DBDBDB"/>
        <w:docPartObj>
          <w:docPartGallery w:val="Table of Contents"/>
          <w:docPartUnique/>
        </w:docPartObj>
      </w:sdtPr>
      <w:sdtEndPr>
        <w:rPr>
          <w:rFonts w:hint="default" w:ascii="Times New Roman" w:hAnsi="Times New Roman" w:cs="Times New Roman" w:eastAsiaTheme="majorEastAsia"/>
          <w:kern w:val="2"/>
          <w:sz w:val="21"/>
          <w:szCs w:val="36"/>
          <w:lang w:val="en-US" w:eastAsia="zh-CN" w:bidi="ar-SA"/>
        </w:rPr>
      </w:sdtEndPr>
      <w:sdtContent>
        <w:p w14:paraId="1E58BEE1">
          <w:pPr>
            <w:spacing w:before="0" w:beforeLines="0" w:after="0" w:afterLines="0" w:line="240" w:lineRule="auto"/>
            <w:ind w:left="0" w:leftChars="0" w:right="0" w:rightChars="0" w:firstLine="0" w:firstLineChars="0"/>
            <w:jc w:val="center"/>
            <w:rPr>
              <w:rFonts w:hint="default" w:ascii="Times New Roman" w:hAnsi="Times New Roman" w:cs="Times New Roman" w:eastAsiaTheme="majorEastAsia"/>
              <w:b/>
              <w:bCs/>
              <w:sz w:val="36"/>
              <w:szCs w:val="36"/>
            </w:rPr>
          </w:pPr>
          <w:r>
            <w:rPr>
              <w:rFonts w:hint="default" w:ascii="Times New Roman" w:hAnsi="Times New Roman" w:cs="Times New Roman" w:eastAsiaTheme="majorEastAsia"/>
              <w:b/>
              <w:bCs/>
              <w:sz w:val="36"/>
              <w:szCs w:val="36"/>
            </w:rPr>
            <w:t>目</w:t>
          </w:r>
          <w:r>
            <w:rPr>
              <w:rFonts w:hint="default" w:ascii="Times New Roman" w:hAnsi="Times New Roman" w:cs="Times New Roman" w:eastAsiaTheme="majorEastAsia"/>
              <w:b/>
              <w:bCs/>
              <w:sz w:val="36"/>
              <w:szCs w:val="36"/>
              <w:lang w:val="en-US" w:eastAsia="zh-CN"/>
            </w:rPr>
            <w:t xml:space="preserve">  </w:t>
          </w:r>
          <w:r>
            <w:rPr>
              <w:rFonts w:hint="default" w:ascii="Times New Roman" w:hAnsi="Times New Roman" w:cs="Times New Roman" w:eastAsiaTheme="majorEastAsia"/>
              <w:b/>
              <w:bCs/>
              <w:sz w:val="36"/>
              <w:szCs w:val="36"/>
            </w:rPr>
            <w:t>录</w:t>
          </w:r>
        </w:p>
        <w:p w14:paraId="64C5EC14">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TOC \o "1-1" \h \u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_Toc17197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一、机构办联系方式</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_Toc17197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1</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46485323">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_Toc14199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二、项目立项</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_Toc14199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2</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017859BA">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_Toc2567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三、CRC管理与服务</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_Toc2567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4</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222F14D5">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_Toc7357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四、启动会流程</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_Toc7357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5</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6020F98D">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_Toc15196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五、财务合同相关规定</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_Toc15196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7</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3754F1CE">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_Toc14698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六、药物及物资接收与回收</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_Toc14698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11</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582D1163">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_Toc22256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七、项目关中心或中心小结报告盖章</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_Toc22256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12</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613B048E">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_Toc1789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八、临床试验机构质控要求</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_Toc1789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18</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2DE48581">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_Toc11753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九、CRA/CRC工作须知</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_Toc11753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18</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41DE1E3D">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_Toc24865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十、办理人类遗传资源相关资料要求</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_Toc24865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21</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366014AD">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_Toc10230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十一、调阅档案须知</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_Toc10230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27</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1AF81B70">
          <w:pPr>
            <w:pStyle w:val="6"/>
            <w:tabs>
              <w:tab w:val="right" w:leader="dot" w:pos="8306"/>
            </w:tabs>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lang w:val="en-US" w:eastAsia="zh-CN"/>
            </w:rPr>
            <w:fldChar w:fldCharType="begin"/>
          </w:r>
          <w:r>
            <w:rPr>
              <w:rFonts w:hint="default" w:ascii="Times New Roman" w:hAnsi="Times New Roman" w:cs="Times New Roman" w:eastAsiaTheme="majorEastAsia"/>
              <w:sz w:val="28"/>
              <w:szCs w:val="28"/>
              <w:lang w:val="en-US" w:eastAsia="zh-CN"/>
            </w:rPr>
            <w:instrText xml:space="preserve"> HYPERLINK \l _Toc26797 </w:instrText>
          </w:r>
          <w:r>
            <w:rPr>
              <w:rFonts w:hint="default" w:ascii="Times New Roman" w:hAnsi="Times New Roman" w:cs="Times New Roman" w:eastAsiaTheme="majorEastAsia"/>
              <w:sz w:val="28"/>
              <w:szCs w:val="28"/>
              <w:lang w:val="en-US" w:eastAsia="zh-CN"/>
            </w:rPr>
            <w:fldChar w:fldCharType="separate"/>
          </w:r>
          <w:r>
            <w:rPr>
              <w:rFonts w:hint="default" w:ascii="Times New Roman" w:hAnsi="Times New Roman" w:cs="Times New Roman" w:eastAsiaTheme="majorEastAsia"/>
              <w:sz w:val="28"/>
              <w:szCs w:val="28"/>
              <w:lang w:val="en-US" w:eastAsia="zh-CN"/>
            </w:rPr>
            <w:t>十二、临床试验稽查管理制度</w:t>
          </w:r>
          <w:r>
            <w:rPr>
              <w:rFonts w:hint="default" w:ascii="Times New Roman" w:hAnsi="Times New Roman" w:cs="Times New Roman" w:eastAsiaTheme="majorEastAsia"/>
              <w:sz w:val="28"/>
              <w:szCs w:val="28"/>
            </w:rPr>
            <w:tab/>
          </w:r>
          <w:r>
            <w:rPr>
              <w:rFonts w:hint="default" w:ascii="Times New Roman" w:hAnsi="Times New Roman" w:cs="Times New Roman" w:eastAsiaTheme="majorEastAsia"/>
              <w:sz w:val="28"/>
              <w:szCs w:val="28"/>
            </w:rPr>
            <w:fldChar w:fldCharType="begin"/>
          </w:r>
          <w:r>
            <w:rPr>
              <w:rFonts w:hint="default" w:ascii="Times New Roman" w:hAnsi="Times New Roman" w:cs="Times New Roman" w:eastAsiaTheme="majorEastAsia"/>
              <w:sz w:val="28"/>
              <w:szCs w:val="28"/>
            </w:rPr>
            <w:instrText xml:space="preserve"> PAGEREF _Toc26797 \h </w:instrText>
          </w:r>
          <w:r>
            <w:rPr>
              <w:rFonts w:hint="default" w:ascii="Times New Roman" w:hAnsi="Times New Roman" w:cs="Times New Roman" w:eastAsiaTheme="majorEastAsia"/>
              <w:sz w:val="28"/>
              <w:szCs w:val="28"/>
            </w:rPr>
            <w:fldChar w:fldCharType="separate"/>
          </w:r>
          <w:r>
            <w:rPr>
              <w:rFonts w:hint="default" w:ascii="Times New Roman" w:hAnsi="Times New Roman" w:cs="Times New Roman" w:eastAsiaTheme="majorEastAsia"/>
              <w:sz w:val="28"/>
              <w:szCs w:val="28"/>
            </w:rPr>
            <w:t>29</w:t>
          </w:r>
          <w:r>
            <w:rPr>
              <w:rFonts w:hint="default" w:ascii="Times New Roman" w:hAnsi="Times New Roman" w:cs="Times New Roman" w:eastAsiaTheme="majorEastAsia"/>
              <w:sz w:val="28"/>
              <w:szCs w:val="28"/>
            </w:rPr>
            <w:fldChar w:fldCharType="end"/>
          </w:r>
          <w:r>
            <w:rPr>
              <w:rFonts w:hint="default" w:ascii="Times New Roman" w:hAnsi="Times New Roman" w:cs="Times New Roman" w:eastAsiaTheme="majorEastAsia"/>
              <w:sz w:val="28"/>
              <w:szCs w:val="28"/>
              <w:lang w:val="en-US" w:eastAsia="zh-CN"/>
            </w:rPr>
            <w:fldChar w:fldCharType="end"/>
          </w:r>
        </w:p>
        <w:p w14:paraId="386E599A">
          <w:pPr>
            <w:jc w:val="center"/>
            <w:rPr>
              <w:rFonts w:hint="default" w:ascii="Times New Roman" w:hAnsi="Times New Roman" w:cs="Times New Roman" w:eastAsiaTheme="majorEastAsia"/>
              <w:kern w:val="2"/>
              <w:sz w:val="21"/>
              <w:szCs w:val="36"/>
              <w:lang w:val="en-US" w:eastAsia="zh-CN" w:bidi="ar-SA"/>
            </w:rPr>
          </w:pPr>
          <w:r>
            <w:rPr>
              <w:rFonts w:hint="default" w:ascii="Times New Roman" w:hAnsi="Times New Roman" w:cs="Times New Roman" w:eastAsiaTheme="majorEastAsia"/>
              <w:sz w:val="28"/>
              <w:szCs w:val="28"/>
              <w:lang w:val="en-US" w:eastAsia="zh-CN"/>
            </w:rPr>
            <w:fldChar w:fldCharType="end"/>
          </w:r>
        </w:p>
      </w:sdtContent>
    </w:sdt>
    <w:p w14:paraId="778B3A31">
      <w:pPr>
        <w:jc w:val="center"/>
        <w:rPr>
          <w:rFonts w:hint="default" w:ascii="Times New Roman" w:hAnsi="Times New Roman" w:cs="Times New Roman" w:eastAsiaTheme="majorEastAsia"/>
          <w:kern w:val="2"/>
          <w:sz w:val="21"/>
          <w:szCs w:val="36"/>
          <w:lang w:val="en-US" w:eastAsia="zh-CN" w:bidi="ar-SA"/>
        </w:rPr>
      </w:pPr>
    </w:p>
    <w:p w14:paraId="7D419AC2">
      <w:pPr>
        <w:rPr>
          <w:rFonts w:hint="default" w:ascii="Times New Roman" w:hAnsi="Times New Roman" w:cs="Times New Roman" w:eastAsiaTheme="majorEastAsia"/>
          <w:sz w:val="28"/>
          <w:szCs w:val="36"/>
          <w:lang w:val="en-US" w:eastAsia="zh-CN"/>
        </w:rPr>
        <w:sectPr>
          <w:headerReference r:id="rId3" w:type="default"/>
          <w:pgSz w:w="11906" w:h="16838"/>
          <w:pgMar w:top="1440" w:right="1800" w:bottom="1440" w:left="1800" w:header="851" w:footer="992" w:gutter="0"/>
          <w:cols w:space="425" w:num="1"/>
          <w:docGrid w:type="lines" w:linePitch="312" w:charSpace="0"/>
        </w:sectPr>
      </w:pPr>
    </w:p>
    <w:p w14:paraId="07693714">
      <w:pPr>
        <w:keepNext w:val="0"/>
        <w:keepLines w:val="0"/>
        <w:pageBreakBefore w:val="0"/>
        <w:widowControl w:val="0"/>
        <w:numPr>
          <w:ilvl w:val="0"/>
          <w:numId w:val="1"/>
        </w:numPr>
        <w:kinsoku/>
        <w:wordWrap/>
        <w:overflowPunct/>
        <w:topLinePunct w:val="0"/>
        <w:autoSpaceDE/>
        <w:autoSpaceDN/>
        <w:bidi w:val="0"/>
        <w:adjustRightInd/>
        <w:snapToGrid/>
        <w:textAlignment w:val="auto"/>
        <w:outlineLvl w:val="0"/>
        <w:rPr>
          <w:rFonts w:hint="default" w:ascii="Times New Roman" w:hAnsi="Times New Roman" w:cs="Times New Roman" w:eastAsiaTheme="majorEastAsia"/>
          <w:sz w:val="28"/>
          <w:szCs w:val="36"/>
          <w:lang w:val="en-US" w:eastAsia="zh-CN"/>
        </w:rPr>
      </w:pPr>
      <w:bookmarkStart w:id="0" w:name="_Toc17197"/>
      <w:r>
        <w:rPr>
          <w:rFonts w:hint="default" w:ascii="Times New Roman" w:hAnsi="Times New Roman" w:cs="Times New Roman" w:eastAsiaTheme="majorEastAsia"/>
          <w:sz w:val="28"/>
          <w:szCs w:val="36"/>
          <w:lang w:val="en-US" w:eastAsia="zh-CN"/>
        </w:rPr>
        <w:t>机构办联系方式</w:t>
      </w:r>
      <w:bookmarkEnd w:id="0"/>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004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2A52F59A">
            <w:pPr>
              <w:numPr>
                <w:ilvl w:val="0"/>
                <w:numId w:val="0"/>
              </w:numPr>
              <w:jc w:val="center"/>
              <w:rPr>
                <w:rFonts w:hint="default" w:ascii="Times New Roman" w:hAnsi="Times New Roman" w:cs="Times New Roman" w:eastAsiaTheme="majorEastAsia"/>
                <w:b/>
                <w:bCs/>
                <w:sz w:val="24"/>
                <w:szCs w:val="32"/>
                <w:vertAlign w:val="baseline"/>
                <w:lang w:val="en-US" w:eastAsia="zh-CN"/>
              </w:rPr>
            </w:pPr>
            <w:r>
              <w:rPr>
                <w:rFonts w:hint="default" w:ascii="Times New Roman" w:hAnsi="Times New Roman" w:cs="Times New Roman" w:eastAsiaTheme="majorEastAsia"/>
                <w:b/>
                <w:bCs/>
                <w:sz w:val="24"/>
                <w:szCs w:val="32"/>
                <w:vertAlign w:val="baseline"/>
                <w:lang w:val="en-US" w:eastAsia="zh-CN"/>
              </w:rPr>
              <w:t>职务</w:t>
            </w:r>
          </w:p>
        </w:tc>
        <w:tc>
          <w:tcPr>
            <w:tcW w:w="2841" w:type="dxa"/>
            <w:vAlign w:val="center"/>
          </w:tcPr>
          <w:p w14:paraId="45B15063">
            <w:pPr>
              <w:numPr>
                <w:ilvl w:val="0"/>
                <w:numId w:val="0"/>
              </w:numPr>
              <w:jc w:val="center"/>
              <w:rPr>
                <w:rFonts w:hint="default" w:ascii="Times New Roman" w:hAnsi="Times New Roman" w:cs="Times New Roman" w:eastAsiaTheme="majorEastAsia"/>
                <w:b/>
                <w:bCs/>
                <w:sz w:val="24"/>
                <w:szCs w:val="32"/>
                <w:vertAlign w:val="baseline"/>
                <w:lang w:val="en-US" w:eastAsia="zh-CN"/>
              </w:rPr>
            </w:pPr>
            <w:r>
              <w:rPr>
                <w:rFonts w:hint="default" w:ascii="Times New Roman" w:hAnsi="Times New Roman" w:cs="Times New Roman" w:eastAsiaTheme="majorEastAsia"/>
                <w:b/>
                <w:bCs/>
                <w:sz w:val="24"/>
                <w:szCs w:val="32"/>
                <w:vertAlign w:val="baseline"/>
                <w:lang w:val="en-US" w:eastAsia="zh-CN"/>
              </w:rPr>
              <w:t>姓名</w:t>
            </w:r>
          </w:p>
        </w:tc>
        <w:tc>
          <w:tcPr>
            <w:tcW w:w="2841" w:type="dxa"/>
            <w:vAlign w:val="center"/>
          </w:tcPr>
          <w:p w14:paraId="57569D65">
            <w:pPr>
              <w:numPr>
                <w:ilvl w:val="0"/>
                <w:numId w:val="0"/>
              </w:numPr>
              <w:jc w:val="center"/>
              <w:rPr>
                <w:rFonts w:hint="default" w:ascii="Times New Roman" w:hAnsi="Times New Roman" w:cs="Times New Roman" w:eastAsiaTheme="majorEastAsia"/>
                <w:b/>
                <w:bCs/>
                <w:sz w:val="24"/>
                <w:szCs w:val="32"/>
                <w:vertAlign w:val="baseline"/>
                <w:lang w:val="en-US" w:eastAsia="zh-CN"/>
              </w:rPr>
            </w:pPr>
            <w:r>
              <w:rPr>
                <w:rFonts w:hint="default" w:ascii="Times New Roman" w:hAnsi="Times New Roman" w:cs="Times New Roman" w:eastAsiaTheme="majorEastAsia"/>
                <w:b/>
                <w:bCs/>
                <w:sz w:val="24"/>
                <w:szCs w:val="32"/>
                <w:vertAlign w:val="baseline"/>
                <w:lang w:val="en-US" w:eastAsia="zh-CN"/>
              </w:rPr>
              <w:t>电话</w:t>
            </w:r>
          </w:p>
        </w:tc>
      </w:tr>
      <w:tr w14:paraId="6718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3D111D19">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机构办公室主任</w:t>
            </w:r>
          </w:p>
        </w:tc>
        <w:tc>
          <w:tcPr>
            <w:tcW w:w="2841" w:type="dxa"/>
            <w:vAlign w:val="center"/>
          </w:tcPr>
          <w:p w14:paraId="1D83835F">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顾锦华</w:t>
            </w:r>
          </w:p>
        </w:tc>
        <w:tc>
          <w:tcPr>
            <w:tcW w:w="2841" w:type="dxa"/>
            <w:vAlign w:val="center"/>
          </w:tcPr>
          <w:p w14:paraId="0C04F407">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13861909100</w:t>
            </w:r>
          </w:p>
        </w:tc>
      </w:tr>
      <w:tr w14:paraId="09F7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008A205E">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机构办公室秘书</w:t>
            </w:r>
          </w:p>
        </w:tc>
        <w:tc>
          <w:tcPr>
            <w:tcW w:w="2841" w:type="dxa"/>
            <w:vAlign w:val="center"/>
          </w:tcPr>
          <w:p w14:paraId="29F843C3">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陈万杰</w:t>
            </w:r>
          </w:p>
        </w:tc>
        <w:tc>
          <w:tcPr>
            <w:tcW w:w="2841" w:type="dxa"/>
            <w:vAlign w:val="center"/>
          </w:tcPr>
          <w:p w14:paraId="31A42810">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13585225139</w:t>
            </w:r>
          </w:p>
        </w:tc>
      </w:tr>
      <w:tr w14:paraId="2735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840" w:type="dxa"/>
            <w:vAlign w:val="center"/>
          </w:tcPr>
          <w:p w14:paraId="0051F772">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药物管理员</w:t>
            </w:r>
          </w:p>
        </w:tc>
        <w:tc>
          <w:tcPr>
            <w:tcW w:w="2841" w:type="dxa"/>
            <w:vAlign w:val="center"/>
          </w:tcPr>
          <w:p w14:paraId="5327FE83">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李海娟</w:t>
            </w:r>
          </w:p>
          <w:p w14:paraId="4973C19F">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施卉</w:t>
            </w:r>
          </w:p>
        </w:tc>
        <w:tc>
          <w:tcPr>
            <w:tcW w:w="2841" w:type="dxa"/>
            <w:vAlign w:val="center"/>
          </w:tcPr>
          <w:p w14:paraId="6AEC8638">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13041977518</w:t>
            </w:r>
          </w:p>
          <w:p w14:paraId="17A57804">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13515208018</w:t>
            </w:r>
          </w:p>
        </w:tc>
      </w:tr>
      <w:tr w14:paraId="1D5BE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2840" w:type="dxa"/>
            <w:vAlign w:val="center"/>
          </w:tcPr>
          <w:p w14:paraId="662EBE6E">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生物样本管理员</w:t>
            </w:r>
          </w:p>
        </w:tc>
        <w:tc>
          <w:tcPr>
            <w:tcW w:w="2841" w:type="dxa"/>
            <w:vAlign w:val="center"/>
          </w:tcPr>
          <w:p w14:paraId="0456AABC">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王秋红</w:t>
            </w:r>
          </w:p>
          <w:p w14:paraId="76E7A961">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李海娟</w:t>
            </w:r>
          </w:p>
        </w:tc>
        <w:tc>
          <w:tcPr>
            <w:tcW w:w="2841" w:type="dxa"/>
            <w:vAlign w:val="center"/>
          </w:tcPr>
          <w:p w14:paraId="7462698F">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w:t>
            </w:r>
            <w:r>
              <w:rPr>
                <w:rFonts w:hint="eastAsia" w:ascii="Times New Roman" w:hAnsi="Times New Roman" w:cs="Times New Roman" w:eastAsiaTheme="majorEastAsia"/>
                <w:sz w:val="24"/>
                <w:szCs w:val="32"/>
                <w:vertAlign w:val="baseline"/>
                <w:lang w:val="en-US" w:eastAsia="zh-CN"/>
              </w:rPr>
              <w:t>3646286584</w:t>
            </w:r>
          </w:p>
          <w:p w14:paraId="511BE392">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13041977518</w:t>
            </w:r>
          </w:p>
        </w:tc>
      </w:tr>
      <w:tr w14:paraId="7EED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0B900401">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质量管理员</w:t>
            </w:r>
          </w:p>
        </w:tc>
        <w:tc>
          <w:tcPr>
            <w:tcW w:w="2841" w:type="dxa"/>
            <w:vAlign w:val="center"/>
          </w:tcPr>
          <w:p w14:paraId="6F7B3A88">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周立婷</w:t>
            </w:r>
          </w:p>
        </w:tc>
        <w:tc>
          <w:tcPr>
            <w:tcW w:w="2841" w:type="dxa"/>
            <w:vAlign w:val="center"/>
          </w:tcPr>
          <w:p w14:paraId="05A4EDFD">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eastAsia" w:ascii="Times New Roman" w:hAnsi="Times New Roman" w:cs="Times New Roman" w:eastAsiaTheme="majorEastAsia"/>
                <w:sz w:val="24"/>
                <w:szCs w:val="32"/>
                <w:vertAlign w:val="baseline"/>
                <w:lang w:val="en-US" w:eastAsia="zh-CN"/>
              </w:rPr>
              <w:t>15190876827</w:t>
            </w:r>
          </w:p>
        </w:tc>
      </w:tr>
      <w:tr w14:paraId="16B5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2C550256">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伦理委员会办公室秘书</w:t>
            </w:r>
          </w:p>
        </w:tc>
        <w:tc>
          <w:tcPr>
            <w:tcW w:w="2841" w:type="dxa"/>
            <w:vAlign w:val="center"/>
          </w:tcPr>
          <w:p w14:paraId="05DCAFD4">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邢莹</w:t>
            </w:r>
          </w:p>
        </w:tc>
        <w:tc>
          <w:tcPr>
            <w:tcW w:w="2841" w:type="dxa"/>
            <w:vAlign w:val="center"/>
          </w:tcPr>
          <w:p w14:paraId="181DF604">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15806298156</w:t>
            </w:r>
          </w:p>
        </w:tc>
      </w:tr>
      <w:tr w14:paraId="222B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4F080A95">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机构办公室电话</w:t>
            </w:r>
          </w:p>
        </w:tc>
        <w:tc>
          <w:tcPr>
            <w:tcW w:w="5682" w:type="dxa"/>
            <w:gridSpan w:val="2"/>
            <w:vAlign w:val="center"/>
          </w:tcPr>
          <w:p w14:paraId="4DA80A0F">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59008153</w:t>
            </w:r>
          </w:p>
        </w:tc>
      </w:tr>
      <w:tr w14:paraId="429B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686E62C8">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机构公共邮箱</w:t>
            </w:r>
          </w:p>
        </w:tc>
        <w:tc>
          <w:tcPr>
            <w:tcW w:w="5682" w:type="dxa"/>
            <w:gridSpan w:val="2"/>
            <w:vAlign w:val="center"/>
          </w:tcPr>
          <w:p w14:paraId="1FC17C61">
            <w:pPr>
              <w:numPr>
                <w:ilvl w:val="0"/>
                <w:numId w:val="0"/>
              </w:numPr>
              <w:jc w:val="center"/>
              <w:rPr>
                <w:rFonts w:hint="default" w:ascii="Times New Roman" w:hAnsi="Times New Roman" w:cs="Times New Roman" w:eastAsiaTheme="majorEastAsia"/>
                <w:color w:val="auto"/>
                <w:sz w:val="24"/>
                <w:szCs w:val="32"/>
                <w:vertAlign w:val="baseline"/>
                <w:lang w:val="en-US" w:eastAsia="zh-CN"/>
              </w:rPr>
            </w:pPr>
            <w:r>
              <w:drawing>
                <wp:inline distT="0" distB="0" distL="114300" distR="114300">
                  <wp:extent cx="2081530" cy="288290"/>
                  <wp:effectExtent l="0" t="0" r="127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081530" cy="288290"/>
                          </a:xfrm>
                          <a:prstGeom prst="rect">
                            <a:avLst/>
                          </a:prstGeom>
                          <a:noFill/>
                          <a:ln>
                            <a:noFill/>
                          </a:ln>
                        </pic:spPr>
                      </pic:pic>
                    </a:graphicData>
                  </a:graphic>
                </wp:inline>
              </w:drawing>
            </w:r>
          </w:p>
        </w:tc>
      </w:tr>
      <w:tr w14:paraId="7C45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7958F0A1">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伦理公共邮箱</w:t>
            </w:r>
          </w:p>
        </w:tc>
        <w:tc>
          <w:tcPr>
            <w:tcW w:w="5682" w:type="dxa"/>
            <w:gridSpan w:val="2"/>
            <w:vAlign w:val="center"/>
          </w:tcPr>
          <w:p w14:paraId="2BD258DB">
            <w:pPr>
              <w:numPr>
                <w:ilvl w:val="0"/>
                <w:numId w:val="0"/>
              </w:numPr>
              <w:jc w:val="center"/>
              <w:rPr>
                <w:rFonts w:hint="default" w:ascii="Times New Roman" w:hAnsi="Times New Roman" w:cs="Times New Roman" w:eastAsiaTheme="majorEastAsia"/>
                <w:color w:val="auto"/>
                <w:sz w:val="24"/>
                <w:szCs w:val="32"/>
                <w:vertAlign w:val="baseline"/>
                <w:lang w:val="en-US" w:eastAsia="zh-CN"/>
              </w:rPr>
            </w:pPr>
            <w:r>
              <w:drawing>
                <wp:inline distT="0" distB="0" distL="114300" distR="114300">
                  <wp:extent cx="1900555" cy="288290"/>
                  <wp:effectExtent l="0" t="0" r="444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1900555" cy="288290"/>
                          </a:xfrm>
                          <a:prstGeom prst="rect">
                            <a:avLst/>
                          </a:prstGeom>
                          <a:noFill/>
                          <a:ln>
                            <a:noFill/>
                          </a:ln>
                        </pic:spPr>
                      </pic:pic>
                    </a:graphicData>
                  </a:graphic>
                </wp:inline>
              </w:drawing>
            </w:r>
          </w:p>
        </w:tc>
      </w:tr>
      <w:tr w14:paraId="2045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0" w:type="dxa"/>
            <w:vAlign w:val="center"/>
          </w:tcPr>
          <w:p w14:paraId="6882BDB7">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办公室地址</w:t>
            </w:r>
          </w:p>
        </w:tc>
        <w:tc>
          <w:tcPr>
            <w:tcW w:w="5682" w:type="dxa"/>
            <w:gridSpan w:val="2"/>
            <w:vAlign w:val="center"/>
          </w:tcPr>
          <w:p w14:paraId="53C74C46">
            <w:pPr>
              <w:numPr>
                <w:ilvl w:val="0"/>
                <w:numId w:val="0"/>
              </w:numPr>
              <w:jc w:val="center"/>
              <w:rPr>
                <w:rFonts w:hint="default" w:ascii="Times New Roman" w:hAnsi="Times New Roman" w:cs="Times New Roman" w:eastAsiaTheme="majorEastAsia"/>
                <w:sz w:val="24"/>
                <w:szCs w:val="32"/>
                <w:vertAlign w:val="baseline"/>
                <w:lang w:val="en-US" w:eastAsia="zh-CN"/>
              </w:rPr>
            </w:pPr>
            <w:r>
              <w:rPr>
                <w:rFonts w:hint="default" w:ascii="Times New Roman" w:hAnsi="Times New Roman" w:cs="Times New Roman" w:eastAsiaTheme="majorEastAsia"/>
                <w:sz w:val="24"/>
                <w:szCs w:val="32"/>
                <w:vertAlign w:val="baseline"/>
                <w:lang w:val="en-US" w:eastAsia="zh-CN"/>
              </w:rPr>
              <w:t>南通市崇川区世纪大道399号1号楼2楼</w:t>
            </w:r>
          </w:p>
        </w:tc>
      </w:tr>
    </w:tbl>
    <w:p w14:paraId="3B0E25AD">
      <w:pPr>
        <w:numPr>
          <w:ilvl w:val="0"/>
          <w:numId w:val="0"/>
        </w:numPr>
        <w:spacing w:line="360" w:lineRule="auto"/>
        <w:rPr>
          <w:rFonts w:hint="default" w:ascii="Times New Roman" w:hAnsi="Times New Roman" w:cs="Times New Roman" w:eastAsiaTheme="majorEastAsia"/>
          <w:sz w:val="24"/>
          <w:szCs w:val="32"/>
          <w:lang w:val="en-US" w:eastAsia="zh-CN"/>
        </w:rPr>
      </w:pPr>
    </w:p>
    <w:p w14:paraId="506AF360">
      <w:pPr>
        <w:numPr>
          <w:ilvl w:val="0"/>
          <w:numId w:val="2"/>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临床试验项目的立项、打款、开票及项目启动会、结题、资料保管等请联系机构秘书陈万杰老师。</w:t>
      </w:r>
    </w:p>
    <w:p w14:paraId="32F6A0D2">
      <w:pPr>
        <w:numPr>
          <w:ilvl w:val="0"/>
          <w:numId w:val="2"/>
        </w:numPr>
        <w:spacing w:line="360" w:lineRule="auto"/>
        <w:ind w:left="0" w:leftChars="0" w:firstLine="0" w:firstLine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新项目咨询沟通、合同审核请联系机构办顾锦华主任。</w:t>
      </w:r>
    </w:p>
    <w:p w14:paraId="1985F12F">
      <w:pPr>
        <w:numPr>
          <w:ilvl w:val="0"/>
          <w:numId w:val="0"/>
        </w:numPr>
        <w:spacing w:line="360" w:lineRule="auto"/>
        <w:rPr>
          <w:rFonts w:hint="default" w:ascii="Times New Roman" w:hAnsi="Times New Roman" w:cs="Times New Roman" w:eastAsiaTheme="majorEastAsia"/>
          <w:color w:val="auto"/>
          <w:sz w:val="24"/>
          <w:szCs w:val="32"/>
          <w:lang w:val="en-US" w:eastAsia="zh-CN"/>
        </w:rPr>
      </w:pPr>
      <w:r>
        <w:rPr>
          <w:rFonts w:hint="default" w:ascii="Times New Roman" w:hAnsi="Times New Roman" w:cs="Times New Roman" w:eastAsiaTheme="majorEastAsia"/>
          <w:sz w:val="24"/>
          <w:szCs w:val="32"/>
          <w:lang w:val="en-US" w:eastAsia="zh-CN"/>
        </w:rPr>
        <w:t>常用文件下载网址：南通市妇幼保健院官网http://www.ntfybjy.com</w:t>
      </w:r>
      <w:r>
        <w:rPr>
          <w:rFonts w:hint="default" w:ascii="Times New Roman" w:hAnsi="Times New Roman" w:cs="Times New Roman" w:eastAsiaTheme="majorEastAsia"/>
          <w:color w:val="auto"/>
          <w:sz w:val="24"/>
          <w:szCs w:val="32"/>
          <w:lang w:val="en-US" w:eastAsia="zh-CN"/>
        </w:rPr>
        <w:t>科研教学栏目</w:t>
      </w:r>
    </w:p>
    <w:p w14:paraId="7F71DDB4">
      <w:pPr>
        <w:numPr>
          <w:ilvl w:val="0"/>
          <w:numId w:val="1"/>
        </w:numPr>
        <w:rPr>
          <w:rFonts w:hint="default" w:ascii="Times New Roman" w:hAnsi="Times New Roman" w:cs="Times New Roman" w:eastAsiaTheme="majorEastAsia"/>
          <w:sz w:val="28"/>
          <w:szCs w:val="36"/>
          <w:lang w:val="en-US" w:eastAsia="zh-CN"/>
        </w:rPr>
      </w:pPr>
      <w:r>
        <w:rPr>
          <w:rFonts w:hint="default" w:ascii="Times New Roman" w:hAnsi="Times New Roman" w:cs="Times New Roman" w:eastAsiaTheme="majorEastAsia"/>
          <w:sz w:val="28"/>
          <w:szCs w:val="36"/>
          <w:lang w:val="en-US" w:eastAsia="zh-CN"/>
        </w:rPr>
        <w:br w:type="page"/>
      </w:r>
    </w:p>
    <w:p w14:paraId="103D6297">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1" w:name="_Toc14199"/>
      <w:r>
        <w:rPr>
          <w:rFonts w:hint="default" w:ascii="Times New Roman" w:hAnsi="Times New Roman" w:cs="Times New Roman" w:eastAsiaTheme="majorEastAsia"/>
          <w:sz w:val="28"/>
          <w:szCs w:val="36"/>
          <w:lang w:val="en-US" w:eastAsia="zh-CN"/>
        </w:rPr>
        <w:t>二、项目立项</w:t>
      </w:r>
      <w:bookmarkEnd w:id="1"/>
    </w:p>
    <w:p w14:paraId="57B365D8">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1、前期调研与沟通</w:t>
      </w:r>
    </w:p>
    <w:p w14:paraId="4E09F3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请向机构公共邮箱：</w:t>
      </w:r>
      <w:r>
        <w:drawing>
          <wp:inline distT="0" distB="0" distL="114300" distR="114300">
            <wp:extent cx="1551940" cy="214630"/>
            <wp:effectExtent l="0" t="0" r="10160"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1551940" cy="214630"/>
                    </a:xfrm>
                    <a:prstGeom prst="rect">
                      <a:avLst/>
                    </a:prstGeom>
                    <a:noFill/>
                    <a:ln>
                      <a:noFill/>
                    </a:ln>
                  </pic:spPr>
                </pic:pic>
              </a:graphicData>
            </a:graphic>
          </wp:inline>
        </w:drawing>
      </w:r>
      <w:r>
        <w:rPr>
          <w:rFonts w:hint="default" w:ascii="Times New Roman" w:hAnsi="Times New Roman" w:cs="Times New Roman" w:eastAsiaTheme="majorEastAsia"/>
          <w:sz w:val="24"/>
          <w:szCs w:val="32"/>
          <w:lang w:val="en-US" w:eastAsia="zh-CN"/>
        </w:rPr>
        <w:t xml:space="preserve"> 发送项目基本信息，邮件标题为“【立项】+****项目+申办者/CRO公司+意向科室”，内容包括试验产品信息、申办者/CRO、方案摘要、联系方式等。由机构办初审讨论后，联系相关科室及PI，等待PI确认。</w:t>
      </w:r>
    </w:p>
    <w:p w14:paraId="2B20A292">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2、正式立项步骤</w:t>
      </w:r>
    </w:p>
    <w:p w14:paraId="5D1B2D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PI 同意之后，在官网中下载相关文件。</w:t>
      </w:r>
    </w:p>
    <w:p w14:paraId="7532CB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具体如下：</w:t>
      </w:r>
    </w:p>
    <w:p w14:paraId="307A5E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临床试验立项递交资料清单（以官网最新版本为准，以下仅供参考）</w:t>
      </w:r>
    </w:p>
    <w:tbl>
      <w:tblPr>
        <w:tblStyle w:val="7"/>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4290"/>
        <w:gridCol w:w="1360"/>
        <w:gridCol w:w="1410"/>
        <w:gridCol w:w="1010"/>
      </w:tblGrid>
      <w:tr w14:paraId="1894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620" w:type="dxa"/>
            <w:vAlign w:val="center"/>
          </w:tcPr>
          <w:p w14:paraId="5E1ED751">
            <w:pPr>
              <w:widowControl/>
              <w:jc w:val="center"/>
              <w:rPr>
                <w:rFonts w:hint="default" w:ascii="Times New Roman" w:hAnsi="Times New Roman" w:cs="Times New Roman" w:eastAsiaTheme="majorEastAsia"/>
                <w:b/>
                <w:kern w:val="0"/>
                <w:sz w:val="18"/>
                <w:szCs w:val="18"/>
              </w:rPr>
            </w:pPr>
            <w:r>
              <w:rPr>
                <w:rFonts w:hint="default" w:ascii="Times New Roman" w:hAnsi="Times New Roman" w:cs="Times New Roman" w:eastAsiaTheme="majorEastAsia"/>
                <w:b/>
                <w:kern w:val="0"/>
                <w:sz w:val="18"/>
                <w:szCs w:val="18"/>
              </w:rPr>
              <w:t>序号</w:t>
            </w:r>
          </w:p>
        </w:tc>
        <w:tc>
          <w:tcPr>
            <w:tcW w:w="4290" w:type="dxa"/>
            <w:vAlign w:val="center"/>
          </w:tcPr>
          <w:p w14:paraId="1ED525E0">
            <w:pPr>
              <w:widowControl/>
              <w:jc w:val="center"/>
              <w:rPr>
                <w:rFonts w:hint="default" w:ascii="Times New Roman" w:hAnsi="Times New Roman" w:cs="Times New Roman" w:eastAsiaTheme="majorEastAsia"/>
                <w:b/>
                <w:kern w:val="0"/>
                <w:sz w:val="18"/>
                <w:szCs w:val="18"/>
              </w:rPr>
            </w:pPr>
            <w:r>
              <w:rPr>
                <w:rFonts w:hint="default" w:ascii="Times New Roman" w:hAnsi="Times New Roman" w:cs="Times New Roman" w:eastAsiaTheme="majorEastAsia"/>
                <w:b/>
                <w:kern w:val="0"/>
                <w:sz w:val="18"/>
                <w:szCs w:val="18"/>
              </w:rPr>
              <w:t>内容</w:t>
            </w:r>
          </w:p>
        </w:tc>
        <w:tc>
          <w:tcPr>
            <w:tcW w:w="1360" w:type="dxa"/>
            <w:vAlign w:val="center"/>
          </w:tcPr>
          <w:p w14:paraId="6D9683A6">
            <w:pPr>
              <w:widowControl/>
              <w:jc w:val="center"/>
              <w:rPr>
                <w:rFonts w:hint="default" w:ascii="Times New Roman" w:hAnsi="Times New Roman" w:cs="Times New Roman" w:eastAsiaTheme="majorEastAsia"/>
                <w:b/>
                <w:kern w:val="0"/>
                <w:sz w:val="18"/>
                <w:szCs w:val="18"/>
              </w:rPr>
            </w:pPr>
            <w:r>
              <w:rPr>
                <w:rFonts w:hint="default" w:ascii="Times New Roman" w:hAnsi="Times New Roman" w:cs="Times New Roman" w:eastAsiaTheme="majorEastAsia"/>
                <w:b/>
                <w:kern w:val="0"/>
                <w:sz w:val="18"/>
                <w:szCs w:val="18"/>
              </w:rPr>
              <w:t>有/无/不适用</w:t>
            </w:r>
          </w:p>
        </w:tc>
        <w:tc>
          <w:tcPr>
            <w:tcW w:w="1410" w:type="dxa"/>
          </w:tcPr>
          <w:p w14:paraId="4E4DD83A">
            <w:pPr>
              <w:widowControl/>
              <w:jc w:val="center"/>
              <w:rPr>
                <w:rFonts w:hint="default" w:ascii="Times New Roman" w:hAnsi="Times New Roman" w:cs="Times New Roman" w:eastAsiaTheme="majorEastAsia"/>
                <w:b/>
                <w:kern w:val="0"/>
                <w:sz w:val="18"/>
                <w:szCs w:val="18"/>
              </w:rPr>
            </w:pPr>
            <w:r>
              <w:rPr>
                <w:rFonts w:hint="default" w:ascii="Times New Roman" w:hAnsi="Times New Roman" w:cs="Times New Roman" w:eastAsiaTheme="majorEastAsia"/>
                <w:b/>
                <w:kern w:val="0"/>
                <w:sz w:val="18"/>
                <w:szCs w:val="18"/>
              </w:rPr>
              <w:t>版本号和版本日期</w:t>
            </w:r>
          </w:p>
        </w:tc>
        <w:tc>
          <w:tcPr>
            <w:tcW w:w="1010" w:type="dxa"/>
          </w:tcPr>
          <w:p w14:paraId="134D8DF9">
            <w:pPr>
              <w:widowControl/>
              <w:jc w:val="center"/>
              <w:rPr>
                <w:rFonts w:hint="default" w:ascii="Times New Roman" w:hAnsi="Times New Roman" w:cs="Times New Roman" w:eastAsiaTheme="majorEastAsia"/>
                <w:b/>
                <w:kern w:val="0"/>
                <w:sz w:val="18"/>
                <w:szCs w:val="18"/>
              </w:rPr>
            </w:pPr>
            <w:r>
              <w:rPr>
                <w:rFonts w:hint="default" w:ascii="Times New Roman" w:hAnsi="Times New Roman" w:cs="Times New Roman" w:eastAsiaTheme="majorEastAsia"/>
                <w:b/>
                <w:kern w:val="0"/>
                <w:sz w:val="18"/>
                <w:szCs w:val="18"/>
              </w:rPr>
              <w:t>备注</w:t>
            </w:r>
          </w:p>
        </w:tc>
      </w:tr>
      <w:tr w14:paraId="5185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20" w:type="dxa"/>
            <w:vAlign w:val="center"/>
          </w:tcPr>
          <w:p w14:paraId="1A6F9AF1">
            <w:pPr>
              <w:widowControl/>
              <w:jc w:val="center"/>
              <w:rPr>
                <w:rFonts w:hint="default" w:ascii="Times New Roman" w:hAnsi="Times New Roman" w:cs="Times New Roman" w:eastAsiaTheme="majorEastAsia"/>
                <w:b/>
                <w:kern w:val="0"/>
                <w:sz w:val="18"/>
                <w:szCs w:val="18"/>
                <w:lang w:val="en-US" w:eastAsia="zh-CN"/>
              </w:rPr>
            </w:pPr>
            <w:r>
              <w:rPr>
                <w:rFonts w:hint="default" w:ascii="Times New Roman" w:hAnsi="Times New Roman" w:cs="Times New Roman" w:eastAsiaTheme="majorEastAsia"/>
                <w:w w:val="90"/>
                <w:kern w:val="0"/>
                <w:sz w:val="18"/>
                <w:szCs w:val="18"/>
                <w:lang w:val="en-US" w:eastAsia="zh-CN"/>
              </w:rPr>
              <w:t>1</w:t>
            </w:r>
          </w:p>
        </w:tc>
        <w:tc>
          <w:tcPr>
            <w:tcW w:w="4290" w:type="dxa"/>
            <w:vAlign w:val="center"/>
          </w:tcPr>
          <w:p w14:paraId="4E964477">
            <w:pPr>
              <w:widowControl/>
              <w:jc w:val="left"/>
              <w:rPr>
                <w:rFonts w:hint="default" w:ascii="Times New Roman" w:hAnsi="Times New Roman" w:cs="Times New Roman" w:eastAsiaTheme="majorEastAsia"/>
                <w:b/>
                <w:kern w:val="0"/>
                <w:sz w:val="18"/>
                <w:szCs w:val="18"/>
              </w:rPr>
            </w:pPr>
            <w:r>
              <w:rPr>
                <w:rFonts w:hint="default" w:ascii="Times New Roman" w:hAnsi="Times New Roman" w:cs="Times New Roman" w:eastAsiaTheme="majorEastAsia"/>
                <w:kern w:val="0"/>
                <w:sz w:val="18"/>
                <w:szCs w:val="18"/>
              </w:rPr>
              <w:t>临床试验项目受理审查文件目录页</w:t>
            </w:r>
          </w:p>
        </w:tc>
        <w:tc>
          <w:tcPr>
            <w:tcW w:w="1360" w:type="dxa"/>
            <w:vAlign w:val="center"/>
          </w:tcPr>
          <w:p w14:paraId="007770EC">
            <w:pPr>
              <w:widowControl/>
              <w:jc w:val="center"/>
              <w:rPr>
                <w:rFonts w:hint="default" w:ascii="Times New Roman" w:hAnsi="Times New Roman" w:cs="Times New Roman" w:eastAsiaTheme="majorEastAsia"/>
                <w:b/>
                <w:kern w:val="0"/>
                <w:sz w:val="18"/>
                <w:szCs w:val="18"/>
              </w:rPr>
            </w:pPr>
          </w:p>
        </w:tc>
        <w:tc>
          <w:tcPr>
            <w:tcW w:w="1410" w:type="dxa"/>
          </w:tcPr>
          <w:p w14:paraId="517F9256">
            <w:pPr>
              <w:widowControl/>
              <w:jc w:val="center"/>
              <w:rPr>
                <w:rFonts w:hint="default" w:ascii="Times New Roman" w:hAnsi="Times New Roman" w:cs="Times New Roman" w:eastAsiaTheme="majorEastAsia"/>
                <w:b/>
                <w:kern w:val="0"/>
                <w:sz w:val="18"/>
                <w:szCs w:val="18"/>
              </w:rPr>
            </w:pPr>
          </w:p>
        </w:tc>
        <w:tc>
          <w:tcPr>
            <w:tcW w:w="1010" w:type="dxa"/>
          </w:tcPr>
          <w:p w14:paraId="22A7D139">
            <w:pPr>
              <w:widowControl/>
              <w:jc w:val="center"/>
              <w:rPr>
                <w:rFonts w:hint="default" w:ascii="Times New Roman" w:hAnsi="Times New Roman" w:cs="Times New Roman" w:eastAsiaTheme="majorEastAsia"/>
                <w:b/>
                <w:kern w:val="0"/>
                <w:sz w:val="18"/>
                <w:szCs w:val="18"/>
              </w:rPr>
            </w:pPr>
          </w:p>
        </w:tc>
      </w:tr>
      <w:tr w14:paraId="4B7E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14:paraId="0C1FCF08">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2</w:t>
            </w:r>
          </w:p>
        </w:tc>
        <w:tc>
          <w:tcPr>
            <w:tcW w:w="4290" w:type="dxa"/>
            <w:vAlign w:val="center"/>
          </w:tcPr>
          <w:p w14:paraId="05B8B179">
            <w:pPr>
              <w:widowControl/>
              <w:jc w:val="left"/>
              <w:rPr>
                <w:rFonts w:hint="default" w:ascii="Times New Roman" w:hAnsi="Times New Roman" w:cs="Times New Roman" w:eastAsiaTheme="majorEastAsia"/>
                <w:kern w:val="0"/>
                <w:sz w:val="18"/>
                <w:szCs w:val="18"/>
              </w:rPr>
            </w:pPr>
            <w:r>
              <w:rPr>
                <w:rFonts w:hint="default" w:ascii="Times New Roman" w:hAnsi="Times New Roman" w:cs="Times New Roman" w:eastAsiaTheme="majorEastAsia"/>
                <w:kern w:val="0"/>
                <w:sz w:val="18"/>
                <w:szCs w:val="18"/>
              </w:rPr>
              <w:t>申办者：营业执照；药物临床试验批件或其他药监部门批准的证明文件</w:t>
            </w:r>
          </w:p>
          <w:p w14:paraId="4AB0298D">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试验用药品生产厂家：营业执照；GMP证书</w:t>
            </w:r>
          </w:p>
        </w:tc>
        <w:tc>
          <w:tcPr>
            <w:tcW w:w="1360" w:type="dxa"/>
            <w:vAlign w:val="center"/>
          </w:tcPr>
          <w:p w14:paraId="2D50A651">
            <w:pPr>
              <w:widowControl/>
              <w:rPr>
                <w:rFonts w:hint="default" w:ascii="Times New Roman" w:hAnsi="Times New Roman" w:cs="Times New Roman" w:eastAsiaTheme="majorEastAsia"/>
                <w:color w:val="000000"/>
                <w:w w:val="90"/>
                <w:kern w:val="0"/>
                <w:sz w:val="18"/>
                <w:szCs w:val="18"/>
              </w:rPr>
            </w:pPr>
          </w:p>
        </w:tc>
        <w:tc>
          <w:tcPr>
            <w:tcW w:w="1410" w:type="dxa"/>
          </w:tcPr>
          <w:p w14:paraId="3B8926ED">
            <w:pPr>
              <w:widowControl/>
              <w:rPr>
                <w:rFonts w:hint="default" w:ascii="Times New Roman" w:hAnsi="Times New Roman" w:cs="Times New Roman" w:eastAsiaTheme="majorEastAsia"/>
                <w:color w:val="000000"/>
                <w:w w:val="90"/>
                <w:kern w:val="0"/>
                <w:sz w:val="18"/>
                <w:szCs w:val="18"/>
              </w:rPr>
            </w:pPr>
          </w:p>
        </w:tc>
        <w:tc>
          <w:tcPr>
            <w:tcW w:w="1010" w:type="dxa"/>
          </w:tcPr>
          <w:p w14:paraId="5B09E347">
            <w:pPr>
              <w:widowControl/>
              <w:rPr>
                <w:rFonts w:hint="default" w:ascii="Times New Roman" w:hAnsi="Times New Roman" w:cs="Times New Roman" w:eastAsiaTheme="majorEastAsia"/>
                <w:color w:val="000000"/>
                <w:w w:val="90"/>
                <w:kern w:val="0"/>
                <w:sz w:val="18"/>
                <w:szCs w:val="18"/>
              </w:rPr>
            </w:pPr>
          </w:p>
        </w:tc>
      </w:tr>
      <w:tr w14:paraId="06E1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14:paraId="4AE450B6">
            <w:pPr>
              <w:widowControl/>
              <w:jc w:val="center"/>
              <w:rPr>
                <w:rFonts w:hint="default" w:ascii="Times New Roman" w:hAnsi="Times New Roman" w:cs="Times New Roman" w:eastAsiaTheme="majorEastAsia"/>
                <w:w w:val="90"/>
                <w:kern w:val="0"/>
                <w:sz w:val="18"/>
                <w:szCs w:val="18"/>
                <w:vertAlign w:val="superscript"/>
                <w:lang w:eastAsia="zh-CN"/>
              </w:rPr>
            </w:pPr>
            <w:r>
              <w:rPr>
                <w:rFonts w:hint="default" w:ascii="Times New Roman" w:hAnsi="Times New Roman" w:cs="Times New Roman" w:eastAsiaTheme="majorEastAsia"/>
                <w:w w:val="90"/>
                <w:kern w:val="0"/>
                <w:sz w:val="18"/>
                <w:szCs w:val="18"/>
                <w:lang w:val="en-US" w:eastAsia="zh-CN"/>
              </w:rPr>
              <w:t>3</w:t>
            </w:r>
          </w:p>
        </w:tc>
        <w:tc>
          <w:tcPr>
            <w:tcW w:w="4290" w:type="dxa"/>
            <w:vAlign w:val="center"/>
          </w:tcPr>
          <w:p w14:paraId="2DC484C8">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CRO资质证明（如有）： 营业执照；申办者委托书</w:t>
            </w:r>
          </w:p>
        </w:tc>
        <w:tc>
          <w:tcPr>
            <w:tcW w:w="1360" w:type="dxa"/>
            <w:vAlign w:val="center"/>
          </w:tcPr>
          <w:p w14:paraId="155AFF00">
            <w:pPr>
              <w:widowControl/>
              <w:rPr>
                <w:rFonts w:hint="default" w:ascii="Times New Roman" w:hAnsi="Times New Roman" w:cs="Times New Roman" w:eastAsiaTheme="majorEastAsia"/>
                <w:color w:val="000000"/>
                <w:w w:val="90"/>
                <w:kern w:val="0"/>
                <w:sz w:val="18"/>
                <w:szCs w:val="18"/>
              </w:rPr>
            </w:pPr>
          </w:p>
        </w:tc>
        <w:tc>
          <w:tcPr>
            <w:tcW w:w="1410" w:type="dxa"/>
          </w:tcPr>
          <w:p w14:paraId="3902816F">
            <w:pPr>
              <w:widowControl/>
              <w:rPr>
                <w:rFonts w:hint="default" w:ascii="Times New Roman" w:hAnsi="Times New Roman" w:cs="Times New Roman" w:eastAsiaTheme="majorEastAsia"/>
                <w:color w:val="000000"/>
                <w:w w:val="90"/>
                <w:kern w:val="0"/>
                <w:sz w:val="18"/>
                <w:szCs w:val="18"/>
              </w:rPr>
            </w:pPr>
          </w:p>
        </w:tc>
        <w:tc>
          <w:tcPr>
            <w:tcW w:w="1010" w:type="dxa"/>
          </w:tcPr>
          <w:p w14:paraId="6C692962">
            <w:pPr>
              <w:widowControl/>
              <w:rPr>
                <w:rFonts w:hint="default" w:ascii="Times New Roman" w:hAnsi="Times New Roman" w:cs="Times New Roman" w:eastAsiaTheme="majorEastAsia"/>
                <w:color w:val="000000"/>
                <w:w w:val="90"/>
                <w:kern w:val="0"/>
                <w:sz w:val="18"/>
                <w:szCs w:val="18"/>
              </w:rPr>
            </w:pPr>
          </w:p>
        </w:tc>
      </w:tr>
      <w:tr w14:paraId="103B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14:paraId="2C247C7D">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4</w:t>
            </w:r>
          </w:p>
        </w:tc>
        <w:tc>
          <w:tcPr>
            <w:tcW w:w="4290" w:type="dxa"/>
            <w:vAlign w:val="center"/>
          </w:tcPr>
          <w:p w14:paraId="799A1724">
            <w:pPr>
              <w:widowControl/>
              <w:jc w:val="left"/>
              <w:rPr>
                <w:rFonts w:hint="default" w:ascii="Times New Roman" w:hAnsi="Times New Roman" w:cs="Times New Roman" w:eastAsiaTheme="majorEastAsia"/>
                <w:kern w:val="0"/>
                <w:sz w:val="18"/>
                <w:szCs w:val="18"/>
              </w:rPr>
            </w:pPr>
            <w:r>
              <w:rPr>
                <w:rFonts w:hint="default" w:ascii="Times New Roman" w:hAnsi="Times New Roman" w:cs="Times New Roman" w:eastAsiaTheme="majorEastAsia"/>
                <w:kern w:val="0"/>
                <w:sz w:val="18"/>
                <w:szCs w:val="18"/>
              </w:rPr>
              <w:t>CRA：授权委托书、GCP培训证书、</w:t>
            </w:r>
          </w:p>
          <w:p w14:paraId="3122EC7E">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个人简历、身份证复印件</w:t>
            </w:r>
          </w:p>
        </w:tc>
        <w:tc>
          <w:tcPr>
            <w:tcW w:w="1360" w:type="dxa"/>
            <w:vAlign w:val="center"/>
          </w:tcPr>
          <w:p w14:paraId="1DEC5838">
            <w:pPr>
              <w:widowControl/>
              <w:rPr>
                <w:rFonts w:hint="default" w:ascii="Times New Roman" w:hAnsi="Times New Roman" w:cs="Times New Roman" w:eastAsiaTheme="majorEastAsia"/>
                <w:color w:val="000000"/>
                <w:w w:val="90"/>
                <w:kern w:val="0"/>
                <w:sz w:val="18"/>
                <w:szCs w:val="18"/>
              </w:rPr>
            </w:pPr>
          </w:p>
        </w:tc>
        <w:tc>
          <w:tcPr>
            <w:tcW w:w="1410" w:type="dxa"/>
          </w:tcPr>
          <w:p w14:paraId="0EE84215">
            <w:pPr>
              <w:widowControl/>
              <w:rPr>
                <w:rFonts w:hint="default" w:ascii="Times New Roman" w:hAnsi="Times New Roman" w:cs="Times New Roman" w:eastAsiaTheme="majorEastAsia"/>
                <w:color w:val="000000"/>
                <w:w w:val="90"/>
                <w:kern w:val="0"/>
                <w:sz w:val="18"/>
                <w:szCs w:val="18"/>
              </w:rPr>
            </w:pPr>
          </w:p>
        </w:tc>
        <w:tc>
          <w:tcPr>
            <w:tcW w:w="1010" w:type="dxa"/>
          </w:tcPr>
          <w:p w14:paraId="45D935D2">
            <w:pPr>
              <w:widowControl/>
              <w:rPr>
                <w:rFonts w:hint="default" w:ascii="Times New Roman" w:hAnsi="Times New Roman" w:cs="Times New Roman" w:eastAsiaTheme="majorEastAsia"/>
                <w:color w:val="000000"/>
                <w:w w:val="90"/>
                <w:kern w:val="0"/>
                <w:sz w:val="18"/>
                <w:szCs w:val="18"/>
              </w:rPr>
            </w:pPr>
          </w:p>
        </w:tc>
      </w:tr>
      <w:tr w14:paraId="0752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20" w:type="dxa"/>
            <w:vAlign w:val="center"/>
          </w:tcPr>
          <w:p w14:paraId="301DFD06">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5</w:t>
            </w:r>
          </w:p>
        </w:tc>
        <w:tc>
          <w:tcPr>
            <w:tcW w:w="4290" w:type="dxa"/>
            <w:vAlign w:val="center"/>
          </w:tcPr>
          <w:p w14:paraId="567D5063">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临床试验项目参加中心列表</w:t>
            </w:r>
          </w:p>
        </w:tc>
        <w:tc>
          <w:tcPr>
            <w:tcW w:w="1360" w:type="dxa"/>
            <w:vAlign w:val="center"/>
          </w:tcPr>
          <w:p w14:paraId="1B69958C">
            <w:pPr>
              <w:widowControl/>
              <w:rPr>
                <w:rFonts w:hint="default" w:ascii="Times New Roman" w:hAnsi="Times New Roman" w:cs="Times New Roman" w:eastAsiaTheme="majorEastAsia"/>
                <w:color w:val="000000"/>
                <w:w w:val="90"/>
                <w:kern w:val="0"/>
                <w:sz w:val="18"/>
                <w:szCs w:val="18"/>
              </w:rPr>
            </w:pPr>
          </w:p>
        </w:tc>
        <w:tc>
          <w:tcPr>
            <w:tcW w:w="1410" w:type="dxa"/>
          </w:tcPr>
          <w:p w14:paraId="103B7BDC">
            <w:pPr>
              <w:widowControl/>
              <w:rPr>
                <w:rFonts w:hint="default" w:ascii="Times New Roman" w:hAnsi="Times New Roman" w:cs="Times New Roman" w:eastAsiaTheme="majorEastAsia"/>
                <w:color w:val="000000"/>
                <w:w w:val="90"/>
                <w:kern w:val="0"/>
                <w:sz w:val="18"/>
                <w:szCs w:val="18"/>
              </w:rPr>
            </w:pPr>
          </w:p>
        </w:tc>
        <w:tc>
          <w:tcPr>
            <w:tcW w:w="1010" w:type="dxa"/>
          </w:tcPr>
          <w:p w14:paraId="693F3857">
            <w:pPr>
              <w:widowControl/>
              <w:rPr>
                <w:rFonts w:hint="default" w:ascii="Times New Roman" w:hAnsi="Times New Roman" w:cs="Times New Roman" w:eastAsiaTheme="majorEastAsia"/>
                <w:color w:val="000000"/>
                <w:w w:val="90"/>
                <w:kern w:val="0"/>
                <w:sz w:val="18"/>
                <w:szCs w:val="18"/>
              </w:rPr>
            </w:pPr>
          </w:p>
        </w:tc>
      </w:tr>
      <w:tr w14:paraId="55A4E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20" w:type="dxa"/>
            <w:vAlign w:val="center"/>
          </w:tcPr>
          <w:p w14:paraId="110AD9B7">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6</w:t>
            </w:r>
          </w:p>
        </w:tc>
        <w:tc>
          <w:tcPr>
            <w:tcW w:w="4290" w:type="dxa"/>
            <w:vAlign w:val="center"/>
          </w:tcPr>
          <w:p w14:paraId="1FFEC3BF">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临床试验项目通讯录</w:t>
            </w:r>
          </w:p>
        </w:tc>
        <w:tc>
          <w:tcPr>
            <w:tcW w:w="1360" w:type="dxa"/>
            <w:vAlign w:val="center"/>
          </w:tcPr>
          <w:p w14:paraId="58A01B9E">
            <w:pPr>
              <w:widowControl/>
              <w:rPr>
                <w:rFonts w:hint="default" w:ascii="Times New Roman" w:hAnsi="Times New Roman" w:cs="Times New Roman" w:eastAsiaTheme="majorEastAsia"/>
                <w:color w:val="000000"/>
                <w:w w:val="90"/>
                <w:kern w:val="0"/>
                <w:sz w:val="18"/>
                <w:szCs w:val="18"/>
              </w:rPr>
            </w:pPr>
          </w:p>
        </w:tc>
        <w:tc>
          <w:tcPr>
            <w:tcW w:w="1410" w:type="dxa"/>
          </w:tcPr>
          <w:p w14:paraId="5AC88762">
            <w:pPr>
              <w:widowControl/>
              <w:rPr>
                <w:rFonts w:hint="default" w:ascii="Times New Roman" w:hAnsi="Times New Roman" w:cs="Times New Roman" w:eastAsiaTheme="majorEastAsia"/>
                <w:color w:val="000000"/>
                <w:w w:val="90"/>
                <w:kern w:val="0"/>
                <w:sz w:val="18"/>
                <w:szCs w:val="18"/>
              </w:rPr>
            </w:pPr>
          </w:p>
        </w:tc>
        <w:tc>
          <w:tcPr>
            <w:tcW w:w="1010" w:type="dxa"/>
          </w:tcPr>
          <w:p w14:paraId="7CC1271E">
            <w:pPr>
              <w:widowControl/>
              <w:rPr>
                <w:rFonts w:hint="default" w:ascii="Times New Roman" w:hAnsi="Times New Roman" w:cs="Times New Roman" w:eastAsiaTheme="majorEastAsia"/>
                <w:color w:val="000000"/>
                <w:w w:val="90"/>
                <w:kern w:val="0"/>
                <w:sz w:val="18"/>
                <w:szCs w:val="18"/>
              </w:rPr>
            </w:pPr>
          </w:p>
        </w:tc>
      </w:tr>
      <w:tr w14:paraId="5880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14:paraId="5BD4293E">
            <w:pPr>
              <w:widowControl/>
              <w:jc w:val="center"/>
              <w:rPr>
                <w:rFonts w:hint="default" w:ascii="Times New Roman" w:hAnsi="Times New Roman" w:cs="Times New Roman" w:eastAsiaTheme="majorEastAsia"/>
                <w:w w:val="90"/>
                <w:kern w:val="0"/>
                <w:sz w:val="18"/>
                <w:szCs w:val="18"/>
                <w:vertAlign w:val="superscript"/>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7</w:t>
            </w:r>
          </w:p>
        </w:tc>
        <w:tc>
          <w:tcPr>
            <w:tcW w:w="4290" w:type="dxa"/>
            <w:vAlign w:val="center"/>
          </w:tcPr>
          <w:p w14:paraId="312E239C">
            <w:pPr>
              <w:widowControl/>
              <w:rPr>
                <w:rFonts w:hint="default" w:ascii="Times New Roman" w:hAnsi="Times New Roman" w:cs="Times New Roman" w:eastAsiaTheme="majorEastAsia"/>
                <w:kern w:val="0"/>
                <w:sz w:val="18"/>
                <w:szCs w:val="18"/>
              </w:rPr>
            </w:pPr>
            <w:r>
              <w:rPr>
                <w:rFonts w:hint="default" w:ascii="Times New Roman" w:hAnsi="Times New Roman" w:cs="Times New Roman" w:eastAsiaTheme="majorEastAsia"/>
                <w:kern w:val="0"/>
                <w:sz w:val="18"/>
                <w:szCs w:val="18"/>
              </w:rPr>
              <w:t>药物临床试验研究者委托书（申办者/CRO委托</w:t>
            </w:r>
          </w:p>
          <w:p w14:paraId="38E9AC04">
            <w:pPr>
              <w:widowControl/>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医院及主要研究者）</w:t>
            </w:r>
          </w:p>
        </w:tc>
        <w:tc>
          <w:tcPr>
            <w:tcW w:w="1360" w:type="dxa"/>
            <w:vAlign w:val="center"/>
          </w:tcPr>
          <w:p w14:paraId="28F74F02">
            <w:pPr>
              <w:widowControl/>
              <w:rPr>
                <w:rFonts w:hint="default" w:ascii="Times New Roman" w:hAnsi="Times New Roman" w:cs="Times New Roman" w:eastAsiaTheme="majorEastAsia"/>
                <w:w w:val="90"/>
                <w:kern w:val="0"/>
                <w:sz w:val="18"/>
                <w:szCs w:val="18"/>
              </w:rPr>
            </w:pPr>
          </w:p>
        </w:tc>
        <w:tc>
          <w:tcPr>
            <w:tcW w:w="1410" w:type="dxa"/>
          </w:tcPr>
          <w:p w14:paraId="6D0812CE">
            <w:pPr>
              <w:widowControl/>
              <w:rPr>
                <w:rFonts w:hint="default" w:ascii="Times New Roman" w:hAnsi="Times New Roman" w:cs="Times New Roman" w:eastAsiaTheme="majorEastAsia"/>
                <w:w w:val="90"/>
                <w:kern w:val="0"/>
                <w:sz w:val="18"/>
                <w:szCs w:val="18"/>
              </w:rPr>
            </w:pPr>
          </w:p>
        </w:tc>
        <w:tc>
          <w:tcPr>
            <w:tcW w:w="1010" w:type="dxa"/>
          </w:tcPr>
          <w:p w14:paraId="72B44D09">
            <w:pPr>
              <w:widowControl/>
              <w:rPr>
                <w:rFonts w:hint="default" w:ascii="Times New Roman" w:hAnsi="Times New Roman" w:cs="Times New Roman" w:eastAsiaTheme="majorEastAsia"/>
                <w:w w:val="90"/>
                <w:kern w:val="0"/>
                <w:sz w:val="18"/>
                <w:szCs w:val="18"/>
              </w:rPr>
            </w:pPr>
          </w:p>
        </w:tc>
      </w:tr>
      <w:tr w14:paraId="667C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20" w:type="dxa"/>
            <w:vAlign w:val="center"/>
          </w:tcPr>
          <w:p w14:paraId="678C9B71">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8</w:t>
            </w:r>
          </w:p>
        </w:tc>
        <w:tc>
          <w:tcPr>
            <w:tcW w:w="4290" w:type="dxa"/>
            <w:vAlign w:val="center"/>
          </w:tcPr>
          <w:p w14:paraId="2C249320">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临床试验保密协议及利益冲突声明、主要研究者承诺书</w:t>
            </w:r>
          </w:p>
        </w:tc>
        <w:tc>
          <w:tcPr>
            <w:tcW w:w="1360" w:type="dxa"/>
            <w:vAlign w:val="center"/>
          </w:tcPr>
          <w:p w14:paraId="634FF5CA">
            <w:pPr>
              <w:widowControl/>
              <w:rPr>
                <w:rFonts w:hint="default" w:ascii="Times New Roman" w:hAnsi="Times New Roman" w:cs="Times New Roman" w:eastAsiaTheme="majorEastAsia"/>
                <w:color w:val="000000"/>
                <w:w w:val="90"/>
                <w:kern w:val="0"/>
                <w:sz w:val="18"/>
                <w:szCs w:val="18"/>
              </w:rPr>
            </w:pPr>
          </w:p>
        </w:tc>
        <w:tc>
          <w:tcPr>
            <w:tcW w:w="1410" w:type="dxa"/>
          </w:tcPr>
          <w:p w14:paraId="34FCC42D">
            <w:pPr>
              <w:widowControl/>
              <w:rPr>
                <w:rFonts w:hint="default" w:ascii="Times New Roman" w:hAnsi="Times New Roman" w:cs="Times New Roman" w:eastAsiaTheme="majorEastAsia"/>
                <w:color w:val="000000"/>
                <w:w w:val="90"/>
                <w:kern w:val="0"/>
                <w:sz w:val="18"/>
                <w:szCs w:val="18"/>
              </w:rPr>
            </w:pPr>
          </w:p>
        </w:tc>
        <w:tc>
          <w:tcPr>
            <w:tcW w:w="1010" w:type="dxa"/>
          </w:tcPr>
          <w:p w14:paraId="663C3520">
            <w:pPr>
              <w:widowControl/>
              <w:rPr>
                <w:rFonts w:hint="default" w:ascii="Times New Roman" w:hAnsi="Times New Roman" w:cs="Times New Roman" w:eastAsiaTheme="majorEastAsia"/>
                <w:color w:val="000000"/>
                <w:w w:val="90"/>
                <w:kern w:val="0"/>
                <w:sz w:val="18"/>
                <w:szCs w:val="18"/>
              </w:rPr>
            </w:pPr>
          </w:p>
        </w:tc>
      </w:tr>
      <w:tr w14:paraId="1AF9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20" w:type="dxa"/>
            <w:vAlign w:val="center"/>
          </w:tcPr>
          <w:p w14:paraId="0E0194C5">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9</w:t>
            </w:r>
          </w:p>
        </w:tc>
        <w:tc>
          <w:tcPr>
            <w:tcW w:w="4290" w:type="dxa"/>
            <w:vAlign w:val="center"/>
          </w:tcPr>
          <w:p w14:paraId="163C0CD5">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临床试验立项申请表</w:t>
            </w:r>
          </w:p>
        </w:tc>
        <w:tc>
          <w:tcPr>
            <w:tcW w:w="1360" w:type="dxa"/>
            <w:vAlign w:val="center"/>
          </w:tcPr>
          <w:p w14:paraId="42051388">
            <w:pPr>
              <w:widowControl/>
              <w:rPr>
                <w:rFonts w:hint="default" w:ascii="Times New Roman" w:hAnsi="Times New Roman" w:cs="Times New Roman" w:eastAsiaTheme="majorEastAsia"/>
                <w:color w:val="000000"/>
                <w:w w:val="90"/>
                <w:kern w:val="0"/>
                <w:sz w:val="18"/>
                <w:szCs w:val="18"/>
              </w:rPr>
            </w:pPr>
          </w:p>
        </w:tc>
        <w:tc>
          <w:tcPr>
            <w:tcW w:w="1410" w:type="dxa"/>
          </w:tcPr>
          <w:p w14:paraId="6380310D">
            <w:pPr>
              <w:widowControl/>
              <w:rPr>
                <w:rFonts w:hint="default" w:ascii="Times New Roman" w:hAnsi="Times New Roman" w:cs="Times New Roman" w:eastAsiaTheme="majorEastAsia"/>
                <w:color w:val="000000"/>
                <w:w w:val="90"/>
                <w:kern w:val="0"/>
                <w:sz w:val="18"/>
                <w:szCs w:val="18"/>
              </w:rPr>
            </w:pPr>
          </w:p>
        </w:tc>
        <w:tc>
          <w:tcPr>
            <w:tcW w:w="1010" w:type="dxa"/>
          </w:tcPr>
          <w:p w14:paraId="5A359397">
            <w:pPr>
              <w:widowControl/>
              <w:rPr>
                <w:rFonts w:hint="default" w:ascii="Times New Roman" w:hAnsi="Times New Roman" w:cs="Times New Roman" w:eastAsiaTheme="majorEastAsia"/>
                <w:color w:val="000000"/>
                <w:w w:val="90"/>
                <w:kern w:val="0"/>
                <w:sz w:val="18"/>
                <w:szCs w:val="18"/>
              </w:rPr>
            </w:pPr>
          </w:p>
        </w:tc>
      </w:tr>
      <w:tr w14:paraId="50FF6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620" w:type="dxa"/>
            <w:vAlign w:val="center"/>
          </w:tcPr>
          <w:p w14:paraId="2C0F2FFD">
            <w:pPr>
              <w:widowControl/>
              <w:jc w:val="center"/>
              <w:rPr>
                <w:rFonts w:hint="default" w:ascii="Times New Roman" w:hAnsi="Times New Roman" w:cs="Times New Roman" w:eastAsiaTheme="majorEastAsia"/>
                <w:w w:val="90"/>
                <w:kern w:val="0"/>
                <w:sz w:val="18"/>
                <w:szCs w:val="18"/>
                <w:vertAlign w:val="superscript"/>
                <w:lang w:val="en-US"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lang w:val="en-US" w:eastAsia="zh-CN"/>
              </w:rPr>
              <w:t>10</w:t>
            </w:r>
          </w:p>
        </w:tc>
        <w:tc>
          <w:tcPr>
            <w:tcW w:w="4290" w:type="dxa"/>
            <w:vAlign w:val="center"/>
          </w:tcPr>
          <w:p w14:paraId="36FB1507">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研究者相关资格证书</w:t>
            </w:r>
          </w:p>
        </w:tc>
        <w:tc>
          <w:tcPr>
            <w:tcW w:w="1360" w:type="dxa"/>
            <w:vAlign w:val="center"/>
          </w:tcPr>
          <w:p w14:paraId="7A25FBEC">
            <w:pPr>
              <w:widowControl/>
              <w:rPr>
                <w:rFonts w:hint="default" w:ascii="Times New Roman" w:hAnsi="Times New Roman" w:cs="Times New Roman" w:eastAsiaTheme="majorEastAsia"/>
                <w:color w:val="000000"/>
                <w:w w:val="90"/>
                <w:kern w:val="0"/>
                <w:sz w:val="18"/>
                <w:szCs w:val="18"/>
              </w:rPr>
            </w:pPr>
          </w:p>
        </w:tc>
        <w:tc>
          <w:tcPr>
            <w:tcW w:w="1410" w:type="dxa"/>
          </w:tcPr>
          <w:p w14:paraId="25D285C0">
            <w:pPr>
              <w:widowControl/>
              <w:rPr>
                <w:rFonts w:hint="default" w:ascii="Times New Roman" w:hAnsi="Times New Roman" w:cs="Times New Roman" w:eastAsiaTheme="majorEastAsia"/>
                <w:color w:val="000000"/>
                <w:w w:val="90"/>
                <w:kern w:val="0"/>
                <w:sz w:val="18"/>
                <w:szCs w:val="18"/>
              </w:rPr>
            </w:pPr>
          </w:p>
        </w:tc>
        <w:tc>
          <w:tcPr>
            <w:tcW w:w="1010" w:type="dxa"/>
          </w:tcPr>
          <w:p w14:paraId="561E2A7A">
            <w:pPr>
              <w:widowControl/>
              <w:rPr>
                <w:rFonts w:hint="default" w:ascii="Times New Roman" w:hAnsi="Times New Roman" w:cs="Times New Roman" w:eastAsiaTheme="majorEastAsia"/>
                <w:color w:val="000000"/>
                <w:w w:val="90"/>
                <w:kern w:val="0"/>
                <w:sz w:val="18"/>
                <w:szCs w:val="18"/>
              </w:rPr>
            </w:pPr>
          </w:p>
        </w:tc>
      </w:tr>
      <w:tr w14:paraId="13DA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620" w:type="dxa"/>
            <w:vAlign w:val="center"/>
          </w:tcPr>
          <w:p w14:paraId="22A8596D">
            <w:pPr>
              <w:widowControl/>
              <w:jc w:val="center"/>
              <w:rPr>
                <w:rFonts w:hint="default" w:ascii="Times New Roman" w:hAnsi="Times New Roman" w:cs="Times New Roman" w:eastAsiaTheme="majorEastAsia"/>
                <w:w w:val="90"/>
                <w:kern w:val="0"/>
                <w:sz w:val="18"/>
                <w:szCs w:val="18"/>
                <w:vertAlign w:val="superscript"/>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1</w:t>
            </w:r>
          </w:p>
        </w:tc>
        <w:tc>
          <w:tcPr>
            <w:tcW w:w="4290" w:type="dxa"/>
            <w:vAlign w:val="center"/>
          </w:tcPr>
          <w:p w14:paraId="343D6559">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药检报告</w:t>
            </w:r>
          </w:p>
        </w:tc>
        <w:tc>
          <w:tcPr>
            <w:tcW w:w="1360" w:type="dxa"/>
            <w:vAlign w:val="center"/>
          </w:tcPr>
          <w:p w14:paraId="2B0AFFF7">
            <w:pPr>
              <w:widowControl/>
              <w:spacing w:line="220" w:lineRule="atLeast"/>
              <w:rPr>
                <w:rFonts w:hint="default" w:ascii="Times New Roman" w:hAnsi="Times New Roman" w:cs="Times New Roman" w:eastAsiaTheme="majorEastAsia"/>
                <w:color w:val="000000"/>
                <w:w w:val="90"/>
                <w:kern w:val="0"/>
                <w:sz w:val="18"/>
                <w:szCs w:val="18"/>
              </w:rPr>
            </w:pPr>
          </w:p>
        </w:tc>
        <w:tc>
          <w:tcPr>
            <w:tcW w:w="1410" w:type="dxa"/>
          </w:tcPr>
          <w:p w14:paraId="6775A9BB">
            <w:pPr>
              <w:widowControl/>
              <w:spacing w:line="220" w:lineRule="atLeast"/>
              <w:rPr>
                <w:rFonts w:hint="default" w:ascii="Times New Roman" w:hAnsi="Times New Roman" w:cs="Times New Roman" w:eastAsiaTheme="majorEastAsia"/>
                <w:color w:val="000000"/>
                <w:w w:val="90"/>
                <w:kern w:val="0"/>
                <w:sz w:val="18"/>
                <w:szCs w:val="18"/>
              </w:rPr>
            </w:pPr>
          </w:p>
        </w:tc>
        <w:tc>
          <w:tcPr>
            <w:tcW w:w="1010" w:type="dxa"/>
          </w:tcPr>
          <w:p w14:paraId="6DCCAEE6">
            <w:pPr>
              <w:widowControl/>
              <w:spacing w:line="220" w:lineRule="atLeast"/>
              <w:rPr>
                <w:rFonts w:hint="default" w:ascii="Times New Roman" w:hAnsi="Times New Roman" w:cs="Times New Roman" w:eastAsiaTheme="majorEastAsia"/>
                <w:color w:val="000000"/>
                <w:w w:val="90"/>
                <w:kern w:val="0"/>
                <w:sz w:val="18"/>
                <w:szCs w:val="18"/>
              </w:rPr>
            </w:pPr>
          </w:p>
        </w:tc>
      </w:tr>
      <w:tr w14:paraId="200B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14:paraId="68B0DF09">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2</w:t>
            </w:r>
          </w:p>
        </w:tc>
        <w:tc>
          <w:tcPr>
            <w:tcW w:w="4290" w:type="dxa"/>
            <w:vAlign w:val="center"/>
          </w:tcPr>
          <w:p w14:paraId="0D4F0A54">
            <w:pPr>
              <w:widowControl/>
              <w:jc w:val="left"/>
              <w:rPr>
                <w:rFonts w:hint="default" w:ascii="Times New Roman" w:hAnsi="Times New Roman" w:cs="Times New Roman" w:eastAsiaTheme="majorEastAsia"/>
                <w:kern w:val="0"/>
                <w:sz w:val="18"/>
                <w:szCs w:val="18"/>
              </w:rPr>
            </w:pPr>
            <w:r>
              <w:rPr>
                <w:rFonts w:hint="default" w:ascii="Times New Roman" w:hAnsi="Times New Roman" w:cs="Times New Roman" w:eastAsiaTheme="majorEastAsia"/>
                <w:kern w:val="0"/>
                <w:sz w:val="18"/>
                <w:szCs w:val="18"/>
              </w:rPr>
              <w:t>研究者手册（包括产品说明书等</w:t>
            </w:r>
          </w:p>
          <w:p w14:paraId="6CE1D097">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研究相关参考资料）</w:t>
            </w:r>
          </w:p>
        </w:tc>
        <w:tc>
          <w:tcPr>
            <w:tcW w:w="1360" w:type="dxa"/>
            <w:vAlign w:val="center"/>
          </w:tcPr>
          <w:p w14:paraId="6B376541">
            <w:pPr>
              <w:widowControl/>
              <w:rPr>
                <w:rFonts w:hint="default" w:ascii="Times New Roman" w:hAnsi="Times New Roman" w:cs="Times New Roman" w:eastAsiaTheme="majorEastAsia"/>
                <w:color w:val="000000"/>
                <w:w w:val="90"/>
                <w:kern w:val="0"/>
                <w:sz w:val="18"/>
                <w:szCs w:val="18"/>
              </w:rPr>
            </w:pPr>
          </w:p>
        </w:tc>
        <w:tc>
          <w:tcPr>
            <w:tcW w:w="1410" w:type="dxa"/>
          </w:tcPr>
          <w:p w14:paraId="39266F3E">
            <w:pPr>
              <w:widowControl/>
              <w:rPr>
                <w:rFonts w:hint="default" w:ascii="Times New Roman" w:hAnsi="Times New Roman" w:cs="Times New Roman" w:eastAsiaTheme="majorEastAsia"/>
                <w:color w:val="000000"/>
                <w:w w:val="90"/>
                <w:kern w:val="0"/>
                <w:sz w:val="18"/>
                <w:szCs w:val="18"/>
              </w:rPr>
            </w:pPr>
          </w:p>
        </w:tc>
        <w:tc>
          <w:tcPr>
            <w:tcW w:w="1010" w:type="dxa"/>
          </w:tcPr>
          <w:p w14:paraId="10D46D3B">
            <w:pPr>
              <w:widowControl/>
              <w:rPr>
                <w:rFonts w:hint="default" w:ascii="Times New Roman" w:hAnsi="Times New Roman" w:cs="Times New Roman" w:eastAsiaTheme="majorEastAsia"/>
                <w:color w:val="000000"/>
                <w:w w:val="90"/>
                <w:kern w:val="0"/>
                <w:sz w:val="18"/>
                <w:szCs w:val="18"/>
              </w:rPr>
            </w:pPr>
          </w:p>
        </w:tc>
      </w:tr>
      <w:tr w14:paraId="4A4D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20" w:type="dxa"/>
            <w:vAlign w:val="center"/>
          </w:tcPr>
          <w:p w14:paraId="2CE5694C">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3</w:t>
            </w:r>
          </w:p>
        </w:tc>
        <w:tc>
          <w:tcPr>
            <w:tcW w:w="4290" w:type="dxa"/>
            <w:vAlign w:val="center"/>
          </w:tcPr>
          <w:p w14:paraId="579ADC6F">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临床试验方案</w:t>
            </w:r>
          </w:p>
        </w:tc>
        <w:tc>
          <w:tcPr>
            <w:tcW w:w="1360" w:type="dxa"/>
            <w:vAlign w:val="center"/>
          </w:tcPr>
          <w:p w14:paraId="74C65286">
            <w:pPr>
              <w:widowControl/>
              <w:rPr>
                <w:rFonts w:hint="default" w:ascii="Times New Roman" w:hAnsi="Times New Roman" w:cs="Times New Roman" w:eastAsiaTheme="majorEastAsia"/>
                <w:color w:val="000000"/>
                <w:w w:val="90"/>
                <w:kern w:val="0"/>
                <w:sz w:val="18"/>
                <w:szCs w:val="18"/>
              </w:rPr>
            </w:pPr>
          </w:p>
        </w:tc>
        <w:tc>
          <w:tcPr>
            <w:tcW w:w="1410" w:type="dxa"/>
          </w:tcPr>
          <w:p w14:paraId="5A7841FF">
            <w:pPr>
              <w:widowControl/>
              <w:rPr>
                <w:rFonts w:hint="default" w:ascii="Times New Roman" w:hAnsi="Times New Roman" w:cs="Times New Roman" w:eastAsiaTheme="majorEastAsia"/>
                <w:color w:val="000000"/>
                <w:w w:val="90"/>
                <w:kern w:val="0"/>
                <w:sz w:val="18"/>
                <w:szCs w:val="18"/>
              </w:rPr>
            </w:pPr>
          </w:p>
        </w:tc>
        <w:tc>
          <w:tcPr>
            <w:tcW w:w="1010" w:type="dxa"/>
          </w:tcPr>
          <w:p w14:paraId="38541335">
            <w:pPr>
              <w:widowControl/>
              <w:rPr>
                <w:rFonts w:hint="default" w:ascii="Times New Roman" w:hAnsi="Times New Roman" w:cs="Times New Roman" w:eastAsiaTheme="majorEastAsia"/>
                <w:color w:val="000000"/>
                <w:w w:val="90"/>
                <w:kern w:val="0"/>
                <w:sz w:val="18"/>
                <w:szCs w:val="18"/>
              </w:rPr>
            </w:pPr>
          </w:p>
        </w:tc>
      </w:tr>
      <w:tr w14:paraId="1178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20" w:type="dxa"/>
            <w:vAlign w:val="center"/>
          </w:tcPr>
          <w:p w14:paraId="2B2C9BE7">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4</w:t>
            </w:r>
          </w:p>
        </w:tc>
        <w:tc>
          <w:tcPr>
            <w:tcW w:w="4290" w:type="dxa"/>
            <w:vAlign w:val="center"/>
          </w:tcPr>
          <w:p w14:paraId="1F558820">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知情同意书</w:t>
            </w:r>
          </w:p>
        </w:tc>
        <w:tc>
          <w:tcPr>
            <w:tcW w:w="1360" w:type="dxa"/>
            <w:vAlign w:val="center"/>
          </w:tcPr>
          <w:p w14:paraId="2CD9B09D">
            <w:pPr>
              <w:widowControl/>
              <w:rPr>
                <w:rFonts w:hint="default" w:ascii="Times New Roman" w:hAnsi="Times New Roman" w:cs="Times New Roman" w:eastAsiaTheme="majorEastAsia"/>
                <w:color w:val="000000"/>
                <w:w w:val="90"/>
                <w:kern w:val="0"/>
                <w:sz w:val="18"/>
                <w:szCs w:val="18"/>
              </w:rPr>
            </w:pPr>
          </w:p>
        </w:tc>
        <w:tc>
          <w:tcPr>
            <w:tcW w:w="1410" w:type="dxa"/>
          </w:tcPr>
          <w:p w14:paraId="116A759F">
            <w:pPr>
              <w:widowControl/>
              <w:rPr>
                <w:rFonts w:hint="default" w:ascii="Times New Roman" w:hAnsi="Times New Roman" w:cs="Times New Roman" w:eastAsiaTheme="majorEastAsia"/>
                <w:color w:val="000000"/>
                <w:w w:val="90"/>
                <w:kern w:val="0"/>
                <w:sz w:val="18"/>
                <w:szCs w:val="18"/>
              </w:rPr>
            </w:pPr>
          </w:p>
        </w:tc>
        <w:tc>
          <w:tcPr>
            <w:tcW w:w="1010" w:type="dxa"/>
          </w:tcPr>
          <w:p w14:paraId="2BE5755F">
            <w:pPr>
              <w:widowControl/>
              <w:rPr>
                <w:rFonts w:hint="default" w:ascii="Times New Roman" w:hAnsi="Times New Roman" w:cs="Times New Roman" w:eastAsiaTheme="majorEastAsia"/>
                <w:color w:val="000000"/>
                <w:w w:val="90"/>
                <w:kern w:val="0"/>
                <w:sz w:val="18"/>
                <w:szCs w:val="18"/>
              </w:rPr>
            </w:pPr>
          </w:p>
        </w:tc>
      </w:tr>
      <w:tr w14:paraId="3ED9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620" w:type="dxa"/>
            <w:vAlign w:val="center"/>
          </w:tcPr>
          <w:p w14:paraId="11396FB1">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5</w:t>
            </w:r>
          </w:p>
        </w:tc>
        <w:tc>
          <w:tcPr>
            <w:tcW w:w="4290" w:type="dxa"/>
            <w:vAlign w:val="center"/>
          </w:tcPr>
          <w:p w14:paraId="1429C2A7">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研究病历（如有）</w:t>
            </w:r>
          </w:p>
        </w:tc>
        <w:tc>
          <w:tcPr>
            <w:tcW w:w="1360" w:type="dxa"/>
            <w:vAlign w:val="center"/>
          </w:tcPr>
          <w:p w14:paraId="44103BED">
            <w:pPr>
              <w:widowControl/>
              <w:rPr>
                <w:rFonts w:hint="default" w:ascii="Times New Roman" w:hAnsi="Times New Roman" w:cs="Times New Roman" w:eastAsiaTheme="majorEastAsia"/>
                <w:color w:val="000000"/>
                <w:w w:val="90"/>
                <w:kern w:val="0"/>
                <w:sz w:val="18"/>
                <w:szCs w:val="18"/>
              </w:rPr>
            </w:pPr>
          </w:p>
        </w:tc>
        <w:tc>
          <w:tcPr>
            <w:tcW w:w="1410" w:type="dxa"/>
          </w:tcPr>
          <w:p w14:paraId="6080026F">
            <w:pPr>
              <w:widowControl/>
              <w:rPr>
                <w:rFonts w:hint="default" w:ascii="Times New Roman" w:hAnsi="Times New Roman" w:cs="Times New Roman" w:eastAsiaTheme="majorEastAsia"/>
                <w:color w:val="000000"/>
                <w:w w:val="90"/>
                <w:kern w:val="0"/>
                <w:sz w:val="18"/>
                <w:szCs w:val="18"/>
              </w:rPr>
            </w:pPr>
          </w:p>
        </w:tc>
        <w:tc>
          <w:tcPr>
            <w:tcW w:w="1010" w:type="dxa"/>
          </w:tcPr>
          <w:p w14:paraId="3C9E3910">
            <w:pPr>
              <w:widowControl/>
              <w:rPr>
                <w:rFonts w:hint="default" w:ascii="Times New Roman" w:hAnsi="Times New Roman" w:cs="Times New Roman" w:eastAsiaTheme="majorEastAsia"/>
                <w:color w:val="000000"/>
                <w:w w:val="90"/>
                <w:kern w:val="0"/>
                <w:sz w:val="18"/>
                <w:szCs w:val="18"/>
              </w:rPr>
            </w:pPr>
          </w:p>
        </w:tc>
      </w:tr>
      <w:tr w14:paraId="753C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20" w:type="dxa"/>
            <w:vAlign w:val="center"/>
          </w:tcPr>
          <w:p w14:paraId="6BD4F768">
            <w:pPr>
              <w:widowControl/>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bCs/>
                <w:sz w:val="18"/>
                <w:szCs w:val="18"/>
              </w:rPr>
              <w:t>*</w:t>
            </w: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6</w:t>
            </w:r>
          </w:p>
        </w:tc>
        <w:tc>
          <w:tcPr>
            <w:tcW w:w="4290" w:type="dxa"/>
            <w:vAlign w:val="center"/>
          </w:tcPr>
          <w:p w14:paraId="49B915F7">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病例报告表（CRF）</w:t>
            </w:r>
          </w:p>
        </w:tc>
        <w:tc>
          <w:tcPr>
            <w:tcW w:w="1360" w:type="dxa"/>
            <w:vAlign w:val="center"/>
          </w:tcPr>
          <w:p w14:paraId="6263EFD8">
            <w:pPr>
              <w:widowControl/>
              <w:rPr>
                <w:rFonts w:hint="default" w:ascii="Times New Roman" w:hAnsi="Times New Roman" w:cs="Times New Roman" w:eastAsiaTheme="majorEastAsia"/>
                <w:color w:val="000000"/>
                <w:w w:val="90"/>
                <w:kern w:val="0"/>
                <w:sz w:val="18"/>
                <w:szCs w:val="18"/>
              </w:rPr>
            </w:pPr>
          </w:p>
        </w:tc>
        <w:tc>
          <w:tcPr>
            <w:tcW w:w="1410" w:type="dxa"/>
          </w:tcPr>
          <w:p w14:paraId="51D5FE21">
            <w:pPr>
              <w:widowControl/>
              <w:rPr>
                <w:rFonts w:hint="default" w:ascii="Times New Roman" w:hAnsi="Times New Roman" w:cs="Times New Roman" w:eastAsiaTheme="majorEastAsia"/>
                <w:color w:val="000000"/>
                <w:w w:val="90"/>
                <w:kern w:val="0"/>
                <w:sz w:val="18"/>
                <w:szCs w:val="18"/>
              </w:rPr>
            </w:pPr>
          </w:p>
        </w:tc>
        <w:tc>
          <w:tcPr>
            <w:tcW w:w="1010" w:type="dxa"/>
          </w:tcPr>
          <w:p w14:paraId="5364E89D">
            <w:pPr>
              <w:widowControl/>
              <w:rPr>
                <w:rFonts w:hint="default" w:ascii="Times New Roman" w:hAnsi="Times New Roman" w:cs="Times New Roman" w:eastAsiaTheme="majorEastAsia"/>
                <w:color w:val="000000"/>
                <w:w w:val="90"/>
                <w:kern w:val="0"/>
                <w:sz w:val="18"/>
                <w:szCs w:val="18"/>
              </w:rPr>
            </w:pPr>
          </w:p>
        </w:tc>
      </w:tr>
      <w:tr w14:paraId="369F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20" w:type="dxa"/>
            <w:vAlign w:val="center"/>
          </w:tcPr>
          <w:p w14:paraId="0793D5CD">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7</w:t>
            </w:r>
          </w:p>
        </w:tc>
        <w:tc>
          <w:tcPr>
            <w:tcW w:w="4290" w:type="dxa"/>
            <w:vAlign w:val="center"/>
          </w:tcPr>
          <w:p w14:paraId="641B91B7">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中心实验室相关材料（如有）</w:t>
            </w:r>
          </w:p>
        </w:tc>
        <w:tc>
          <w:tcPr>
            <w:tcW w:w="1360" w:type="dxa"/>
            <w:vAlign w:val="center"/>
          </w:tcPr>
          <w:p w14:paraId="2F7647DB">
            <w:pPr>
              <w:widowControl/>
              <w:rPr>
                <w:rFonts w:hint="default" w:ascii="Times New Roman" w:hAnsi="Times New Roman" w:cs="Times New Roman" w:eastAsiaTheme="majorEastAsia"/>
                <w:color w:val="000000"/>
                <w:w w:val="90"/>
                <w:kern w:val="0"/>
                <w:sz w:val="18"/>
                <w:szCs w:val="18"/>
              </w:rPr>
            </w:pPr>
          </w:p>
        </w:tc>
        <w:tc>
          <w:tcPr>
            <w:tcW w:w="1410" w:type="dxa"/>
          </w:tcPr>
          <w:p w14:paraId="03BAF047">
            <w:pPr>
              <w:widowControl/>
              <w:rPr>
                <w:rFonts w:hint="default" w:ascii="Times New Roman" w:hAnsi="Times New Roman" w:cs="Times New Roman" w:eastAsiaTheme="majorEastAsia"/>
                <w:color w:val="000000"/>
                <w:w w:val="90"/>
                <w:kern w:val="0"/>
                <w:sz w:val="18"/>
                <w:szCs w:val="18"/>
              </w:rPr>
            </w:pPr>
          </w:p>
        </w:tc>
        <w:tc>
          <w:tcPr>
            <w:tcW w:w="1010" w:type="dxa"/>
          </w:tcPr>
          <w:p w14:paraId="6FFA587D">
            <w:pPr>
              <w:widowControl/>
              <w:rPr>
                <w:rFonts w:hint="default" w:ascii="Times New Roman" w:hAnsi="Times New Roman" w:cs="Times New Roman" w:eastAsiaTheme="majorEastAsia"/>
                <w:color w:val="000000"/>
                <w:w w:val="90"/>
                <w:kern w:val="0"/>
                <w:sz w:val="18"/>
                <w:szCs w:val="18"/>
              </w:rPr>
            </w:pPr>
          </w:p>
        </w:tc>
      </w:tr>
      <w:tr w14:paraId="68C2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0" w:type="dxa"/>
            <w:vAlign w:val="center"/>
          </w:tcPr>
          <w:p w14:paraId="3ADBD5B5">
            <w:pPr>
              <w:widowControl/>
              <w:jc w:val="center"/>
              <w:rPr>
                <w:rFonts w:hint="default" w:ascii="Times New Roman" w:hAnsi="Times New Roman" w:cs="Times New Roman" w:eastAsiaTheme="majorEastAsia"/>
                <w:w w:val="90"/>
                <w:kern w:val="0"/>
                <w:sz w:val="18"/>
                <w:szCs w:val="18"/>
                <w:lang w:eastAsia="zh-CN"/>
              </w:rPr>
            </w:pPr>
            <w:r>
              <w:rPr>
                <w:rFonts w:hint="default" w:ascii="Times New Roman" w:hAnsi="Times New Roman" w:cs="Times New Roman" w:eastAsiaTheme="majorEastAsia"/>
                <w:w w:val="90"/>
                <w:kern w:val="0"/>
                <w:sz w:val="18"/>
                <w:szCs w:val="18"/>
              </w:rPr>
              <w:t>1</w:t>
            </w:r>
            <w:r>
              <w:rPr>
                <w:rFonts w:hint="default" w:ascii="Times New Roman" w:hAnsi="Times New Roman" w:cs="Times New Roman" w:eastAsiaTheme="majorEastAsia"/>
                <w:w w:val="90"/>
                <w:kern w:val="0"/>
                <w:sz w:val="18"/>
                <w:szCs w:val="18"/>
                <w:lang w:val="en-US" w:eastAsia="zh-CN"/>
              </w:rPr>
              <w:t>8</w:t>
            </w:r>
          </w:p>
        </w:tc>
        <w:tc>
          <w:tcPr>
            <w:tcW w:w="4290" w:type="dxa"/>
            <w:vAlign w:val="center"/>
          </w:tcPr>
          <w:p w14:paraId="168AABBA">
            <w:pPr>
              <w:widowControl/>
              <w:jc w:val="left"/>
              <w:rPr>
                <w:rFonts w:hint="default" w:ascii="Times New Roman" w:hAnsi="Times New Roman" w:cs="Times New Roman" w:eastAsiaTheme="majorEastAsia"/>
                <w:w w:val="90"/>
                <w:kern w:val="0"/>
                <w:sz w:val="18"/>
                <w:szCs w:val="18"/>
              </w:rPr>
            </w:pPr>
            <w:r>
              <w:rPr>
                <w:rFonts w:hint="default" w:ascii="Times New Roman" w:hAnsi="Times New Roman" w:cs="Times New Roman" w:eastAsiaTheme="majorEastAsia"/>
                <w:kern w:val="0"/>
                <w:sz w:val="18"/>
                <w:szCs w:val="18"/>
              </w:rPr>
              <w:t>受试者保险相关文件*、受试者日记卡、招募广告等（如有）</w:t>
            </w:r>
          </w:p>
        </w:tc>
        <w:tc>
          <w:tcPr>
            <w:tcW w:w="1360" w:type="dxa"/>
            <w:vAlign w:val="center"/>
          </w:tcPr>
          <w:p w14:paraId="71CA83C9">
            <w:pPr>
              <w:widowControl/>
              <w:rPr>
                <w:rFonts w:hint="default" w:ascii="Times New Roman" w:hAnsi="Times New Roman" w:cs="Times New Roman" w:eastAsiaTheme="majorEastAsia"/>
                <w:color w:val="000000"/>
                <w:w w:val="90"/>
                <w:kern w:val="0"/>
                <w:sz w:val="18"/>
                <w:szCs w:val="18"/>
              </w:rPr>
            </w:pPr>
          </w:p>
        </w:tc>
        <w:tc>
          <w:tcPr>
            <w:tcW w:w="1410" w:type="dxa"/>
          </w:tcPr>
          <w:p w14:paraId="10C583F4">
            <w:pPr>
              <w:widowControl/>
              <w:rPr>
                <w:rFonts w:hint="default" w:ascii="Times New Roman" w:hAnsi="Times New Roman" w:cs="Times New Roman" w:eastAsiaTheme="majorEastAsia"/>
                <w:color w:val="000000"/>
                <w:w w:val="90"/>
                <w:kern w:val="0"/>
                <w:sz w:val="18"/>
                <w:szCs w:val="18"/>
              </w:rPr>
            </w:pPr>
          </w:p>
        </w:tc>
        <w:tc>
          <w:tcPr>
            <w:tcW w:w="1010" w:type="dxa"/>
          </w:tcPr>
          <w:p w14:paraId="34CE8A67">
            <w:pPr>
              <w:widowControl/>
              <w:rPr>
                <w:rFonts w:hint="default" w:ascii="Times New Roman" w:hAnsi="Times New Roman" w:cs="Times New Roman" w:eastAsiaTheme="majorEastAsia"/>
                <w:color w:val="000000"/>
                <w:w w:val="90"/>
                <w:kern w:val="0"/>
                <w:sz w:val="18"/>
                <w:szCs w:val="18"/>
              </w:rPr>
            </w:pPr>
          </w:p>
        </w:tc>
      </w:tr>
      <w:tr w14:paraId="62E8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620" w:type="dxa"/>
            <w:tcBorders>
              <w:bottom w:val="single" w:color="auto" w:sz="4" w:space="0"/>
            </w:tcBorders>
            <w:vAlign w:val="center"/>
          </w:tcPr>
          <w:p w14:paraId="24D8008E">
            <w:pPr>
              <w:widowControl/>
              <w:jc w:val="center"/>
              <w:rPr>
                <w:rFonts w:hint="default" w:ascii="Times New Roman" w:hAnsi="Times New Roman" w:cs="Times New Roman" w:eastAsiaTheme="majorEastAsia"/>
                <w:bCs/>
                <w:sz w:val="18"/>
                <w:szCs w:val="18"/>
                <w:lang w:eastAsia="zh-CN"/>
              </w:rPr>
            </w:pPr>
            <w:r>
              <w:rPr>
                <w:rFonts w:hint="default" w:ascii="Times New Roman" w:hAnsi="Times New Roman" w:cs="Times New Roman" w:eastAsiaTheme="majorEastAsia"/>
                <w:bCs/>
                <w:sz w:val="18"/>
                <w:szCs w:val="18"/>
              </w:rPr>
              <w:t>*1</w:t>
            </w:r>
            <w:r>
              <w:rPr>
                <w:rFonts w:hint="default" w:ascii="Times New Roman" w:hAnsi="Times New Roman" w:cs="Times New Roman" w:eastAsiaTheme="majorEastAsia"/>
                <w:bCs/>
                <w:sz w:val="18"/>
                <w:szCs w:val="18"/>
                <w:lang w:val="en-US" w:eastAsia="zh-CN"/>
              </w:rPr>
              <w:t>9</w:t>
            </w:r>
          </w:p>
        </w:tc>
        <w:tc>
          <w:tcPr>
            <w:tcW w:w="4290" w:type="dxa"/>
            <w:tcBorders>
              <w:bottom w:val="single" w:color="auto" w:sz="4" w:space="0"/>
            </w:tcBorders>
            <w:vAlign w:val="center"/>
          </w:tcPr>
          <w:p w14:paraId="3DD075AB">
            <w:pPr>
              <w:widowControl/>
              <w:jc w:val="left"/>
              <w:rPr>
                <w:rFonts w:hint="default" w:ascii="Times New Roman" w:hAnsi="Times New Roman" w:cs="Times New Roman" w:eastAsiaTheme="majorEastAsia"/>
                <w:kern w:val="0"/>
                <w:sz w:val="18"/>
                <w:szCs w:val="18"/>
              </w:rPr>
            </w:pPr>
            <w:r>
              <w:rPr>
                <w:rFonts w:hint="default" w:ascii="Times New Roman" w:hAnsi="Times New Roman" w:cs="Times New Roman" w:eastAsiaTheme="majorEastAsia"/>
                <w:kern w:val="0"/>
                <w:sz w:val="18"/>
                <w:szCs w:val="18"/>
              </w:rPr>
              <w:t>质量管理方案、项目风险的预评估及风险处置预案  （非注册类项目适用）</w:t>
            </w:r>
          </w:p>
        </w:tc>
        <w:tc>
          <w:tcPr>
            <w:tcW w:w="1360" w:type="dxa"/>
            <w:tcBorders>
              <w:bottom w:val="single" w:color="auto" w:sz="4" w:space="0"/>
            </w:tcBorders>
            <w:vAlign w:val="center"/>
          </w:tcPr>
          <w:p w14:paraId="42A67221">
            <w:pPr>
              <w:widowControl/>
              <w:rPr>
                <w:rFonts w:hint="default" w:ascii="Times New Roman" w:hAnsi="Times New Roman" w:cs="Times New Roman" w:eastAsiaTheme="majorEastAsia"/>
                <w:color w:val="000000"/>
                <w:w w:val="90"/>
                <w:kern w:val="0"/>
                <w:sz w:val="18"/>
                <w:szCs w:val="18"/>
              </w:rPr>
            </w:pPr>
          </w:p>
        </w:tc>
        <w:tc>
          <w:tcPr>
            <w:tcW w:w="1410" w:type="dxa"/>
            <w:tcBorders>
              <w:bottom w:val="single" w:color="auto" w:sz="4" w:space="0"/>
            </w:tcBorders>
          </w:tcPr>
          <w:p w14:paraId="4DB92D39">
            <w:pPr>
              <w:widowControl/>
              <w:rPr>
                <w:rFonts w:hint="default" w:ascii="Times New Roman" w:hAnsi="Times New Roman" w:cs="Times New Roman" w:eastAsiaTheme="majorEastAsia"/>
                <w:color w:val="000000"/>
                <w:w w:val="90"/>
                <w:kern w:val="0"/>
                <w:sz w:val="18"/>
                <w:szCs w:val="18"/>
              </w:rPr>
            </w:pPr>
          </w:p>
        </w:tc>
        <w:tc>
          <w:tcPr>
            <w:tcW w:w="1010" w:type="dxa"/>
            <w:tcBorders>
              <w:bottom w:val="single" w:color="auto" w:sz="4" w:space="0"/>
            </w:tcBorders>
          </w:tcPr>
          <w:p w14:paraId="249AAE34">
            <w:pPr>
              <w:widowControl/>
              <w:rPr>
                <w:rFonts w:hint="default" w:ascii="Times New Roman" w:hAnsi="Times New Roman" w:cs="Times New Roman" w:eastAsiaTheme="majorEastAsia"/>
                <w:color w:val="000000"/>
                <w:w w:val="90"/>
                <w:kern w:val="0"/>
                <w:sz w:val="18"/>
                <w:szCs w:val="18"/>
              </w:rPr>
            </w:pPr>
          </w:p>
        </w:tc>
      </w:tr>
    </w:tbl>
    <w:p w14:paraId="670F78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备注：</w:t>
      </w:r>
    </w:p>
    <w:p w14:paraId="350EAC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以上所有材料（涉及申办者方面的）需加盖红章（将电子文档先发</w:t>
      </w:r>
      <w:r>
        <w:rPr>
          <w:rFonts w:hint="eastAsia" w:ascii="Times New Roman" w:hAnsi="Times New Roman" w:cs="Times New Roman" w:eastAsiaTheme="majorEastAsia"/>
          <w:sz w:val="24"/>
          <w:szCs w:val="32"/>
          <w:lang w:val="en-US" w:eastAsia="zh-CN"/>
        </w:rPr>
        <w:t>至机构公共</w:t>
      </w:r>
      <w:r>
        <w:rPr>
          <w:rFonts w:hint="default" w:ascii="Times New Roman" w:hAnsi="Times New Roman" w:cs="Times New Roman" w:eastAsiaTheme="majorEastAsia"/>
          <w:sz w:val="24"/>
          <w:szCs w:val="32"/>
          <w:lang w:val="en-US" w:eastAsia="zh-CN"/>
        </w:rPr>
        <w:t>邮箱</w:t>
      </w:r>
      <w:r>
        <w:rPr>
          <w:rFonts w:hint="eastAsia" w:ascii="Times New Roman" w:hAnsi="Times New Roman" w:cs="Times New Roman" w:eastAsiaTheme="majorEastAsia"/>
          <w:sz w:val="24"/>
          <w:szCs w:val="32"/>
          <w:lang w:val="en-US" w:eastAsia="zh-CN"/>
        </w:rPr>
        <w:t>，</w:t>
      </w:r>
      <w:r>
        <w:rPr>
          <w:rFonts w:hint="default" w:ascii="Times New Roman" w:hAnsi="Times New Roman" w:cs="Times New Roman" w:eastAsiaTheme="majorEastAsia"/>
          <w:sz w:val="24"/>
          <w:szCs w:val="32"/>
          <w:lang w:val="en-US" w:eastAsia="zh-CN"/>
        </w:rPr>
        <w:t>审核通过后再打印盖章！），一式两份；装订要求：每一小项放在一份文件保护袋中，再按照目录顺序要求放入三孔文件夹中，用索引纸分开（参考如下：得力5384文件夹A4打孔夹背宽35mm  3孔O型档案夹）</w:t>
      </w:r>
    </w:p>
    <w:p w14:paraId="45B410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drawing>
          <wp:anchor distT="0" distB="0" distL="114300" distR="114300" simplePos="0" relativeHeight="251660288" behindDoc="0" locked="0" layoutInCell="1" allowOverlap="1">
            <wp:simplePos x="0" y="0"/>
            <wp:positionH relativeFrom="column">
              <wp:posOffset>-201930</wp:posOffset>
            </wp:positionH>
            <wp:positionV relativeFrom="paragraph">
              <wp:posOffset>159385</wp:posOffset>
            </wp:positionV>
            <wp:extent cx="2393315" cy="2957195"/>
            <wp:effectExtent l="0" t="0" r="6985" b="1905"/>
            <wp:wrapSquare wrapText="bothSides"/>
            <wp:docPr id="8" name="图片 8" descr="cfd64bff30c71d32cfc29471e5b9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d64bff30c71d32cfc29471e5b9d37"/>
                    <pic:cNvPicPr>
                      <a:picLocks noChangeAspect="1"/>
                    </pic:cNvPicPr>
                  </pic:nvPicPr>
                  <pic:blipFill>
                    <a:blip r:embed="rId13"/>
                    <a:srcRect l="8250" t="16251" r="7624" b="5790"/>
                    <a:stretch>
                      <a:fillRect/>
                    </a:stretch>
                  </pic:blipFill>
                  <pic:spPr>
                    <a:xfrm>
                      <a:off x="0" y="0"/>
                      <a:ext cx="2393315" cy="2957195"/>
                    </a:xfrm>
                    <a:prstGeom prst="rect">
                      <a:avLst/>
                    </a:prstGeom>
                  </pic:spPr>
                </pic:pic>
              </a:graphicData>
            </a:graphic>
          </wp:anchor>
        </w:drawing>
      </w:r>
      <w:r>
        <w:rPr>
          <w:rFonts w:hint="default" w:ascii="Times New Roman" w:hAnsi="Times New Roman" w:cs="Times New Roman" w:eastAsiaTheme="majorEastAsia"/>
          <w:sz w:val="24"/>
          <w:szCs w:val="32"/>
          <w:lang w:val="en-US" w:eastAsia="zh-CN"/>
        </w:rPr>
        <w:drawing>
          <wp:anchor distT="0" distB="0" distL="114300" distR="114300" simplePos="0" relativeHeight="251659264" behindDoc="0" locked="0" layoutInCell="1" allowOverlap="1">
            <wp:simplePos x="0" y="0"/>
            <wp:positionH relativeFrom="column">
              <wp:posOffset>2582545</wp:posOffset>
            </wp:positionH>
            <wp:positionV relativeFrom="paragraph">
              <wp:posOffset>196850</wp:posOffset>
            </wp:positionV>
            <wp:extent cx="2900045" cy="2669540"/>
            <wp:effectExtent l="0" t="0" r="8255" b="10160"/>
            <wp:wrapSquare wrapText="bothSides"/>
            <wp:docPr id="7" name="图片 7" descr="b15b61fd8c10a677ca7127841b093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15b61fd8c10a677ca7127841b093c7"/>
                    <pic:cNvPicPr>
                      <a:picLocks noChangeAspect="1"/>
                    </pic:cNvPicPr>
                  </pic:nvPicPr>
                  <pic:blipFill>
                    <a:blip r:embed="rId14"/>
                    <a:srcRect b="7996"/>
                    <a:stretch>
                      <a:fillRect/>
                    </a:stretch>
                  </pic:blipFill>
                  <pic:spPr>
                    <a:xfrm>
                      <a:off x="0" y="0"/>
                      <a:ext cx="2900045" cy="2669540"/>
                    </a:xfrm>
                    <a:prstGeom prst="rect">
                      <a:avLst/>
                    </a:prstGeom>
                  </pic:spPr>
                </pic:pic>
              </a:graphicData>
            </a:graphic>
          </wp:anchor>
        </w:drawing>
      </w:r>
    </w:p>
    <w:p w14:paraId="77F31449">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3、立项审核</w:t>
      </w:r>
    </w:p>
    <w:p w14:paraId="7F45C4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机构办审核所提交的立项材料，请根据意见修改直至立项完成并开具立项通知单。</w:t>
      </w:r>
    </w:p>
    <w:p w14:paraId="31AE42FC">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4、伦理审查</w:t>
      </w:r>
    </w:p>
    <w:p w14:paraId="213F30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根据伦理办公室要求，提交所需文件，进行伦理初始审查。提交伦理文件清单及文件在本院官网中下载。</w:t>
      </w:r>
    </w:p>
    <w:p w14:paraId="5B4232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p>
    <w:p w14:paraId="7E884A96">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2" w:name="_Toc2567"/>
      <w:r>
        <w:rPr>
          <w:rFonts w:hint="default" w:ascii="Times New Roman" w:hAnsi="Times New Roman" w:cs="Times New Roman" w:eastAsiaTheme="majorEastAsia"/>
          <w:sz w:val="28"/>
          <w:szCs w:val="36"/>
          <w:lang w:val="en-US" w:eastAsia="zh-CN"/>
        </w:rPr>
        <w:t>三、CRC管理与服务</w:t>
      </w:r>
      <w:bookmarkEnd w:id="2"/>
    </w:p>
    <w:p w14:paraId="7F680BD3">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1、CRC 入职</w:t>
      </w:r>
    </w:p>
    <w:p w14:paraId="20E3A5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开始工作前需由机构办主任进行面试：CRC发送个人简历及GCP证书电子版至机构邮箱预约面试时间。机构办公室通过资格审核后，由办公室主任进行面试（考核内容：GCP考试，试验项目相关知识（包括但不限于方案和流程等））。</w:t>
      </w:r>
    </w:p>
    <w:p w14:paraId="3F34A3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递交备案资料：CRC需要递交SMO营业执照复印件、委派函（SMO盖章）、个人简历（PI签字、SMO盖章）、GCP 培训证书及复印件、身份证复印件（SMO盖章）、《利益冲突声明》（已签字）、《临床试验保密承诺书》（已签字）），至机构办公室秘书备案登记。</w:t>
      </w:r>
    </w:p>
    <w:p w14:paraId="7295BE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岗前培训：CRC开展项目工作前，由机构办公室对其进行岗前培训，包括机构的诊疗流程，机构临床试验相关制度/SOP，机构/专业科室人员组织架构、基本设施使用等。培训结束后，由机构办公室对相关培训内容进行考核。培训并考核合格后，CRC在机构办公室领取白大衣及胸牌，并建立人员工作档案。</w:t>
      </w:r>
    </w:p>
    <w:p w14:paraId="1209C2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RC因特殊情况需要更换人员的，原任CRC应至少提前两周告知PI和机构办公室。SMO公司必须书面向本机构说明CRC变更原因并与本机构协商一致，并递交《CRC变更申请表》。新的CRC携《CRC变更及交接登记表》，按照入职程序，办理入职。</w:t>
      </w:r>
    </w:p>
    <w:p w14:paraId="0B3330C1">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2、工作内容</w:t>
      </w:r>
    </w:p>
    <w:p w14:paraId="3ED3B2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在具备的执业范围内，所有CRC均应在PI授权下才可以工作，工作范围不得超过授权范围。PI对CRC的授权应根据临床试验合同的约定、CRC的胜任能力，并符合法律法规的规定。</w:t>
      </w:r>
    </w:p>
    <w:p w14:paraId="717C137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禁止CRC从事授权范围外的相关工作，如在受试者身上进行诊疗操作；进行与诊疗相关的受试者访视；执行药物领取、发放等药物管理工作。</w:t>
      </w:r>
    </w:p>
    <w:p w14:paraId="6CEED2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CRC至少每月一次书面汇报工作，由相关研究者签字确认后提交PI，抄送机构办公室。</w:t>
      </w:r>
    </w:p>
    <w:p w14:paraId="7EA478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管理考核：机构办公室负责对CRC的工作进行考核评估，如不能胜任工作或出现严重违规行为，机构办公室有权向SMO提出更换CRC要求。</w:t>
      </w:r>
    </w:p>
    <w:p w14:paraId="5E47C3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p>
    <w:p w14:paraId="177F4D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ajorEastAsia"/>
          <w:sz w:val="24"/>
          <w:szCs w:val="32"/>
          <w:lang w:val="en-US" w:eastAsia="zh-CN"/>
        </w:rPr>
      </w:pPr>
    </w:p>
    <w:p w14:paraId="6AC1213D">
      <w:pPr>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3" w:name="_Toc7357"/>
      <w:r>
        <w:rPr>
          <w:rFonts w:hint="default" w:ascii="Times New Roman" w:hAnsi="Times New Roman" w:cs="Times New Roman" w:eastAsiaTheme="majorEastAsia"/>
          <w:sz w:val="28"/>
          <w:szCs w:val="36"/>
          <w:lang w:val="en-US" w:eastAsia="zh-CN"/>
        </w:rPr>
        <w:t>四、启动会流程</w:t>
      </w:r>
      <w:bookmarkEnd w:id="3"/>
    </w:p>
    <w:p w14:paraId="0BF6C90B">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1、请提前下载《临床试验项目启动检查表》，根据表格提示，联系机构办进行启动会申请。</w:t>
      </w:r>
    </w:p>
    <w:p w14:paraId="420716F5">
      <w:pPr>
        <w:spacing w:line="360" w:lineRule="auto"/>
        <w:jc w:val="center"/>
        <w:rPr>
          <w:rFonts w:hint="default" w:ascii="Times New Roman" w:hAnsi="Times New Roman" w:cs="Times New Roman" w:eastAsiaTheme="majorEastAsia"/>
          <w:b/>
          <w:sz w:val="24"/>
        </w:rPr>
      </w:pPr>
      <w:r>
        <w:rPr>
          <w:rFonts w:hint="default" w:ascii="Times New Roman" w:hAnsi="Times New Roman" w:cs="Times New Roman" w:eastAsiaTheme="majorEastAsia"/>
          <w:b/>
          <w:sz w:val="24"/>
        </w:rPr>
        <w:t>临床试验项目启动检查表</w:t>
      </w:r>
    </w:p>
    <w:tbl>
      <w:tblPr>
        <w:tblStyle w:val="8"/>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2"/>
        <w:gridCol w:w="2113"/>
        <w:gridCol w:w="2220"/>
        <w:gridCol w:w="2087"/>
      </w:tblGrid>
      <w:tr w14:paraId="3B0B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902" w:type="dxa"/>
            <w:vAlign w:val="center"/>
          </w:tcPr>
          <w:p w14:paraId="1E7E54F3">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临床试验项目名称</w:t>
            </w:r>
          </w:p>
        </w:tc>
        <w:tc>
          <w:tcPr>
            <w:tcW w:w="6420" w:type="dxa"/>
            <w:gridSpan w:val="3"/>
            <w:vAlign w:val="center"/>
          </w:tcPr>
          <w:p w14:paraId="1AA243FA">
            <w:pPr>
              <w:spacing w:line="360" w:lineRule="exact"/>
              <w:rPr>
                <w:rFonts w:hint="default" w:ascii="Times New Roman" w:hAnsi="Times New Roman" w:cs="Times New Roman" w:eastAsiaTheme="majorEastAsia"/>
                <w:szCs w:val="21"/>
              </w:rPr>
            </w:pPr>
          </w:p>
        </w:tc>
      </w:tr>
      <w:tr w14:paraId="3977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5CC3220A">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项目编号</w:t>
            </w:r>
          </w:p>
        </w:tc>
        <w:tc>
          <w:tcPr>
            <w:tcW w:w="6420" w:type="dxa"/>
            <w:gridSpan w:val="3"/>
            <w:vAlign w:val="center"/>
          </w:tcPr>
          <w:p w14:paraId="34CB3136">
            <w:pPr>
              <w:spacing w:line="360" w:lineRule="exact"/>
              <w:rPr>
                <w:rFonts w:hint="default" w:ascii="Times New Roman" w:hAnsi="Times New Roman" w:cs="Times New Roman" w:eastAsiaTheme="majorEastAsia"/>
                <w:szCs w:val="21"/>
              </w:rPr>
            </w:pPr>
          </w:p>
        </w:tc>
      </w:tr>
      <w:tr w14:paraId="6F66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0ECF50A4">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院内立项编号</w:t>
            </w:r>
          </w:p>
        </w:tc>
        <w:tc>
          <w:tcPr>
            <w:tcW w:w="6420" w:type="dxa"/>
            <w:gridSpan w:val="3"/>
            <w:vAlign w:val="center"/>
          </w:tcPr>
          <w:p w14:paraId="4B5253AB">
            <w:pPr>
              <w:spacing w:line="360" w:lineRule="exact"/>
              <w:rPr>
                <w:rFonts w:hint="default" w:ascii="Times New Roman" w:hAnsi="Times New Roman" w:cs="Times New Roman" w:eastAsiaTheme="majorEastAsia"/>
                <w:szCs w:val="21"/>
              </w:rPr>
            </w:pPr>
          </w:p>
        </w:tc>
      </w:tr>
      <w:tr w14:paraId="4FC3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1CF0FB0E">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临床研究牵头单位</w:t>
            </w:r>
          </w:p>
        </w:tc>
        <w:tc>
          <w:tcPr>
            <w:tcW w:w="6420" w:type="dxa"/>
            <w:gridSpan w:val="3"/>
            <w:vAlign w:val="center"/>
          </w:tcPr>
          <w:p w14:paraId="18A7F21B">
            <w:pPr>
              <w:spacing w:line="360" w:lineRule="exact"/>
              <w:rPr>
                <w:rFonts w:hint="default" w:ascii="Times New Roman" w:hAnsi="Times New Roman" w:cs="Times New Roman" w:eastAsiaTheme="majorEastAsia"/>
                <w:szCs w:val="21"/>
              </w:rPr>
            </w:pPr>
          </w:p>
        </w:tc>
      </w:tr>
      <w:tr w14:paraId="31E6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5AF9240C">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主要研究者（P.I）科室及姓名</w:t>
            </w:r>
          </w:p>
        </w:tc>
        <w:tc>
          <w:tcPr>
            <w:tcW w:w="6420" w:type="dxa"/>
            <w:gridSpan w:val="3"/>
            <w:vAlign w:val="center"/>
          </w:tcPr>
          <w:p w14:paraId="517F25A4">
            <w:pPr>
              <w:spacing w:line="360" w:lineRule="exact"/>
              <w:rPr>
                <w:rFonts w:hint="default" w:ascii="Times New Roman" w:hAnsi="Times New Roman" w:cs="Times New Roman" w:eastAsiaTheme="majorEastAsia"/>
                <w:szCs w:val="21"/>
              </w:rPr>
            </w:pPr>
          </w:p>
        </w:tc>
      </w:tr>
      <w:tr w14:paraId="6DDD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1E418855">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Sub .I科室及姓名</w:t>
            </w:r>
          </w:p>
        </w:tc>
        <w:tc>
          <w:tcPr>
            <w:tcW w:w="6420" w:type="dxa"/>
            <w:gridSpan w:val="3"/>
            <w:vAlign w:val="center"/>
          </w:tcPr>
          <w:p w14:paraId="41BC7793">
            <w:pPr>
              <w:spacing w:line="360" w:lineRule="exact"/>
              <w:rPr>
                <w:rFonts w:hint="default" w:ascii="Times New Roman" w:hAnsi="Times New Roman" w:cs="Times New Roman" w:eastAsiaTheme="majorEastAsia"/>
                <w:szCs w:val="21"/>
              </w:rPr>
            </w:pPr>
          </w:p>
        </w:tc>
      </w:tr>
      <w:tr w14:paraId="1ECE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19E11E4D">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申办单位名称、负责人</w:t>
            </w:r>
          </w:p>
          <w:p w14:paraId="7204BCB6">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姓名及联系方式</w:t>
            </w:r>
          </w:p>
        </w:tc>
        <w:tc>
          <w:tcPr>
            <w:tcW w:w="6420" w:type="dxa"/>
            <w:gridSpan w:val="3"/>
            <w:vAlign w:val="center"/>
          </w:tcPr>
          <w:p w14:paraId="5BCE9FD4">
            <w:pPr>
              <w:spacing w:line="360" w:lineRule="exact"/>
              <w:rPr>
                <w:rFonts w:hint="default" w:ascii="Times New Roman" w:hAnsi="Times New Roman" w:cs="Times New Roman" w:eastAsiaTheme="majorEastAsia"/>
                <w:szCs w:val="21"/>
              </w:rPr>
            </w:pPr>
          </w:p>
        </w:tc>
      </w:tr>
      <w:tr w14:paraId="58B8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20BED8A6">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CRO公司名称、负责人</w:t>
            </w:r>
          </w:p>
          <w:p w14:paraId="7AC36327">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姓名及联系方式</w:t>
            </w:r>
          </w:p>
        </w:tc>
        <w:tc>
          <w:tcPr>
            <w:tcW w:w="6420" w:type="dxa"/>
            <w:gridSpan w:val="3"/>
            <w:vAlign w:val="center"/>
          </w:tcPr>
          <w:p w14:paraId="766CDE85">
            <w:pPr>
              <w:spacing w:line="360" w:lineRule="exact"/>
              <w:rPr>
                <w:rFonts w:hint="default" w:ascii="Times New Roman" w:hAnsi="Times New Roman" w:cs="Times New Roman" w:eastAsiaTheme="majorEastAsia"/>
                <w:szCs w:val="21"/>
              </w:rPr>
            </w:pPr>
          </w:p>
        </w:tc>
      </w:tr>
      <w:tr w14:paraId="2BF2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696D3752">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CRA姓名及联系方式</w:t>
            </w:r>
          </w:p>
        </w:tc>
        <w:tc>
          <w:tcPr>
            <w:tcW w:w="6420" w:type="dxa"/>
            <w:gridSpan w:val="3"/>
            <w:vAlign w:val="center"/>
          </w:tcPr>
          <w:p w14:paraId="5DA981E5">
            <w:pPr>
              <w:spacing w:line="360" w:lineRule="exact"/>
              <w:rPr>
                <w:rFonts w:hint="default" w:ascii="Times New Roman" w:hAnsi="Times New Roman" w:cs="Times New Roman" w:eastAsiaTheme="majorEastAsia"/>
                <w:szCs w:val="21"/>
              </w:rPr>
            </w:pPr>
          </w:p>
        </w:tc>
      </w:tr>
      <w:tr w14:paraId="16FA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2" w:type="dxa"/>
            <w:vAlign w:val="center"/>
          </w:tcPr>
          <w:p w14:paraId="23223FCB">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SMO公司名称、CRC</w:t>
            </w:r>
          </w:p>
          <w:p w14:paraId="3E7CD4A7">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姓名及联系方式</w:t>
            </w:r>
          </w:p>
        </w:tc>
        <w:tc>
          <w:tcPr>
            <w:tcW w:w="6420" w:type="dxa"/>
            <w:gridSpan w:val="3"/>
            <w:vAlign w:val="center"/>
          </w:tcPr>
          <w:p w14:paraId="5DE9DFAD">
            <w:pPr>
              <w:spacing w:line="360" w:lineRule="exact"/>
              <w:rPr>
                <w:rFonts w:hint="default" w:ascii="Times New Roman" w:hAnsi="Times New Roman" w:cs="Times New Roman" w:eastAsiaTheme="majorEastAsia"/>
                <w:szCs w:val="21"/>
              </w:rPr>
            </w:pPr>
          </w:p>
        </w:tc>
      </w:tr>
      <w:tr w14:paraId="73AF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22" w:type="dxa"/>
            <w:gridSpan w:val="4"/>
            <w:vAlign w:val="center"/>
          </w:tcPr>
          <w:p w14:paraId="05DCB163">
            <w:pPr>
              <w:spacing w:line="360" w:lineRule="exact"/>
              <w:jc w:val="center"/>
              <w:rPr>
                <w:rFonts w:hint="default" w:ascii="Times New Roman" w:hAnsi="Times New Roman" w:cs="Times New Roman" w:eastAsiaTheme="majorEastAsia"/>
                <w:b/>
                <w:szCs w:val="21"/>
              </w:rPr>
            </w:pPr>
            <w:r>
              <w:rPr>
                <w:rFonts w:hint="default" w:ascii="Times New Roman" w:hAnsi="Times New Roman" w:cs="Times New Roman" w:eastAsiaTheme="majorEastAsia"/>
                <w:b/>
                <w:szCs w:val="21"/>
              </w:rPr>
              <w:t>检查内容</w:t>
            </w:r>
          </w:p>
        </w:tc>
      </w:tr>
      <w:tr w14:paraId="7158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902" w:type="dxa"/>
            <w:vMerge w:val="restart"/>
            <w:vAlign w:val="center"/>
          </w:tcPr>
          <w:p w14:paraId="17340051">
            <w:pPr>
              <w:spacing w:line="360" w:lineRule="exact"/>
              <w:jc w:val="lef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检查项目</w:t>
            </w:r>
          </w:p>
        </w:tc>
        <w:tc>
          <w:tcPr>
            <w:tcW w:w="4333" w:type="dxa"/>
            <w:gridSpan w:val="2"/>
            <w:vAlign w:val="center"/>
          </w:tcPr>
          <w:p w14:paraId="422D6CB8">
            <w:pPr>
              <w:spacing w:line="360" w:lineRule="exact"/>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检查结果</w:t>
            </w:r>
          </w:p>
        </w:tc>
        <w:tc>
          <w:tcPr>
            <w:tcW w:w="2087" w:type="dxa"/>
            <w:vMerge w:val="restart"/>
            <w:vAlign w:val="center"/>
          </w:tcPr>
          <w:p w14:paraId="21CD280D">
            <w:pPr>
              <w:spacing w:line="360" w:lineRule="exact"/>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备注</w:t>
            </w:r>
          </w:p>
        </w:tc>
      </w:tr>
      <w:tr w14:paraId="62E3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902" w:type="dxa"/>
            <w:vMerge w:val="continue"/>
            <w:vAlign w:val="center"/>
          </w:tcPr>
          <w:p w14:paraId="33B7F258">
            <w:pPr>
              <w:spacing w:line="360" w:lineRule="exact"/>
              <w:jc w:val="center"/>
              <w:rPr>
                <w:rFonts w:hint="default" w:ascii="Times New Roman" w:hAnsi="Times New Roman" w:cs="Times New Roman" w:eastAsiaTheme="majorEastAsia"/>
                <w:szCs w:val="21"/>
              </w:rPr>
            </w:pPr>
          </w:p>
        </w:tc>
        <w:tc>
          <w:tcPr>
            <w:tcW w:w="2113" w:type="dxa"/>
            <w:vAlign w:val="center"/>
          </w:tcPr>
          <w:p w14:paraId="69D21A74">
            <w:pPr>
              <w:spacing w:line="360" w:lineRule="exact"/>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是</w:t>
            </w:r>
          </w:p>
        </w:tc>
        <w:tc>
          <w:tcPr>
            <w:tcW w:w="2220" w:type="dxa"/>
            <w:vAlign w:val="center"/>
          </w:tcPr>
          <w:p w14:paraId="41BF4D5B">
            <w:pPr>
              <w:spacing w:line="360" w:lineRule="exact"/>
              <w:jc w:val="center"/>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否</w:t>
            </w:r>
          </w:p>
        </w:tc>
        <w:tc>
          <w:tcPr>
            <w:tcW w:w="2087" w:type="dxa"/>
            <w:vMerge w:val="continue"/>
            <w:vAlign w:val="center"/>
          </w:tcPr>
          <w:p w14:paraId="537D31E9">
            <w:pPr>
              <w:spacing w:line="360" w:lineRule="exact"/>
              <w:jc w:val="center"/>
              <w:rPr>
                <w:rFonts w:hint="default" w:ascii="Times New Roman" w:hAnsi="Times New Roman" w:cs="Times New Roman" w:eastAsiaTheme="majorEastAsia"/>
                <w:szCs w:val="21"/>
              </w:rPr>
            </w:pPr>
          </w:p>
        </w:tc>
      </w:tr>
      <w:tr w14:paraId="3130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7F0C6CDA">
            <w:pPr>
              <w:spacing w:line="360" w:lineRule="exact"/>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szCs w:val="21"/>
              </w:rPr>
              <w:t>有伦理委员会</w:t>
            </w:r>
            <w:r>
              <w:rPr>
                <w:rFonts w:hint="default" w:ascii="Times New Roman" w:hAnsi="Times New Roman" w:cs="Times New Roman" w:eastAsiaTheme="majorEastAsia"/>
                <w:szCs w:val="21"/>
                <w:lang w:val="en-US" w:eastAsia="zh-CN"/>
              </w:rPr>
              <w:t>同意函</w:t>
            </w:r>
          </w:p>
        </w:tc>
        <w:tc>
          <w:tcPr>
            <w:tcW w:w="2113" w:type="dxa"/>
            <w:vAlign w:val="center"/>
          </w:tcPr>
          <w:p w14:paraId="71D6086C">
            <w:pPr>
              <w:spacing w:line="360" w:lineRule="exact"/>
              <w:rPr>
                <w:rFonts w:hint="default" w:ascii="Times New Roman" w:hAnsi="Times New Roman" w:cs="Times New Roman" w:eastAsiaTheme="majorEastAsia"/>
                <w:szCs w:val="21"/>
              </w:rPr>
            </w:pPr>
          </w:p>
        </w:tc>
        <w:tc>
          <w:tcPr>
            <w:tcW w:w="2220" w:type="dxa"/>
            <w:vAlign w:val="center"/>
          </w:tcPr>
          <w:p w14:paraId="7B0A16D5">
            <w:pPr>
              <w:spacing w:line="360" w:lineRule="exact"/>
              <w:rPr>
                <w:rFonts w:hint="default" w:ascii="Times New Roman" w:hAnsi="Times New Roman" w:cs="Times New Roman" w:eastAsiaTheme="majorEastAsia"/>
                <w:szCs w:val="21"/>
              </w:rPr>
            </w:pPr>
          </w:p>
        </w:tc>
        <w:tc>
          <w:tcPr>
            <w:tcW w:w="2087" w:type="dxa"/>
            <w:vAlign w:val="center"/>
          </w:tcPr>
          <w:p w14:paraId="2BEE28D4">
            <w:pPr>
              <w:spacing w:line="360" w:lineRule="exact"/>
              <w:rPr>
                <w:rFonts w:hint="default" w:ascii="Times New Roman" w:hAnsi="Times New Roman" w:cs="Times New Roman" w:eastAsiaTheme="majorEastAsia"/>
                <w:szCs w:val="21"/>
              </w:rPr>
            </w:pPr>
          </w:p>
        </w:tc>
      </w:tr>
      <w:tr w14:paraId="1869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501C7085">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有遗传办批件（如适用）</w:t>
            </w:r>
          </w:p>
        </w:tc>
        <w:tc>
          <w:tcPr>
            <w:tcW w:w="2113" w:type="dxa"/>
            <w:vAlign w:val="center"/>
          </w:tcPr>
          <w:p w14:paraId="12047674">
            <w:pPr>
              <w:spacing w:line="360" w:lineRule="exact"/>
              <w:rPr>
                <w:rFonts w:hint="default" w:ascii="Times New Roman" w:hAnsi="Times New Roman" w:cs="Times New Roman" w:eastAsiaTheme="majorEastAsia"/>
                <w:szCs w:val="21"/>
              </w:rPr>
            </w:pPr>
          </w:p>
        </w:tc>
        <w:tc>
          <w:tcPr>
            <w:tcW w:w="2220" w:type="dxa"/>
            <w:vAlign w:val="center"/>
          </w:tcPr>
          <w:p w14:paraId="7C75CC2A">
            <w:pPr>
              <w:spacing w:line="360" w:lineRule="exact"/>
              <w:rPr>
                <w:rFonts w:hint="default" w:ascii="Times New Roman" w:hAnsi="Times New Roman" w:cs="Times New Roman" w:eastAsiaTheme="majorEastAsia"/>
                <w:szCs w:val="21"/>
              </w:rPr>
            </w:pPr>
          </w:p>
        </w:tc>
        <w:tc>
          <w:tcPr>
            <w:tcW w:w="2087" w:type="dxa"/>
            <w:vAlign w:val="center"/>
          </w:tcPr>
          <w:p w14:paraId="4A3AE095">
            <w:pPr>
              <w:spacing w:line="360" w:lineRule="exact"/>
              <w:rPr>
                <w:rFonts w:hint="default" w:ascii="Times New Roman" w:hAnsi="Times New Roman" w:cs="Times New Roman" w:eastAsiaTheme="majorEastAsia"/>
                <w:szCs w:val="21"/>
              </w:rPr>
            </w:pPr>
          </w:p>
        </w:tc>
      </w:tr>
      <w:tr w14:paraId="6138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1E7B4357">
            <w:pPr>
              <w:spacing w:line="360" w:lineRule="exact"/>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人员资质</w:t>
            </w:r>
          </w:p>
        </w:tc>
        <w:tc>
          <w:tcPr>
            <w:tcW w:w="2113" w:type="dxa"/>
            <w:vAlign w:val="center"/>
          </w:tcPr>
          <w:p w14:paraId="268BE2AD">
            <w:pPr>
              <w:spacing w:line="360" w:lineRule="exact"/>
              <w:rPr>
                <w:rFonts w:hint="default" w:ascii="Times New Roman" w:hAnsi="Times New Roman" w:cs="Times New Roman" w:eastAsiaTheme="majorEastAsia"/>
                <w:szCs w:val="21"/>
              </w:rPr>
            </w:pPr>
          </w:p>
        </w:tc>
        <w:tc>
          <w:tcPr>
            <w:tcW w:w="2220" w:type="dxa"/>
            <w:vAlign w:val="center"/>
          </w:tcPr>
          <w:p w14:paraId="0DF4F10D">
            <w:pPr>
              <w:spacing w:line="360" w:lineRule="exact"/>
              <w:rPr>
                <w:rFonts w:hint="default" w:ascii="Times New Roman" w:hAnsi="Times New Roman" w:cs="Times New Roman" w:eastAsiaTheme="majorEastAsia"/>
                <w:szCs w:val="21"/>
              </w:rPr>
            </w:pPr>
          </w:p>
        </w:tc>
        <w:tc>
          <w:tcPr>
            <w:tcW w:w="2087" w:type="dxa"/>
            <w:vAlign w:val="center"/>
          </w:tcPr>
          <w:p w14:paraId="1B20BE17">
            <w:pPr>
              <w:spacing w:line="360" w:lineRule="exact"/>
              <w:rPr>
                <w:rFonts w:hint="default" w:ascii="Times New Roman" w:hAnsi="Times New Roman" w:cs="Times New Roman" w:eastAsiaTheme="majorEastAsia"/>
                <w:szCs w:val="21"/>
              </w:rPr>
            </w:pPr>
          </w:p>
        </w:tc>
      </w:tr>
      <w:tr w14:paraId="45FB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4E302F6E">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有项目合同</w:t>
            </w:r>
          </w:p>
        </w:tc>
        <w:tc>
          <w:tcPr>
            <w:tcW w:w="2113" w:type="dxa"/>
            <w:vAlign w:val="center"/>
          </w:tcPr>
          <w:p w14:paraId="6643A5EE">
            <w:pPr>
              <w:spacing w:line="360" w:lineRule="exact"/>
              <w:rPr>
                <w:rFonts w:hint="default" w:ascii="Times New Roman" w:hAnsi="Times New Roman" w:cs="Times New Roman" w:eastAsiaTheme="majorEastAsia"/>
                <w:szCs w:val="21"/>
              </w:rPr>
            </w:pPr>
          </w:p>
        </w:tc>
        <w:tc>
          <w:tcPr>
            <w:tcW w:w="2220" w:type="dxa"/>
            <w:vAlign w:val="center"/>
          </w:tcPr>
          <w:p w14:paraId="1CA4EE22">
            <w:pPr>
              <w:spacing w:line="360" w:lineRule="exact"/>
              <w:rPr>
                <w:rFonts w:hint="default" w:ascii="Times New Roman" w:hAnsi="Times New Roman" w:cs="Times New Roman" w:eastAsiaTheme="majorEastAsia"/>
                <w:szCs w:val="21"/>
              </w:rPr>
            </w:pPr>
          </w:p>
        </w:tc>
        <w:tc>
          <w:tcPr>
            <w:tcW w:w="2087" w:type="dxa"/>
            <w:vAlign w:val="center"/>
          </w:tcPr>
          <w:p w14:paraId="7419119F">
            <w:pPr>
              <w:spacing w:line="360" w:lineRule="exact"/>
              <w:rPr>
                <w:rFonts w:hint="default" w:ascii="Times New Roman" w:hAnsi="Times New Roman" w:cs="Times New Roman" w:eastAsiaTheme="majorEastAsia"/>
                <w:szCs w:val="21"/>
              </w:rPr>
            </w:pPr>
          </w:p>
        </w:tc>
      </w:tr>
      <w:tr w14:paraId="6BC0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1837DB79">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启动款已到位</w:t>
            </w:r>
          </w:p>
        </w:tc>
        <w:tc>
          <w:tcPr>
            <w:tcW w:w="2113" w:type="dxa"/>
            <w:vAlign w:val="center"/>
          </w:tcPr>
          <w:p w14:paraId="1BBF3C55">
            <w:pPr>
              <w:spacing w:line="360" w:lineRule="exact"/>
              <w:rPr>
                <w:rFonts w:hint="default" w:ascii="Times New Roman" w:hAnsi="Times New Roman" w:cs="Times New Roman" w:eastAsiaTheme="majorEastAsia"/>
                <w:szCs w:val="21"/>
              </w:rPr>
            </w:pPr>
          </w:p>
        </w:tc>
        <w:tc>
          <w:tcPr>
            <w:tcW w:w="2220" w:type="dxa"/>
            <w:vAlign w:val="center"/>
          </w:tcPr>
          <w:p w14:paraId="7077BDE0">
            <w:pPr>
              <w:spacing w:line="360" w:lineRule="exact"/>
              <w:rPr>
                <w:rFonts w:hint="default" w:ascii="Times New Roman" w:hAnsi="Times New Roman" w:cs="Times New Roman" w:eastAsiaTheme="majorEastAsia"/>
                <w:szCs w:val="21"/>
              </w:rPr>
            </w:pPr>
          </w:p>
        </w:tc>
        <w:tc>
          <w:tcPr>
            <w:tcW w:w="2087" w:type="dxa"/>
            <w:vAlign w:val="center"/>
          </w:tcPr>
          <w:p w14:paraId="58D674C7">
            <w:pPr>
              <w:spacing w:line="360" w:lineRule="exact"/>
              <w:rPr>
                <w:rFonts w:hint="default" w:ascii="Times New Roman" w:hAnsi="Times New Roman" w:cs="Times New Roman" w:eastAsiaTheme="majorEastAsia"/>
                <w:szCs w:val="21"/>
              </w:rPr>
            </w:pPr>
          </w:p>
        </w:tc>
      </w:tr>
      <w:tr w14:paraId="2786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7200A601">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试验物资准备到位</w:t>
            </w:r>
          </w:p>
        </w:tc>
        <w:tc>
          <w:tcPr>
            <w:tcW w:w="2113" w:type="dxa"/>
            <w:vAlign w:val="center"/>
          </w:tcPr>
          <w:p w14:paraId="507EF6FF">
            <w:pPr>
              <w:spacing w:line="360" w:lineRule="exact"/>
              <w:rPr>
                <w:rFonts w:hint="default" w:ascii="Times New Roman" w:hAnsi="Times New Roman" w:cs="Times New Roman" w:eastAsiaTheme="majorEastAsia"/>
                <w:szCs w:val="21"/>
              </w:rPr>
            </w:pPr>
          </w:p>
        </w:tc>
        <w:tc>
          <w:tcPr>
            <w:tcW w:w="2220" w:type="dxa"/>
            <w:vAlign w:val="center"/>
          </w:tcPr>
          <w:p w14:paraId="0436263C">
            <w:pPr>
              <w:spacing w:line="360" w:lineRule="exact"/>
              <w:rPr>
                <w:rFonts w:hint="default" w:ascii="Times New Roman" w:hAnsi="Times New Roman" w:cs="Times New Roman" w:eastAsiaTheme="majorEastAsia"/>
                <w:szCs w:val="21"/>
              </w:rPr>
            </w:pPr>
          </w:p>
        </w:tc>
        <w:tc>
          <w:tcPr>
            <w:tcW w:w="2087" w:type="dxa"/>
            <w:vAlign w:val="center"/>
          </w:tcPr>
          <w:p w14:paraId="5C022F35">
            <w:pPr>
              <w:spacing w:line="360" w:lineRule="exact"/>
              <w:rPr>
                <w:rFonts w:hint="default" w:ascii="Times New Roman" w:hAnsi="Times New Roman" w:cs="Times New Roman" w:eastAsiaTheme="majorEastAsia"/>
                <w:szCs w:val="21"/>
              </w:rPr>
            </w:pPr>
          </w:p>
        </w:tc>
      </w:tr>
      <w:tr w14:paraId="1B90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02" w:type="dxa"/>
            <w:vAlign w:val="center"/>
          </w:tcPr>
          <w:p w14:paraId="3EC51064">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药物准备到位</w:t>
            </w:r>
          </w:p>
        </w:tc>
        <w:tc>
          <w:tcPr>
            <w:tcW w:w="2113" w:type="dxa"/>
            <w:vAlign w:val="center"/>
          </w:tcPr>
          <w:p w14:paraId="2F1FF770">
            <w:pPr>
              <w:spacing w:line="360" w:lineRule="exact"/>
              <w:rPr>
                <w:rFonts w:hint="default" w:ascii="Times New Roman" w:hAnsi="Times New Roman" w:cs="Times New Roman" w:eastAsiaTheme="majorEastAsia"/>
                <w:szCs w:val="21"/>
              </w:rPr>
            </w:pPr>
          </w:p>
        </w:tc>
        <w:tc>
          <w:tcPr>
            <w:tcW w:w="2220" w:type="dxa"/>
            <w:vAlign w:val="center"/>
          </w:tcPr>
          <w:p w14:paraId="3D479545">
            <w:pPr>
              <w:spacing w:line="360" w:lineRule="exact"/>
              <w:rPr>
                <w:rFonts w:hint="default" w:ascii="Times New Roman" w:hAnsi="Times New Roman" w:cs="Times New Roman" w:eastAsiaTheme="majorEastAsia"/>
                <w:szCs w:val="21"/>
              </w:rPr>
            </w:pPr>
          </w:p>
        </w:tc>
        <w:tc>
          <w:tcPr>
            <w:tcW w:w="2087" w:type="dxa"/>
            <w:vAlign w:val="center"/>
          </w:tcPr>
          <w:p w14:paraId="6B00AF8D">
            <w:pPr>
              <w:spacing w:line="360" w:lineRule="exact"/>
              <w:rPr>
                <w:rFonts w:hint="default" w:ascii="Times New Roman" w:hAnsi="Times New Roman" w:cs="Times New Roman" w:eastAsiaTheme="majorEastAsia"/>
                <w:szCs w:val="21"/>
              </w:rPr>
            </w:pPr>
          </w:p>
        </w:tc>
      </w:tr>
      <w:tr w14:paraId="324A1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02" w:type="dxa"/>
            <w:vAlign w:val="center"/>
          </w:tcPr>
          <w:p w14:paraId="4846E9C7">
            <w:pPr>
              <w:spacing w:line="360" w:lineRule="exact"/>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检查意见</w:t>
            </w:r>
          </w:p>
        </w:tc>
        <w:tc>
          <w:tcPr>
            <w:tcW w:w="6420" w:type="dxa"/>
            <w:gridSpan w:val="3"/>
            <w:vAlign w:val="center"/>
          </w:tcPr>
          <w:p w14:paraId="5D89040C">
            <w:pPr>
              <w:spacing w:line="360" w:lineRule="exact"/>
              <w:rPr>
                <w:rFonts w:hint="default" w:ascii="Times New Roman" w:hAnsi="Times New Roman" w:cs="Times New Roman" w:eastAsiaTheme="majorEastAsia"/>
                <w:szCs w:val="21"/>
              </w:rPr>
            </w:pPr>
          </w:p>
          <w:p w14:paraId="7A044286">
            <w:pPr>
              <w:spacing w:line="360" w:lineRule="exact"/>
              <w:rPr>
                <w:rFonts w:hint="default" w:ascii="Times New Roman" w:hAnsi="Times New Roman" w:cs="Times New Roman" w:eastAsiaTheme="majorEastAsia"/>
                <w:szCs w:val="21"/>
              </w:rPr>
            </w:pPr>
          </w:p>
          <w:p w14:paraId="1A9FAF90">
            <w:pPr>
              <w:spacing w:line="360" w:lineRule="exact"/>
              <w:ind w:firstLine="2520" w:firstLineChars="120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机构质量管理员：</w:t>
            </w:r>
          </w:p>
          <w:p w14:paraId="64E5AD37">
            <w:pPr>
              <w:spacing w:line="360" w:lineRule="exact"/>
              <w:ind w:firstLine="2520" w:firstLineChars="1200"/>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年    月    日</w:t>
            </w:r>
          </w:p>
        </w:tc>
      </w:tr>
    </w:tbl>
    <w:p w14:paraId="15281816">
      <w:pPr>
        <w:spacing w:before="156" w:beforeLines="50" w:line="360" w:lineRule="exact"/>
        <w:rPr>
          <w:rFonts w:hint="default" w:ascii="Times New Roman" w:hAnsi="Times New Roman" w:cs="Times New Roman" w:eastAsiaTheme="majorEastAsia"/>
          <w:sz w:val="18"/>
          <w:u w:val="single"/>
        </w:rPr>
      </w:pPr>
      <w:r>
        <w:rPr>
          <w:rFonts w:hint="default" w:ascii="Times New Roman" w:hAnsi="Times New Roman" w:cs="Times New Roman" w:eastAsiaTheme="majorEastAsia"/>
          <w:b/>
          <w:sz w:val="18"/>
          <w:u w:val="single"/>
        </w:rPr>
        <w:t>填表说明：</w:t>
      </w:r>
      <w:r>
        <w:rPr>
          <w:rFonts w:hint="default" w:ascii="Times New Roman" w:hAnsi="Times New Roman" w:cs="Times New Roman" w:eastAsiaTheme="majorEastAsia"/>
          <w:sz w:val="18"/>
          <w:u w:val="single"/>
        </w:rPr>
        <w:t>本表仅作为临床试验开始前机构检查用，由申办者/CRO负责收集表内的相关信息。表中所列项目均需有相应审核，检查通过后，才能召开项目启动会。</w:t>
      </w:r>
    </w:p>
    <w:p w14:paraId="74988D66">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2、项目启动会流程</w:t>
      </w:r>
    </w:p>
    <w:p w14:paraId="7ADF765C">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 启动前：</w:t>
      </w:r>
    </w:p>
    <w:p w14:paraId="53318878">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a、文件交接：申办者/CRO将拟定的各类受控表单电子版本（每个受控文件上须注明版本号及版本日期）递交至机构</w:t>
      </w:r>
      <w:r>
        <w:rPr>
          <w:rFonts w:hint="eastAsia" w:ascii="Times New Roman" w:hAnsi="Times New Roman" w:cs="Times New Roman" w:eastAsiaTheme="majorEastAsia"/>
          <w:sz w:val="24"/>
          <w:szCs w:val="32"/>
          <w:lang w:val="en-US" w:eastAsia="zh-CN"/>
        </w:rPr>
        <w:t>公共</w:t>
      </w:r>
      <w:r>
        <w:rPr>
          <w:rFonts w:hint="default" w:ascii="Times New Roman" w:hAnsi="Times New Roman" w:cs="Times New Roman" w:eastAsiaTheme="majorEastAsia"/>
          <w:sz w:val="24"/>
          <w:szCs w:val="32"/>
          <w:lang w:val="en-US" w:eastAsia="zh-CN"/>
        </w:rPr>
        <w:t>邮箱进行审核，同时，提交受控文件盖章申请《临床试验受控文件盖章申请》；</w:t>
      </w:r>
    </w:p>
    <w:p w14:paraId="295A3F40">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b、试验用药品和设备设施：申办者/CRO应及时与机构药物管理员沟通，明确试验用药品管理流程，并提交《试验用药品管理申请表》，药物管理员做好药品和冰箱等设施接收工作并记录（需提供物流公司运输过程中温湿度记录、药检报告、交接记录单等物资）；</w:t>
      </w:r>
    </w:p>
    <w:p w14:paraId="414977EB">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生物样本耗材接收：临床试验开始前，申办者/CRO应填写《生物样本管理申请表》，明确生物样本的种类及采集、处理、保存、转运、销毁等管理环节，并递交至机构生物样本管理员进行审核。由授权的专业科室生物样本管理员负责接收耗材</w:t>
      </w:r>
      <w:r>
        <w:rPr>
          <w:rFonts w:hint="default" w:ascii="Times New Roman" w:hAnsi="Times New Roman" w:cs="Times New Roman" w:eastAsiaTheme="majorEastAsia"/>
          <w:i w:val="0"/>
          <w:iCs w:val="0"/>
          <w:caps w:val="0"/>
          <w:spacing w:val="0"/>
          <w:sz w:val="24"/>
          <w:szCs w:val="24"/>
          <w:shd w:val="clear"/>
        </w:rPr>
        <w:t>（</w:t>
      </w:r>
      <w:r>
        <w:rPr>
          <w:rFonts w:hint="default" w:ascii="Times New Roman" w:hAnsi="Times New Roman" w:cs="Times New Roman" w:eastAsiaTheme="majorEastAsia"/>
          <w:i w:val="0"/>
          <w:iCs w:val="0"/>
          <w:caps w:val="0"/>
          <w:spacing w:val="0"/>
          <w:sz w:val="24"/>
          <w:szCs w:val="24"/>
          <w:shd w:val="clear"/>
          <w:lang w:val="en-US" w:eastAsia="zh-CN"/>
        </w:rPr>
        <w:t>如</w:t>
      </w:r>
      <w:r>
        <w:rPr>
          <w:rFonts w:hint="default" w:ascii="Times New Roman" w:hAnsi="Times New Roman" w:cs="Times New Roman" w:eastAsiaTheme="majorEastAsia"/>
          <w:i w:val="0"/>
          <w:iCs w:val="0"/>
          <w:caps w:val="0"/>
          <w:spacing w:val="0"/>
          <w:sz w:val="24"/>
          <w:szCs w:val="24"/>
          <w:shd w:val="clear"/>
        </w:rPr>
        <w:t>针管、试管、转运盒</w:t>
      </w:r>
      <w:r>
        <w:rPr>
          <w:rFonts w:hint="default" w:ascii="Times New Roman" w:hAnsi="Times New Roman" w:cs="Times New Roman" w:eastAsiaTheme="majorEastAsia"/>
          <w:i w:val="0"/>
          <w:iCs w:val="0"/>
          <w:caps w:val="0"/>
          <w:spacing w:val="0"/>
          <w:sz w:val="24"/>
          <w:szCs w:val="24"/>
          <w:shd w:val="clear"/>
          <w:lang w:eastAsia="zh-CN"/>
        </w:rPr>
        <w:t>、</w:t>
      </w:r>
      <w:r>
        <w:rPr>
          <w:rFonts w:hint="default" w:ascii="Times New Roman" w:hAnsi="Times New Roman" w:cs="Times New Roman" w:eastAsiaTheme="majorEastAsia"/>
          <w:i w:val="0"/>
          <w:iCs w:val="0"/>
          <w:caps w:val="0"/>
          <w:spacing w:val="0"/>
          <w:sz w:val="24"/>
          <w:szCs w:val="24"/>
          <w:shd w:val="clear"/>
        </w:rPr>
        <w:t>试管标签</w:t>
      </w:r>
      <w:r>
        <w:rPr>
          <w:rFonts w:hint="default" w:ascii="Times New Roman" w:hAnsi="Times New Roman" w:cs="Times New Roman" w:eastAsiaTheme="majorEastAsia"/>
          <w:i w:val="0"/>
          <w:iCs w:val="0"/>
          <w:caps w:val="0"/>
          <w:spacing w:val="0"/>
          <w:sz w:val="24"/>
          <w:szCs w:val="24"/>
          <w:shd w:val="clear"/>
          <w:lang w:val="en-US" w:eastAsia="zh-CN"/>
        </w:rPr>
        <w:t>等</w:t>
      </w:r>
      <w:r>
        <w:rPr>
          <w:rFonts w:hint="default" w:ascii="Times New Roman" w:hAnsi="Times New Roman" w:cs="Times New Roman" w:eastAsiaTheme="majorEastAsia"/>
          <w:i w:val="0"/>
          <w:iCs w:val="0"/>
          <w:caps w:val="0"/>
          <w:spacing w:val="0"/>
          <w:sz w:val="24"/>
          <w:szCs w:val="24"/>
          <w:shd w:val="clear"/>
        </w:rPr>
        <w:t>）</w:t>
      </w:r>
      <w:r>
        <w:rPr>
          <w:rFonts w:hint="default" w:ascii="Times New Roman" w:hAnsi="Times New Roman" w:cs="Times New Roman" w:eastAsiaTheme="majorEastAsia"/>
          <w:sz w:val="24"/>
          <w:szCs w:val="32"/>
          <w:lang w:val="en-US" w:eastAsia="zh-CN"/>
        </w:rPr>
        <w:t>，对照送货单进行核对，清点实际到货量，检查耗材包装和有效期，并记录相关信息；</w:t>
      </w:r>
    </w:p>
    <w:p w14:paraId="16C7B24D">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d、项目合同首款：首款汇出后，申办者/CRO须在三日内将打款凭证发送至</w:t>
      </w:r>
      <w:r>
        <w:rPr>
          <w:rFonts w:hint="eastAsia" w:ascii="Times New Roman" w:hAnsi="Times New Roman" w:cs="Times New Roman" w:eastAsiaTheme="majorEastAsia"/>
          <w:sz w:val="24"/>
          <w:szCs w:val="32"/>
          <w:lang w:val="en-US" w:eastAsia="zh-CN"/>
        </w:rPr>
        <w:t>机构公共</w:t>
      </w:r>
      <w:r>
        <w:rPr>
          <w:rFonts w:hint="default" w:ascii="Times New Roman" w:hAnsi="Times New Roman" w:cs="Times New Roman" w:eastAsiaTheme="majorEastAsia"/>
          <w:sz w:val="24"/>
          <w:szCs w:val="32"/>
          <w:lang w:val="en-US" w:eastAsia="zh-CN"/>
        </w:rPr>
        <w:t>邮箱，邮件正文中注明发票抬头（含税号）。对于合同首付款及试验过程中打款的临床试验经费，同时还需提供申办者打款明细表；</w:t>
      </w:r>
    </w:p>
    <w:p w14:paraId="19DFFEDB">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e、科室</w:t>
      </w:r>
      <w:r>
        <w:rPr>
          <w:rFonts w:hint="eastAsia" w:ascii="Times New Roman" w:hAnsi="Times New Roman" w:cs="Times New Roman" w:eastAsiaTheme="majorEastAsia"/>
          <w:sz w:val="24"/>
          <w:szCs w:val="32"/>
          <w:lang w:val="en-US" w:eastAsia="zh-CN"/>
        </w:rPr>
        <w:t>及机构</w:t>
      </w:r>
      <w:r>
        <w:rPr>
          <w:rFonts w:hint="default" w:ascii="Times New Roman" w:hAnsi="Times New Roman" w:cs="Times New Roman" w:eastAsiaTheme="majorEastAsia"/>
          <w:sz w:val="24"/>
          <w:szCs w:val="32"/>
          <w:lang w:val="en-US" w:eastAsia="zh-CN"/>
        </w:rPr>
        <w:t>相关设备（如冰箱、离心机等）是否符合试验及存放要求，备好检验合格的电子温度计；</w:t>
      </w:r>
    </w:p>
    <w:p w14:paraId="6C67BF3B">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f、将人类遗传资源审批部门批准文件盖申办者红章及电子版发机构邮箱；</w:t>
      </w:r>
    </w:p>
    <w:p w14:paraId="6079E216">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g、培训合格，掌握方案、试验流程，熟知研究者的职责；</w:t>
      </w:r>
    </w:p>
    <w:p w14:paraId="4CDC805C">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h、将会议PPT发到机构邮箱；提前确定会议地点，会议时间提前与科室PI、机构沟通，确保会议的顺利进行；</w:t>
      </w:r>
    </w:p>
    <w:p w14:paraId="57C11B3F">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I、机构办建立项目微信群，通知有关人员参会。CRA 介绍最新版伦理通过的方案，试验流程，PPT 等发到群里，方便各位研究者提前熟悉项目，高效率的完成启动会。个别人员却因工作需要不能到现场参加会议的，可开通线上会议，进行线上参会。</w:t>
      </w:r>
    </w:p>
    <w:p w14:paraId="41AF91BC">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 启动会:</w:t>
      </w:r>
    </w:p>
    <w:p w14:paraId="53E7BBD1">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a、机构管理人员讲解GCP知识和相关法律、法规。</w:t>
      </w:r>
    </w:p>
    <w:p w14:paraId="2D404C79">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b、申办者/CRO进行临床试验方案及操作实施的培训。培训内容主要包括受试者知情同意、受试者筛选、受试者入选与排除标准、试验流程与评估方法、安全性事件的处理与记录或报告、试验用药品管理、计算机化系统的使用、数据记录、CRF填写、生物样本管理流程等。使研究者更好了解临床试验方案内容和试验流程。正确填写病例报告表（CRF）。</w:t>
      </w:r>
    </w:p>
    <w:p w14:paraId="51BECFA2">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c、与申办者及研究者探讨临床试验中可能存在的问题和解决对策。</w:t>
      </w:r>
    </w:p>
    <w:p w14:paraId="3FCFBE89">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d、启动会专用表格（签到表、研究者声明、研究者签名样章及分工授权表、药物发放表、质控表等）。</w:t>
      </w:r>
    </w:p>
    <w:p w14:paraId="5E9E5094">
      <w:pPr>
        <w:numPr>
          <w:ilvl w:val="0"/>
          <w:numId w:val="0"/>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e、做好会议记录。会后五个工作日内将会议签到表原件、利益声明原件、分工授权表复印件递交机构，同时整理好会议纪要交由机构存档。</w:t>
      </w:r>
    </w:p>
    <w:p w14:paraId="52D838DF">
      <w:pPr>
        <w:numPr>
          <w:ilvl w:val="0"/>
          <w:numId w:val="0"/>
        </w:numPr>
        <w:spacing w:line="360" w:lineRule="auto"/>
        <w:ind w:leftChars="0"/>
        <w:rPr>
          <w:rFonts w:hint="default" w:ascii="Times New Roman" w:hAnsi="Times New Roman" w:cs="Times New Roman" w:eastAsiaTheme="majorEastAsia"/>
          <w:sz w:val="24"/>
          <w:szCs w:val="32"/>
          <w:lang w:val="en-US" w:eastAsia="zh-CN"/>
        </w:rPr>
      </w:pPr>
    </w:p>
    <w:p w14:paraId="583FA898">
      <w:pPr>
        <w:numPr>
          <w:ilvl w:val="0"/>
          <w:numId w:val="0"/>
        </w:numPr>
        <w:spacing w:line="360" w:lineRule="auto"/>
        <w:ind w:leftChars="0"/>
        <w:rPr>
          <w:rFonts w:hint="default" w:ascii="Times New Roman" w:hAnsi="Times New Roman" w:cs="Times New Roman" w:eastAsiaTheme="majorEastAsia"/>
          <w:sz w:val="24"/>
          <w:szCs w:val="32"/>
          <w:lang w:val="en-US" w:eastAsia="zh-CN"/>
        </w:rPr>
      </w:pPr>
    </w:p>
    <w:p w14:paraId="7D486B27">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4" w:name="_Toc15196"/>
      <w:r>
        <w:rPr>
          <w:rFonts w:hint="default" w:ascii="Times New Roman" w:hAnsi="Times New Roman" w:cs="Times New Roman" w:eastAsiaTheme="majorEastAsia"/>
          <w:sz w:val="28"/>
          <w:szCs w:val="36"/>
          <w:lang w:val="en-US" w:eastAsia="zh-CN"/>
        </w:rPr>
        <w:t>财务合同相关规定</w:t>
      </w:r>
      <w:bookmarkEnd w:id="4"/>
    </w:p>
    <w:p w14:paraId="4968D731">
      <w:pPr>
        <w:numPr>
          <w:ilvl w:val="0"/>
          <w:numId w:val="4"/>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合同盖章流程：</w:t>
      </w:r>
    </w:p>
    <w:p w14:paraId="3A6C1D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（1）申办者/CRO公司/SMO公司及主要研究者共同协商，草拟协议，含主协议和SMO三方协议等（建议使用机构的模板，见网站）。</w:t>
      </w:r>
    </w:p>
    <w:p w14:paraId="1291D5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各方协商一致后，按照各自流程办理合同盖章手续，合同由申办者/CRO/SMO公司先行盖章签字，PI签字确认，同时在网站下载临床试验合同审核表及明细（包括主协议和CRC三方协议（如有）各一份），交给主要研究者签字，再到机构办签字盖章。经审核通过，交机构主任，在合同上签字盖章。</w:t>
      </w:r>
    </w:p>
    <w:p w14:paraId="3A152A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根据协议内容，临床试验合同一式4份，在最后一个签字日期生效，合同均交接给机构办公室秘书，机构办公室秘书编写合同编号，一份留存机构办公室建档，一份随项目资料交接给项目组，一份送财务。另外的合同由申办者或CRO签字取走。</w:t>
      </w:r>
    </w:p>
    <w:p w14:paraId="250B5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（4）合同签完后，在协议规定时间内汇款。</w:t>
      </w:r>
    </w:p>
    <w:p w14:paraId="58BC9123">
      <w:pPr>
        <w:numPr>
          <w:ilvl w:val="0"/>
          <w:numId w:val="4"/>
        </w:numPr>
        <w:spacing w:line="360" w:lineRule="auto"/>
        <w:ind w:leftChars="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汇款：</w:t>
      </w:r>
    </w:p>
    <w:p w14:paraId="58F001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a、经费汇款：</w:t>
      </w:r>
    </w:p>
    <w:p w14:paraId="589973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我院统一汇款账户：</w:t>
      </w:r>
    </w:p>
    <w:p w14:paraId="4E5E74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单位名称：南通市妇幼保健院</w:t>
      </w:r>
    </w:p>
    <w:p w14:paraId="4E47CE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开户行：江苏银行虹桥支行</w:t>
      </w:r>
    </w:p>
    <w:p w14:paraId="4E6D21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color w:val="C00000"/>
          <w:sz w:val="24"/>
          <w:szCs w:val="32"/>
          <w:lang w:val="en-US" w:eastAsia="zh-CN"/>
        </w:rPr>
      </w:pPr>
      <w:r>
        <w:rPr>
          <w:rFonts w:hint="default" w:ascii="Times New Roman" w:hAnsi="Times New Roman" w:cs="Times New Roman" w:eastAsiaTheme="majorEastAsia"/>
          <w:sz w:val="24"/>
          <w:szCs w:val="32"/>
          <w:lang w:val="en-US" w:eastAsia="zh-CN"/>
        </w:rPr>
        <w:t>账号：</w:t>
      </w:r>
      <w:r>
        <w:rPr>
          <w:rFonts w:hint="default" w:ascii="Times New Roman" w:hAnsi="Times New Roman" w:cs="Times New Roman" w:eastAsiaTheme="majorEastAsia"/>
          <w:color w:val="auto"/>
          <w:sz w:val="24"/>
          <w:szCs w:val="32"/>
          <w:lang w:val="en-US" w:eastAsia="zh-CN"/>
        </w:rPr>
        <w:t>89191015201010004859</w:t>
      </w:r>
    </w:p>
    <w:p w14:paraId="70EA7C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统一社会信用代码：12320600467540748R</w:t>
      </w:r>
    </w:p>
    <w:p w14:paraId="12FA74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汇款时标注：临床试验项目简称+申办者/CRO+立项费/首笔款/尾款等（款项根据实际情况标注）。</w:t>
      </w:r>
    </w:p>
    <w:p w14:paraId="5CFCB8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b、经费已汇款，请及时（3日内）将银行汇款凭证发送邮件到机构邮箱，若没有确认邮件，可能会影响入账、项目启动及开票的进度。</w:t>
      </w:r>
    </w:p>
    <w:p w14:paraId="1631C8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邮件主题格式：临床试验项目简称+汇款金额+（立项费/首付款/第二笔款/尾款…）；必须提供汇款凭证。</w:t>
      </w:r>
    </w:p>
    <w:p w14:paraId="2B42D2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3、填写增值税发票信息模板</w:t>
      </w:r>
    </w:p>
    <w:p w14:paraId="6B28C0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开票金额：******元</w:t>
      </w:r>
    </w:p>
    <w:p w14:paraId="57EED3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汇款公司名称：******</w:t>
      </w:r>
    </w:p>
    <w:p w14:paraId="03B88F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税号：******</w:t>
      </w:r>
    </w:p>
    <w:p w14:paraId="38D88A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单位地址：******</w:t>
      </w:r>
    </w:p>
    <w:p w14:paraId="593422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电话号码：******</w:t>
      </w:r>
    </w:p>
    <w:p w14:paraId="55E25D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开户银行：******</w:t>
      </w:r>
    </w:p>
    <w:p w14:paraId="54B2D0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银行账户：******</w:t>
      </w:r>
    </w:p>
    <w:p w14:paraId="563475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4、经费使用和审批流程：</w:t>
      </w:r>
    </w:p>
    <w:p w14:paraId="433067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项目报销主要包括临床试验相关的检验/检查和医疗费使用、补偿/赔偿费支出、研究劳务费支出、机构管理费/药品管理费/档案管理费等支出、伦理审查费支出，具体报销流程如下：</w:t>
      </w:r>
    </w:p>
    <w:p w14:paraId="623F99BA">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受试者检验/检查和医疗费使用：申办者根据该项目临床试验方案要求确定在本机构承担的各种检查和检验项目，填写“药物临床试验专用免费检验/检查申请单”。一式三份，并由主要研究者、机构办公室主任和承担检验/检查科室主任签字，加盖机构公章。受试者在门诊人工收费窗口挂GCP专用号，由授权的研究者在门诊HIS系统中开具相关的检验/检查和医疗项目，费用从项目所在的医院财务专用账户支出。</w:t>
      </w:r>
    </w:p>
    <w:p w14:paraId="7AAC5E36">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受试者补偿/赔偿费支出报销程序为：主要研究者提出申请（附发放登记表、合同、受试者补偿/赔偿申请表）→机构办公室秘书审核签字→机构办公室主任审核签字→总会计师签字→机构主任签字。</w:t>
      </w:r>
    </w:p>
    <w:p w14:paraId="2CBC14E9">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研究劳务费支出报销程序为：主要研究者提出费用申请（附研究劳务费申请表）→专业科室负责人审核签字→机构办公室秘书审核签字→机构办公室主任审核签字→总会计师签字→机构主任签字。</w:t>
      </w:r>
    </w:p>
    <w:p w14:paraId="1F7DABEF">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机构管理费/药品管理费/档案管理费等支出报销程序为：机构办公室秘书提出机构费用申请（附机构费用申请表）→机构办公室主任审核签字→总会计师签字→机构主任签字。</w:t>
      </w:r>
    </w:p>
    <w:p w14:paraId="1695DC9B">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伦理审查费支出报销程序为：临床试验伦理委员会办公室秘书填制伦理费用申领单→临床试验伦理委员会主任委员审核签字→总会计师签字→院长签字。</w:t>
      </w:r>
    </w:p>
    <w:p w14:paraId="758FD0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p>
    <w:p w14:paraId="0B7B62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受试者补助费发放登记表</w:t>
      </w:r>
    </w:p>
    <w:p w14:paraId="2424BB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 xml:space="preserve">项目名称：                                     PI:            </w:t>
      </w:r>
    </w:p>
    <w:tbl>
      <w:tblPr>
        <w:tblStyle w:val="8"/>
        <w:tblW w:w="5296" w:type="pct"/>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944"/>
        <w:gridCol w:w="1329"/>
        <w:gridCol w:w="1291"/>
        <w:gridCol w:w="1425"/>
        <w:gridCol w:w="1176"/>
        <w:gridCol w:w="2003"/>
      </w:tblGrid>
      <w:tr w14:paraId="254F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Align w:val="center"/>
          </w:tcPr>
          <w:p w14:paraId="2D5C9D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受试者编号</w:t>
            </w:r>
          </w:p>
        </w:tc>
        <w:tc>
          <w:tcPr>
            <w:tcW w:w="523" w:type="pct"/>
            <w:vAlign w:val="center"/>
          </w:tcPr>
          <w:p w14:paraId="4DE581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姓名</w:t>
            </w:r>
          </w:p>
        </w:tc>
        <w:tc>
          <w:tcPr>
            <w:tcW w:w="736" w:type="pct"/>
            <w:vAlign w:val="center"/>
          </w:tcPr>
          <w:p w14:paraId="62113E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银行卡卡号</w:t>
            </w:r>
          </w:p>
        </w:tc>
        <w:tc>
          <w:tcPr>
            <w:tcW w:w="715" w:type="pct"/>
            <w:vAlign w:val="center"/>
          </w:tcPr>
          <w:p w14:paraId="0023F86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开户行名称</w:t>
            </w:r>
          </w:p>
        </w:tc>
        <w:tc>
          <w:tcPr>
            <w:tcW w:w="789" w:type="pct"/>
            <w:vAlign w:val="center"/>
          </w:tcPr>
          <w:p w14:paraId="6104CF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联系电话</w:t>
            </w:r>
          </w:p>
        </w:tc>
        <w:tc>
          <w:tcPr>
            <w:tcW w:w="651" w:type="pct"/>
            <w:vAlign w:val="center"/>
          </w:tcPr>
          <w:p w14:paraId="7E1B6F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报销金额</w:t>
            </w:r>
          </w:p>
        </w:tc>
        <w:tc>
          <w:tcPr>
            <w:tcW w:w="1106" w:type="pct"/>
            <w:vAlign w:val="center"/>
          </w:tcPr>
          <w:p w14:paraId="49B1A9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备注（第几次访视报销内容）</w:t>
            </w:r>
          </w:p>
        </w:tc>
      </w:tr>
      <w:tr w14:paraId="40E2B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Align w:val="center"/>
          </w:tcPr>
          <w:p w14:paraId="39FC5E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523" w:type="pct"/>
            <w:vAlign w:val="center"/>
          </w:tcPr>
          <w:p w14:paraId="5EFA2A9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736" w:type="pct"/>
            <w:vAlign w:val="center"/>
          </w:tcPr>
          <w:p w14:paraId="4DDD15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715" w:type="pct"/>
            <w:vAlign w:val="center"/>
          </w:tcPr>
          <w:p w14:paraId="13FFA1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789" w:type="pct"/>
            <w:vAlign w:val="center"/>
          </w:tcPr>
          <w:p w14:paraId="6C935D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651" w:type="pct"/>
            <w:vAlign w:val="center"/>
          </w:tcPr>
          <w:p w14:paraId="2D8F59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1106" w:type="pct"/>
            <w:vAlign w:val="center"/>
          </w:tcPr>
          <w:p w14:paraId="33B3FC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r>
      <w:tr w14:paraId="1EF5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Align w:val="center"/>
          </w:tcPr>
          <w:p w14:paraId="7623B6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523" w:type="pct"/>
            <w:vAlign w:val="center"/>
          </w:tcPr>
          <w:p w14:paraId="4F9C18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736" w:type="pct"/>
            <w:vAlign w:val="center"/>
          </w:tcPr>
          <w:p w14:paraId="37AA55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715" w:type="pct"/>
            <w:vAlign w:val="center"/>
          </w:tcPr>
          <w:p w14:paraId="76B19A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789" w:type="pct"/>
            <w:vAlign w:val="center"/>
          </w:tcPr>
          <w:p w14:paraId="04C683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651" w:type="pct"/>
            <w:vAlign w:val="center"/>
          </w:tcPr>
          <w:p w14:paraId="5EBA2A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c>
          <w:tcPr>
            <w:tcW w:w="1106" w:type="pct"/>
            <w:vAlign w:val="center"/>
          </w:tcPr>
          <w:p w14:paraId="496D7F3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r>
      <w:tr w14:paraId="4E04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Align w:val="center"/>
          </w:tcPr>
          <w:p w14:paraId="780E6F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r>
              <w:rPr>
                <w:rFonts w:hint="default" w:ascii="Times New Roman" w:hAnsi="Times New Roman" w:cs="Times New Roman" w:eastAsiaTheme="majorEastAsia"/>
                <w:b w:val="0"/>
                <w:bCs w:val="0"/>
                <w:sz w:val="20"/>
                <w:szCs w:val="22"/>
                <w:vertAlign w:val="baseline"/>
                <w:lang w:val="en-US" w:eastAsia="zh-CN"/>
              </w:rPr>
              <w:t>合计</w:t>
            </w:r>
          </w:p>
        </w:tc>
        <w:tc>
          <w:tcPr>
            <w:tcW w:w="4523" w:type="pct"/>
            <w:gridSpan w:val="6"/>
            <w:vAlign w:val="center"/>
          </w:tcPr>
          <w:p w14:paraId="421920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0"/>
                <w:szCs w:val="22"/>
                <w:vertAlign w:val="baseline"/>
                <w:lang w:val="en-US" w:eastAsia="zh-CN"/>
              </w:rPr>
            </w:pPr>
          </w:p>
        </w:tc>
      </w:tr>
    </w:tbl>
    <w:p w14:paraId="085B44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63ABF67F">
      <w:pPr>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br w:type="page"/>
      </w:r>
    </w:p>
    <w:p w14:paraId="534B91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03BB48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受试者交通补助费、营养补助费 发放收集内容表</w:t>
      </w:r>
    </w:p>
    <w:p w14:paraId="7062A5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项目名称：XXX</w:t>
      </w:r>
    </w:p>
    <w:p w14:paraId="47A15B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受试者编号：XXX</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C4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14:paraId="2957D8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受试者身份证正面复印件粘贴</w:t>
            </w:r>
          </w:p>
          <w:p w14:paraId="1BE5C4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1AF1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CA2BE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lang w:val="en-US" w:eastAsia="zh-CN"/>
              </w:rPr>
              <w:t>受试者银行卡正面复印件粘贴</w:t>
            </w:r>
          </w:p>
          <w:p w14:paraId="77ADF4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bl>
    <w:p w14:paraId="48DF72C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（仅供临床试验使用）</w:t>
      </w:r>
    </w:p>
    <w:p w14:paraId="2046E1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1、银行卡卡主姓名： xxx 联系电话：xxx</w:t>
      </w:r>
    </w:p>
    <w:p w14:paraId="06CD4E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2、银行开户行：xxxxxxxxx</w:t>
      </w:r>
    </w:p>
    <w:p w14:paraId="2307BE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3、必须是本人的银行储蓄卡。</w:t>
      </w:r>
    </w:p>
    <w:p w14:paraId="34B608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7D5307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3B05DA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736E49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临床试验项目补贴代领委托书</w:t>
      </w:r>
    </w:p>
    <w:p w14:paraId="247B34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受试者姓名：          身份证号：              联系方式：</w:t>
      </w:r>
    </w:p>
    <w:p w14:paraId="7FEF36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亲属姓名：            身份证号：              联系方式：</w:t>
      </w:r>
    </w:p>
    <w:p w14:paraId="44B84B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与受试者的关系（如配偶、父亲、女儿等，请说明）：</w:t>
      </w:r>
    </w:p>
    <w:p w14:paraId="6DCE62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本人于 XX 年 XX 月 XX 日自愿参加“XXX”临床研究，因无可使用的银行卡，故由亲属XXX 代为领取临床研究补贴，银行卡号：XXX，开户行：XXX。</w:t>
      </w:r>
    </w:p>
    <w:p w14:paraId="43D281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特此说明！</w:t>
      </w:r>
    </w:p>
    <w:p w14:paraId="7E9B1B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0" w:leftChars="3000" w:firstLine="480" w:firstLineChars="200"/>
        <w:jc w:val="left"/>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受试者签名：</w:t>
      </w:r>
    </w:p>
    <w:p w14:paraId="6D646D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0" w:leftChars="3000" w:firstLine="480" w:firstLineChars="200"/>
        <w:jc w:val="left"/>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日 期：</w:t>
      </w:r>
    </w:p>
    <w:p w14:paraId="3DD972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0" w:leftChars="3000" w:firstLine="480" w:firstLineChars="200"/>
        <w:jc w:val="left"/>
        <w:textAlignment w:val="auto"/>
        <w:rPr>
          <w:rFonts w:hint="default" w:ascii="Times New Roman" w:hAnsi="Times New Roman" w:cs="Times New Roman" w:eastAsiaTheme="majorEastAsia"/>
          <w:b w:val="0"/>
          <w:bCs w:val="0"/>
          <w:sz w:val="24"/>
          <w:szCs w:val="32"/>
          <w:lang w:val="en-US" w:eastAsia="zh-CN"/>
        </w:rPr>
      </w:pPr>
    </w:p>
    <w:p w14:paraId="6234C227">
      <w:pPr>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br w:type="page"/>
      </w:r>
    </w:p>
    <w:p w14:paraId="4E6F0F35">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5" w:name="_Toc14698"/>
      <w:r>
        <w:rPr>
          <w:rFonts w:hint="default" w:ascii="Times New Roman" w:hAnsi="Times New Roman" w:cs="Times New Roman" w:eastAsiaTheme="majorEastAsia"/>
          <w:sz w:val="28"/>
          <w:szCs w:val="36"/>
          <w:lang w:val="en-US" w:eastAsia="zh-CN"/>
        </w:rPr>
        <w:t>药物及物资接收与回收</w:t>
      </w:r>
      <w:bookmarkEnd w:id="5"/>
    </w:p>
    <w:p w14:paraId="27777CD2">
      <w:pPr>
        <w:numPr>
          <w:ilvl w:val="0"/>
          <w:numId w:val="6"/>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药物接收</w:t>
      </w:r>
    </w:p>
    <w:p w14:paraId="414835A9">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a、需要药物接收和回收的CRA或CRC需提前1-2天电话预约李海娟或者施卉老师；须告知项目名称，药物到达日期，科室以及CRA或CRC的联系方式。（原则上不接收当日预约）</w:t>
      </w:r>
    </w:p>
    <w:p w14:paraId="70B8C42C">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b、药物接收一般为工作日8:00-17:00，CRA或CRC可以在药物到达当日去机构药房与药物管理员一起进行药物接收、清点。</w:t>
      </w:r>
    </w:p>
    <w:p w14:paraId="37E328CE">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c、药物接收前，请各位CRA或CRC提前准备好与此次药物相对应材料：药检报告、药物说明书、运输过程中的温湿度记录、申办者药物交接单、物流运输单等。</w:t>
      </w:r>
    </w:p>
    <w:p w14:paraId="1F3407BE">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2、药物回收</w:t>
      </w:r>
    </w:p>
    <w:p w14:paraId="1CA56914">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a、回收时间：临床试验所有受试者出组结束后即可预约机构。</w:t>
      </w:r>
    </w:p>
    <w:p w14:paraId="52A21EA2">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b、药物回收和清点：人员，清点目录，运送，药房接收。</w:t>
      </w:r>
    </w:p>
    <w:p w14:paraId="7F797478">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c、药物退回申办者：项目结束后，经各方确认无误后，将剩余药物退回申办者。</w:t>
      </w:r>
    </w:p>
    <w:p w14:paraId="31FEA2F7">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3、药物管理（药房管理、科室管理）</w:t>
      </w:r>
    </w:p>
    <w:p w14:paraId="4459223D">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共性：存放条件：防潮、防鼠、防虫、防盗、防尘等；</w:t>
      </w:r>
    </w:p>
    <w:p w14:paraId="0C2B43C4">
      <w:pPr>
        <w:numPr>
          <w:ilvl w:val="0"/>
          <w:numId w:val="0"/>
        </w:numPr>
        <w:spacing w:line="360" w:lineRule="auto"/>
        <w:ind w:firstLine="720" w:firstLineChars="30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存放位置：冰箱、恒温箱（注明存放具体位置）；</w:t>
      </w:r>
      <w:bookmarkStart w:id="12" w:name="_GoBack"/>
      <w:bookmarkEnd w:id="12"/>
    </w:p>
    <w:p w14:paraId="074C3038">
      <w:pPr>
        <w:numPr>
          <w:ilvl w:val="0"/>
          <w:numId w:val="0"/>
        </w:numPr>
        <w:spacing w:line="360" w:lineRule="auto"/>
        <w:ind w:firstLine="720" w:firstLineChars="300"/>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校验合格温湿度计，定期检查温湿度计校验时间。</w:t>
      </w:r>
    </w:p>
    <w:p w14:paraId="57B474BD">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科室管理：</w:t>
      </w:r>
    </w:p>
    <w:p w14:paraId="3E97F7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a、药物运送至科室途中符合运输要求；</w:t>
      </w:r>
    </w:p>
    <w:p w14:paraId="58F6A3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b、温湿度记录；</w:t>
      </w:r>
    </w:p>
    <w:p w14:paraId="4C62BA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c、不同批次的药物分开存放；</w:t>
      </w:r>
    </w:p>
    <w:p w14:paraId="101D35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d、受试者药物发放数量登记、受试者签名确认；</w:t>
      </w:r>
    </w:p>
    <w:p w14:paraId="1287DA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e、每次访视回收药物、空药盒，清点、保存；</w:t>
      </w:r>
    </w:p>
    <w:p w14:paraId="1A7E03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f、冷链系统的校验、温湿度的电子记录定期下载或手工记录（温度计校验时间）。</w:t>
      </w:r>
    </w:p>
    <w:p w14:paraId="3F2E00FD">
      <w:pPr>
        <w:numPr>
          <w:ilvl w:val="0"/>
          <w:numId w:val="0"/>
        </w:numPr>
        <w:spacing w:line="360" w:lineRule="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4、物资管理</w:t>
      </w:r>
    </w:p>
    <w:p w14:paraId="442023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试验过程中所有使用到的文件及物资都必须经过机构管理员进行交接，不得直接寄到相关科室。（如知情同意书、CRF表、受试者日记卡等受控文件；冰箱、离心机、温湿度计资料柜等物资）。生物样本管理需告知样本管理员所需要的保存条件及是否有备份管、最终的销毁时间、地点和方式等。</w:t>
      </w:r>
    </w:p>
    <w:p w14:paraId="4437CA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0BE1C6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50E45AA1">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6" w:name="_Toc22256"/>
      <w:r>
        <w:rPr>
          <w:rFonts w:hint="default" w:ascii="Times New Roman" w:hAnsi="Times New Roman" w:cs="Times New Roman" w:eastAsiaTheme="majorEastAsia"/>
          <w:sz w:val="28"/>
          <w:szCs w:val="36"/>
          <w:lang w:val="en-US" w:eastAsia="zh-CN"/>
        </w:rPr>
        <w:t>项目关中心或中心小结报告盖章</w:t>
      </w:r>
      <w:bookmarkEnd w:id="6"/>
    </w:p>
    <w:p w14:paraId="3EA493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1、申请项目关中心或中心小结报告盖章之前须对研究病历/CRF、项目资料、剩余药物交接进行审核。</w:t>
      </w:r>
    </w:p>
    <w:p w14:paraId="0F912D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项目组提交申办者盖章的《诚信承诺书》、已完成签字的《临床试验分中心小结或总结报告盖章信息确认表》、《临床试验资料超期保存/第三方保存/销毁联系信息确认函》和《临床试验结题申请表》至机构办公室进行关中心申请，相关表单官网中可以下载。</w:t>
      </w:r>
    </w:p>
    <w:p w14:paraId="155CD6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3、项目费用结算。参考网站尾款确认书进行确认。（见下表）</w:t>
      </w:r>
    </w:p>
    <w:p w14:paraId="7470726F">
      <w:pPr>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br w:type="page"/>
      </w:r>
    </w:p>
    <w:p w14:paraId="35B2E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尾款确认书</w:t>
      </w:r>
    </w:p>
    <w:p w14:paraId="0857F2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XXXXX 临床试验已结束（启动时间--最后一例出组时间，PI 姓名）。本次试验共包含了预试验 XXX 例，筛选 XXX 例，入组 XXX 例，脱落 XXX 例。费用明细见下表：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1085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429DC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费用名称</w:t>
            </w:r>
          </w:p>
        </w:tc>
        <w:tc>
          <w:tcPr>
            <w:tcW w:w="2130" w:type="dxa"/>
          </w:tcPr>
          <w:p w14:paraId="767ACA4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单价/元</w:t>
            </w:r>
          </w:p>
        </w:tc>
        <w:tc>
          <w:tcPr>
            <w:tcW w:w="2131" w:type="dxa"/>
          </w:tcPr>
          <w:p w14:paraId="00DBCC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例数/次数</w:t>
            </w:r>
          </w:p>
        </w:tc>
        <w:tc>
          <w:tcPr>
            <w:tcW w:w="2131" w:type="dxa"/>
          </w:tcPr>
          <w:p w14:paraId="185B4D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金额</w:t>
            </w:r>
          </w:p>
        </w:tc>
      </w:tr>
      <w:tr w14:paraId="542F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74243D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观察费</w:t>
            </w:r>
          </w:p>
        </w:tc>
        <w:tc>
          <w:tcPr>
            <w:tcW w:w="2130" w:type="dxa"/>
          </w:tcPr>
          <w:p w14:paraId="245E986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5A10ACC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29EDE63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0562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47AFE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药物管理费</w:t>
            </w:r>
          </w:p>
        </w:tc>
        <w:tc>
          <w:tcPr>
            <w:tcW w:w="2130" w:type="dxa"/>
          </w:tcPr>
          <w:p w14:paraId="69F046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7E0690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6F883F6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3F58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09736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启动培训费</w:t>
            </w:r>
          </w:p>
        </w:tc>
        <w:tc>
          <w:tcPr>
            <w:tcW w:w="2130" w:type="dxa"/>
          </w:tcPr>
          <w:p w14:paraId="342CBF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11D404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1A0A6E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15BB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7F1B1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总结报告费</w:t>
            </w:r>
          </w:p>
        </w:tc>
        <w:tc>
          <w:tcPr>
            <w:tcW w:w="2130" w:type="dxa"/>
          </w:tcPr>
          <w:p w14:paraId="5C852C8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587BF8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3020D51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1AA7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75A53BA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资料管理费</w:t>
            </w:r>
          </w:p>
        </w:tc>
        <w:tc>
          <w:tcPr>
            <w:tcW w:w="2130" w:type="dxa"/>
          </w:tcPr>
          <w:p w14:paraId="2D9B92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5AE73C0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3F8F829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7EDA4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B76F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（可以增加行数）</w:t>
            </w:r>
          </w:p>
        </w:tc>
        <w:tc>
          <w:tcPr>
            <w:tcW w:w="2130" w:type="dxa"/>
          </w:tcPr>
          <w:p w14:paraId="08DD71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3E12C0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4CFE219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7D10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62A071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0" w:type="dxa"/>
          </w:tcPr>
          <w:p w14:paraId="3E0DE1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1FE03DB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c>
          <w:tcPr>
            <w:tcW w:w="2131" w:type="dxa"/>
          </w:tcPr>
          <w:p w14:paraId="4FF264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r w14:paraId="677B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4A274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合计</w:t>
            </w:r>
          </w:p>
        </w:tc>
        <w:tc>
          <w:tcPr>
            <w:tcW w:w="6392" w:type="dxa"/>
            <w:gridSpan w:val="3"/>
          </w:tcPr>
          <w:p w14:paraId="75F93A9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ajorEastAsia"/>
                <w:b w:val="0"/>
                <w:bCs w:val="0"/>
                <w:sz w:val="24"/>
                <w:szCs w:val="32"/>
                <w:vertAlign w:val="baseline"/>
                <w:lang w:val="en-US" w:eastAsia="zh-CN"/>
              </w:rPr>
            </w:pPr>
          </w:p>
        </w:tc>
      </w:tr>
    </w:tbl>
    <w:p w14:paraId="61D239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说明：</w:t>
      </w:r>
    </w:p>
    <w:p w14:paraId="6F1585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1.首款已汇款 XXX 元（汇款日期），中途汇款 XXX 元（汇款日期），本次尾款应汇 XXX元。</w:t>
      </w:r>
    </w:p>
    <w:p w14:paraId="700D0A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2.双方盖章确认后，五个工作日内打款，打款时请备注临床试验费。</w:t>
      </w:r>
    </w:p>
    <w:p w14:paraId="30709E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3.一式两份。</w:t>
      </w:r>
    </w:p>
    <w:p w14:paraId="603BD4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777F83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755B7C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6EA947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p>
    <w:p w14:paraId="2BAAC2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申办方：XXX 公司                         南通市妇幼保健院</w:t>
      </w:r>
    </w:p>
    <w:p w14:paraId="7F3B1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（盖章）                           国家药物临床试验机构</w:t>
      </w:r>
    </w:p>
    <w:p w14:paraId="4B05BD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960" w:firstLineChars="400"/>
        <w:jc w:val="both"/>
        <w:textAlignment w:val="auto"/>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t>年 月 日                                  年 月 日</w:t>
      </w:r>
    </w:p>
    <w:p w14:paraId="7C996420">
      <w:pPr>
        <w:rPr>
          <w:rFonts w:hint="default" w:ascii="Times New Roman" w:hAnsi="Times New Roman" w:cs="Times New Roman" w:eastAsiaTheme="majorEastAsia"/>
          <w:b w:val="0"/>
          <w:bCs w:val="0"/>
          <w:sz w:val="24"/>
          <w:szCs w:val="32"/>
          <w:lang w:val="en-US" w:eastAsia="zh-CN"/>
        </w:rPr>
      </w:pPr>
      <w:r>
        <w:rPr>
          <w:rFonts w:hint="default" w:ascii="Times New Roman" w:hAnsi="Times New Roman" w:cs="Times New Roman" w:eastAsiaTheme="majorEastAsia"/>
          <w:b w:val="0"/>
          <w:bCs w:val="0"/>
          <w:sz w:val="24"/>
          <w:szCs w:val="32"/>
          <w:lang w:val="en-US" w:eastAsia="zh-CN"/>
        </w:rPr>
        <w:br w:type="page"/>
      </w:r>
    </w:p>
    <w:p w14:paraId="68E643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临床试验项目进展日程表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3"/>
        <w:gridCol w:w="1267"/>
        <w:gridCol w:w="2551"/>
        <w:gridCol w:w="1711"/>
      </w:tblGrid>
      <w:tr w14:paraId="1789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0347EDA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项目名称（XXX）</w:t>
            </w:r>
          </w:p>
        </w:tc>
        <w:tc>
          <w:tcPr>
            <w:tcW w:w="1267" w:type="dxa"/>
          </w:tcPr>
          <w:p w14:paraId="4E6135F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 xml:space="preserve">日期 </w:t>
            </w:r>
          </w:p>
        </w:tc>
        <w:tc>
          <w:tcPr>
            <w:tcW w:w="2551" w:type="dxa"/>
          </w:tcPr>
          <w:p w14:paraId="76A9554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批件号</w:t>
            </w:r>
          </w:p>
        </w:tc>
        <w:tc>
          <w:tcPr>
            <w:tcW w:w="1711" w:type="dxa"/>
          </w:tcPr>
          <w:p w14:paraId="63D59C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备注</w:t>
            </w:r>
          </w:p>
        </w:tc>
      </w:tr>
      <w:tr w14:paraId="0F83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53E1AC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国家局批件</w:t>
            </w:r>
          </w:p>
        </w:tc>
        <w:tc>
          <w:tcPr>
            <w:tcW w:w="1267" w:type="dxa"/>
          </w:tcPr>
          <w:p w14:paraId="2AEFA6C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125923E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4DF5CC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20B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1E2CDD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组长单位伦理批件</w:t>
            </w:r>
          </w:p>
        </w:tc>
        <w:tc>
          <w:tcPr>
            <w:tcW w:w="1267" w:type="dxa"/>
          </w:tcPr>
          <w:p w14:paraId="24647F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3E759D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05F8715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693D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3CD6C55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初审日期</w:t>
            </w:r>
          </w:p>
        </w:tc>
        <w:tc>
          <w:tcPr>
            <w:tcW w:w="1267" w:type="dxa"/>
          </w:tcPr>
          <w:p w14:paraId="4E75B10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286E56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264C7F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02DC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4C50C1A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可行性论证日期（如有）</w:t>
            </w:r>
          </w:p>
        </w:tc>
        <w:tc>
          <w:tcPr>
            <w:tcW w:w="1267" w:type="dxa"/>
          </w:tcPr>
          <w:p w14:paraId="4FAD33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41CE9A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623B12C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0CA5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37E6586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研究者评估表</w:t>
            </w:r>
          </w:p>
        </w:tc>
        <w:tc>
          <w:tcPr>
            <w:tcW w:w="1267" w:type="dxa"/>
          </w:tcPr>
          <w:p w14:paraId="79C124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A7973E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42503B7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44E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208E0C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临床试验申请表</w:t>
            </w:r>
          </w:p>
        </w:tc>
        <w:tc>
          <w:tcPr>
            <w:tcW w:w="1267" w:type="dxa"/>
          </w:tcPr>
          <w:p w14:paraId="5D8C07E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7D1E5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5434229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6893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06FDCDA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立项会议日期（如有）</w:t>
            </w:r>
          </w:p>
        </w:tc>
        <w:tc>
          <w:tcPr>
            <w:tcW w:w="1267" w:type="dxa"/>
          </w:tcPr>
          <w:p w14:paraId="358E043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25D2F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7EC005A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6269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7BFF9D2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伦理审查日期</w:t>
            </w:r>
          </w:p>
        </w:tc>
        <w:tc>
          <w:tcPr>
            <w:tcW w:w="1267" w:type="dxa"/>
          </w:tcPr>
          <w:p w14:paraId="2AF12D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D1A558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65AE22B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2E55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76457C9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合同签署日期</w:t>
            </w:r>
          </w:p>
        </w:tc>
        <w:tc>
          <w:tcPr>
            <w:tcW w:w="1267" w:type="dxa"/>
          </w:tcPr>
          <w:p w14:paraId="741FE48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99EFDF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236EC9B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E648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64C825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遗传办批件（如有）</w:t>
            </w:r>
          </w:p>
        </w:tc>
        <w:tc>
          <w:tcPr>
            <w:tcW w:w="1267" w:type="dxa"/>
          </w:tcPr>
          <w:p w14:paraId="2E2B0A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464A837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4FF592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70B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2D94401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启动会日期</w:t>
            </w:r>
          </w:p>
        </w:tc>
        <w:tc>
          <w:tcPr>
            <w:tcW w:w="1267" w:type="dxa"/>
          </w:tcPr>
          <w:p w14:paraId="0EE434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70AAA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7CFCFD4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1AF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24C8D3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物资 资料交接日期</w:t>
            </w:r>
          </w:p>
        </w:tc>
        <w:tc>
          <w:tcPr>
            <w:tcW w:w="1267" w:type="dxa"/>
          </w:tcPr>
          <w:p w14:paraId="5601B9B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327FDF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173AE9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BEC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0BA24EB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首例 受试者筛选日期</w:t>
            </w:r>
          </w:p>
        </w:tc>
        <w:tc>
          <w:tcPr>
            <w:tcW w:w="1267" w:type="dxa"/>
          </w:tcPr>
          <w:p w14:paraId="6AA76AF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DC2A1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2E2A73D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7F32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2C459B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首例 受试者入组日期</w:t>
            </w:r>
          </w:p>
        </w:tc>
        <w:tc>
          <w:tcPr>
            <w:tcW w:w="1267" w:type="dxa"/>
          </w:tcPr>
          <w:p w14:paraId="4363498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0B8EF20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355FF85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699BD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4587F84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方案版本修改日期（如有）</w:t>
            </w:r>
          </w:p>
        </w:tc>
        <w:tc>
          <w:tcPr>
            <w:tcW w:w="1267" w:type="dxa"/>
          </w:tcPr>
          <w:p w14:paraId="20A7BDF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08E815E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0C97A6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4CB8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264805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研究进展报告（提交伦理）</w:t>
            </w:r>
          </w:p>
        </w:tc>
        <w:tc>
          <w:tcPr>
            <w:tcW w:w="1267" w:type="dxa"/>
          </w:tcPr>
          <w:p w14:paraId="707A80F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88DB2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206DC2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F89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60B43F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新伦理批件</w:t>
            </w:r>
          </w:p>
        </w:tc>
        <w:tc>
          <w:tcPr>
            <w:tcW w:w="1267" w:type="dxa"/>
          </w:tcPr>
          <w:p w14:paraId="749F65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6BE199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0350F2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2BF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05059C1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最后一例 受试者出组日期</w:t>
            </w:r>
          </w:p>
        </w:tc>
        <w:tc>
          <w:tcPr>
            <w:tcW w:w="1267" w:type="dxa"/>
          </w:tcPr>
          <w:p w14:paraId="2727C19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27915E9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10826C1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32AC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40758C8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剩余物资交接</w:t>
            </w:r>
          </w:p>
        </w:tc>
        <w:tc>
          <w:tcPr>
            <w:tcW w:w="1267" w:type="dxa"/>
          </w:tcPr>
          <w:p w14:paraId="1DC9397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3E898D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43BBF3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DCC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3490286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质控员质控日期</w:t>
            </w:r>
          </w:p>
        </w:tc>
        <w:tc>
          <w:tcPr>
            <w:tcW w:w="1267" w:type="dxa"/>
          </w:tcPr>
          <w:p w14:paraId="562020D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4E6A0C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479A2BD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28B9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4745E42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质控员质控日期</w:t>
            </w:r>
          </w:p>
        </w:tc>
        <w:tc>
          <w:tcPr>
            <w:tcW w:w="1267" w:type="dxa"/>
          </w:tcPr>
          <w:p w14:paraId="03D4770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DDCDAE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2BF3A58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09B0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10E90D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质控员质控日期</w:t>
            </w:r>
          </w:p>
        </w:tc>
        <w:tc>
          <w:tcPr>
            <w:tcW w:w="1267" w:type="dxa"/>
          </w:tcPr>
          <w:p w14:paraId="76D01B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762FE39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225FB7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2D38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2295837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CRF 表交接</w:t>
            </w:r>
          </w:p>
        </w:tc>
        <w:tc>
          <w:tcPr>
            <w:tcW w:w="1267" w:type="dxa"/>
          </w:tcPr>
          <w:p w14:paraId="58FB5A4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88F7C5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6910D9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D88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67F1A6C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中心小结</w:t>
            </w:r>
          </w:p>
        </w:tc>
        <w:tc>
          <w:tcPr>
            <w:tcW w:w="1267" w:type="dxa"/>
          </w:tcPr>
          <w:p w14:paraId="050E8E1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2D3884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1C994F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581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3C6F68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伦理同意结题</w:t>
            </w:r>
          </w:p>
        </w:tc>
        <w:tc>
          <w:tcPr>
            <w:tcW w:w="1267" w:type="dxa"/>
          </w:tcPr>
          <w:p w14:paraId="689E7A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289D253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3FA8858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721C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3" w:type="dxa"/>
          </w:tcPr>
          <w:p w14:paraId="37E266D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总结报告</w:t>
            </w:r>
          </w:p>
        </w:tc>
        <w:tc>
          <w:tcPr>
            <w:tcW w:w="1267" w:type="dxa"/>
          </w:tcPr>
          <w:p w14:paraId="500CD2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551" w:type="dxa"/>
          </w:tcPr>
          <w:p w14:paraId="594CC64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11" w:type="dxa"/>
          </w:tcPr>
          <w:p w14:paraId="6D4BCB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bl>
    <w:p w14:paraId="1DA365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临床试验结束完成例数统计表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9FB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5D1B791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临床试验结束完成例数统计表</w:t>
            </w:r>
          </w:p>
        </w:tc>
      </w:tr>
      <w:tr w14:paraId="482F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3D1D8A7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项目名称：</w:t>
            </w:r>
          </w:p>
        </w:tc>
        <w:tc>
          <w:tcPr>
            <w:tcW w:w="5682" w:type="dxa"/>
            <w:gridSpan w:val="2"/>
          </w:tcPr>
          <w:p w14:paraId="341054E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44C41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2FA9CF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申办者或者 CRO 公司：</w:t>
            </w:r>
          </w:p>
        </w:tc>
        <w:tc>
          <w:tcPr>
            <w:tcW w:w="5682" w:type="dxa"/>
            <w:gridSpan w:val="2"/>
          </w:tcPr>
          <w:p w14:paraId="429970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0D97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BFC6B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项目起止时间：</w:t>
            </w:r>
          </w:p>
        </w:tc>
        <w:tc>
          <w:tcPr>
            <w:tcW w:w="5682" w:type="dxa"/>
            <w:gridSpan w:val="2"/>
          </w:tcPr>
          <w:p w14:paraId="4CBC48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3C28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B0D1C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242C083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 xml:space="preserve">例数 </w:t>
            </w:r>
          </w:p>
        </w:tc>
        <w:tc>
          <w:tcPr>
            <w:tcW w:w="2841" w:type="dxa"/>
          </w:tcPr>
          <w:p w14:paraId="166B42B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备注</w:t>
            </w:r>
          </w:p>
        </w:tc>
      </w:tr>
      <w:tr w14:paraId="44F94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D2EE21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预试验（如适用）</w:t>
            </w:r>
          </w:p>
        </w:tc>
        <w:tc>
          <w:tcPr>
            <w:tcW w:w="2841" w:type="dxa"/>
          </w:tcPr>
          <w:p w14:paraId="3006791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252BF9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A72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8D024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筛选例数</w:t>
            </w:r>
          </w:p>
        </w:tc>
        <w:tc>
          <w:tcPr>
            <w:tcW w:w="2841" w:type="dxa"/>
          </w:tcPr>
          <w:p w14:paraId="59F9376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22A18D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313A0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65F499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入组例数</w:t>
            </w:r>
          </w:p>
        </w:tc>
        <w:tc>
          <w:tcPr>
            <w:tcW w:w="2841" w:type="dxa"/>
          </w:tcPr>
          <w:p w14:paraId="0E6D924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7B25E6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9F1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B5729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完成例数</w:t>
            </w:r>
          </w:p>
        </w:tc>
        <w:tc>
          <w:tcPr>
            <w:tcW w:w="2841" w:type="dxa"/>
          </w:tcPr>
          <w:p w14:paraId="25EC8A5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0A51028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4A8B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EDEF5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脱落例数</w:t>
            </w:r>
          </w:p>
        </w:tc>
        <w:tc>
          <w:tcPr>
            <w:tcW w:w="2841" w:type="dxa"/>
          </w:tcPr>
          <w:p w14:paraId="5C9583D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683FB5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B64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D19B84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提前退出例数</w:t>
            </w:r>
          </w:p>
        </w:tc>
        <w:tc>
          <w:tcPr>
            <w:tcW w:w="2841" w:type="dxa"/>
          </w:tcPr>
          <w:p w14:paraId="459782B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35EA385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7CEB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2082C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其他情况</w:t>
            </w:r>
          </w:p>
        </w:tc>
        <w:tc>
          <w:tcPr>
            <w:tcW w:w="2841" w:type="dxa"/>
          </w:tcPr>
          <w:p w14:paraId="73F9163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7A716F0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975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661C62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其他中心完成情况</w:t>
            </w:r>
          </w:p>
        </w:tc>
        <w:tc>
          <w:tcPr>
            <w:tcW w:w="2841" w:type="dxa"/>
          </w:tcPr>
          <w:p w14:paraId="6DBA1CE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12293B3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（本机构为组长单位）</w:t>
            </w:r>
          </w:p>
        </w:tc>
      </w:tr>
      <w:tr w14:paraId="6DB5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A58A15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768697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70F9775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1B8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6BDB23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22D387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2841" w:type="dxa"/>
          </w:tcPr>
          <w:p w14:paraId="399A323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831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4372AF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 xml:space="preserve">CRA/CRC：                             日期：            </w:t>
            </w:r>
          </w:p>
        </w:tc>
      </w:tr>
      <w:tr w14:paraId="7BD7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542B5B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机构质控员：                          日期：</w:t>
            </w:r>
          </w:p>
        </w:tc>
      </w:tr>
      <w:tr w14:paraId="75A6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25136C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left"/>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主要研究者：                          日期：</w:t>
            </w:r>
          </w:p>
        </w:tc>
      </w:tr>
    </w:tbl>
    <w:p w14:paraId="20C3E9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p>
    <w:p w14:paraId="5B899153">
      <w:pPr>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br w:type="page"/>
      </w:r>
    </w:p>
    <w:p w14:paraId="494DD0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p>
    <w:p w14:paraId="3E8110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center"/>
        <w:textAlignment w:val="auto"/>
        <w:rPr>
          <w:rFonts w:hint="default" w:ascii="Times New Roman" w:hAnsi="Times New Roman" w:cs="Times New Roman" w:eastAsiaTheme="majorEastAsia"/>
          <w:b/>
          <w:bCs/>
          <w:sz w:val="32"/>
          <w:szCs w:val="40"/>
          <w:lang w:val="en-US" w:eastAsia="zh-CN"/>
        </w:rPr>
      </w:pPr>
      <w:r>
        <w:rPr>
          <w:rFonts w:hint="default" w:ascii="Times New Roman" w:hAnsi="Times New Roman" w:cs="Times New Roman" w:eastAsiaTheme="majorEastAsia"/>
          <w:b/>
          <w:bCs/>
          <w:sz w:val="32"/>
          <w:szCs w:val="40"/>
          <w:lang w:val="en-US" w:eastAsia="zh-CN"/>
        </w:rPr>
        <w:t>各研究者完成例数统计表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217"/>
        <w:gridCol w:w="1505"/>
        <w:gridCol w:w="1745"/>
        <w:gridCol w:w="918"/>
        <w:gridCol w:w="1091"/>
        <w:gridCol w:w="829"/>
      </w:tblGrid>
      <w:tr w14:paraId="0E24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2C30E27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筛选号</w:t>
            </w:r>
          </w:p>
        </w:tc>
        <w:tc>
          <w:tcPr>
            <w:tcW w:w="1217" w:type="dxa"/>
            <w:vAlign w:val="center"/>
          </w:tcPr>
          <w:p w14:paraId="7F870F4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入组号</w:t>
            </w:r>
          </w:p>
        </w:tc>
        <w:tc>
          <w:tcPr>
            <w:tcW w:w="1505" w:type="dxa"/>
            <w:vAlign w:val="center"/>
          </w:tcPr>
          <w:p w14:paraId="0D3CE45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受试者姓名</w:t>
            </w:r>
          </w:p>
        </w:tc>
        <w:tc>
          <w:tcPr>
            <w:tcW w:w="1745" w:type="dxa"/>
            <w:vAlign w:val="center"/>
          </w:tcPr>
          <w:p w14:paraId="7CB5DFC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研究者姓名</w:t>
            </w:r>
          </w:p>
        </w:tc>
        <w:tc>
          <w:tcPr>
            <w:tcW w:w="918" w:type="dxa"/>
            <w:vAlign w:val="center"/>
          </w:tcPr>
          <w:p w14:paraId="3EA6D4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是否入组</w:t>
            </w:r>
          </w:p>
        </w:tc>
        <w:tc>
          <w:tcPr>
            <w:tcW w:w="1091" w:type="dxa"/>
            <w:vAlign w:val="center"/>
          </w:tcPr>
          <w:p w14:paraId="25922FC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是否</w:t>
            </w:r>
          </w:p>
          <w:p w14:paraId="1FD2B19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完成</w:t>
            </w:r>
          </w:p>
        </w:tc>
        <w:tc>
          <w:tcPr>
            <w:tcW w:w="829" w:type="dxa"/>
            <w:vAlign w:val="center"/>
          </w:tcPr>
          <w:p w14:paraId="700E076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是否脱落</w:t>
            </w:r>
          </w:p>
        </w:tc>
      </w:tr>
      <w:tr w14:paraId="0E99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6952752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S001</w:t>
            </w:r>
          </w:p>
        </w:tc>
        <w:tc>
          <w:tcPr>
            <w:tcW w:w="1217" w:type="dxa"/>
            <w:vAlign w:val="center"/>
          </w:tcPr>
          <w:p w14:paraId="748DB04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5AF100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681162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566527A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09A9A54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3006E9E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2F70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2062F2A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S002</w:t>
            </w:r>
          </w:p>
        </w:tc>
        <w:tc>
          <w:tcPr>
            <w:tcW w:w="1217" w:type="dxa"/>
            <w:vAlign w:val="center"/>
          </w:tcPr>
          <w:p w14:paraId="5ECF18C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4E9A546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4AF24C0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126C12D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2EA3D46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56DCCE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5600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2827473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S003</w:t>
            </w:r>
          </w:p>
        </w:tc>
        <w:tc>
          <w:tcPr>
            <w:tcW w:w="1217" w:type="dxa"/>
            <w:vAlign w:val="center"/>
          </w:tcPr>
          <w:p w14:paraId="38BD121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310912E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1B566F6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629DD79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0FEE31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39ED308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7FE0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6B1005E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S004</w:t>
            </w:r>
          </w:p>
        </w:tc>
        <w:tc>
          <w:tcPr>
            <w:tcW w:w="1217" w:type="dxa"/>
            <w:vAlign w:val="center"/>
          </w:tcPr>
          <w:p w14:paraId="2C6EFE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3505AB4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57478CE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3DE866F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715DC05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175A3D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6E87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2B9FAF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S005</w:t>
            </w:r>
          </w:p>
        </w:tc>
        <w:tc>
          <w:tcPr>
            <w:tcW w:w="1217" w:type="dxa"/>
            <w:vAlign w:val="center"/>
          </w:tcPr>
          <w:p w14:paraId="5A83B44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3684B70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3B20347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2B48063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42B5799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6FBFFD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1770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5149FE3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S006</w:t>
            </w:r>
          </w:p>
        </w:tc>
        <w:tc>
          <w:tcPr>
            <w:tcW w:w="1217" w:type="dxa"/>
            <w:vAlign w:val="center"/>
          </w:tcPr>
          <w:p w14:paraId="2961284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3C23F65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11859D2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0BD90B5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5F1EA61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13812AA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r w14:paraId="27D7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dxa"/>
            <w:vAlign w:val="center"/>
          </w:tcPr>
          <w:p w14:paraId="77BF6ED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S007</w:t>
            </w:r>
          </w:p>
        </w:tc>
        <w:tc>
          <w:tcPr>
            <w:tcW w:w="1217" w:type="dxa"/>
            <w:vAlign w:val="center"/>
          </w:tcPr>
          <w:p w14:paraId="53C6B6C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505" w:type="dxa"/>
            <w:vAlign w:val="center"/>
          </w:tcPr>
          <w:p w14:paraId="000168E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745" w:type="dxa"/>
            <w:vAlign w:val="center"/>
          </w:tcPr>
          <w:p w14:paraId="4925D7A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918" w:type="dxa"/>
            <w:vAlign w:val="center"/>
          </w:tcPr>
          <w:p w14:paraId="379A337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1091" w:type="dxa"/>
            <w:vAlign w:val="center"/>
          </w:tcPr>
          <w:p w14:paraId="1465D17D">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c>
          <w:tcPr>
            <w:tcW w:w="829" w:type="dxa"/>
            <w:vAlign w:val="center"/>
          </w:tcPr>
          <w:p w14:paraId="749658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ajorEastAsia"/>
                <w:b w:val="0"/>
                <w:bCs w:val="0"/>
                <w:sz w:val="24"/>
                <w:szCs w:val="32"/>
                <w:vertAlign w:val="baseline"/>
                <w:lang w:val="en-US" w:eastAsia="zh-CN"/>
              </w:rPr>
            </w:pPr>
          </w:p>
        </w:tc>
      </w:tr>
    </w:tbl>
    <w:p w14:paraId="3A5B35F6">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t>备注：汇总各研究者的具体筛选例数及入组例数。</w:t>
      </w:r>
    </w:p>
    <w:p w14:paraId="77B8F046">
      <w:pPr>
        <w:rPr>
          <w:rFonts w:hint="default" w:ascii="Times New Roman" w:hAnsi="Times New Roman" w:cs="Times New Roman" w:eastAsiaTheme="majorEastAsia"/>
          <w:b w:val="0"/>
          <w:bCs w:val="0"/>
          <w:sz w:val="24"/>
          <w:szCs w:val="32"/>
          <w:vertAlign w:val="baseline"/>
          <w:lang w:val="en-US" w:eastAsia="zh-CN"/>
        </w:rPr>
      </w:pPr>
      <w:r>
        <w:rPr>
          <w:rFonts w:hint="default" w:ascii="Times New Roman" w:hAnsi="Times New Roman" w:cs="Times New Roman" w:eastAsiaTheme="majorEastAsia"/>
          <w:b w:val="0"/>
          <w:bCs w:val="0"/>
          <w:sz w:val="24"/>
          <w:szCs w:val="32"/>
          <w:vertAlign w:val="baseline"/>
          <w:lang w:val="en-US" w:eastAsia="zh-CN"/>
        </w:rPr>
        <w:br w:type="page"/>
      </w:r>
    </w:p>
    <w:p w14:paraId="4CFD063E">
      <w:pPr>
        <w:spacing w:before="156" w:beforeLines="50" w:after="156" w:afterLines="50" w:line="360" w:lineRule="auto"/>
        <w:jc w:val="center"/>
        <w:rPr>
          <w:rFonts w:hint="default" w:ascii="Times New Roman" w:hAnsi="Times New Roman" w:cs="Times New Roman" w:eastAsiaTheme="majorEastAsia"/>
          <w:b/>
          <w:sz w:val="24"/>
          <w:szCs w:val="24"/>
        </w:rPr>
      </w:pPr>
      <w:r>
        <w:rPr>
          <w:rFonts w:hint="default" w:ascii="Times New Roman" w:hAnsi="Times New Roman" w:cs="Times New Roman" w:eastAsiaTheme="majorEastAsia"/>
          <w:b/>
          <w:sz w:val="24"/>
          <w:szCs w:val="24"/>
        </w:rPr>
        <w:t>临床试验免费检查费用汇总表</w:t>
      </w:r>
    </w:p>
    <w:tbl>
      <w:tblPr>
        <w:tblStyle w:val="7"/>
        <w:tblW w:w="4998" w:type="pct"/>
        <w:jc w:val="center"/>
        <w:tblLayout w:type="autofit"/>
        <w:tblCellMar>
          <w:top w:w="0" w:type="dxa"/>
          <w:left w:w="108" w:type="dxa"/>
          <w:bottom w:w="0" w:type="dxa"/>
          <w:right w:w="108" w:type="dxa"/>
        </w:tblCellMar>
      </w:tblPr>
      <w:tblGrid>
        <w:gridCol w:w="828"/>
        <w:gridCol w:w="2747"/>
        <w:gridCol w:w="1440"/>
        <w:gridCol w:w="1709"/>
        <w:gridCol w:w="1795"/>
      </w:tblGrid>
      <w:tr w14:paraId="47552355">
        <w:tblPrEx>
          <w:tblCellMar>
            <w:top w:w="0" w:type="dxa"/>
            <w:left w:w="108" w:type="dxa"/>
            <w:bottom w:w="0" w:type="dxa"/>
            <w:right w:w="108" w:type="dxa"/>
          </w:tblCellMar>
        </w:tblPrEx>
        <w:trPr>
          <w:trHeight w:val="487" w:hRule="atLeast"/>
          <w:jc w:val="center"/>
        </w:trPr>
        <w:tc>
          <w:tcPr>
            <w:tcW w:w="20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AEC8">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项目名称/项目编号</w:t>
            </w:r>
          </w:p>
        </w:tc>
        <w:tc>
          <w:tcPr>
            <w:tcW w:w="29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26698">
            <w:pPr>
              <w:ind w:left="-2" w:leftChars="-3" w:hanging="4" w:hangingChars="2"/>
              <w:rPr>
                <w:rFonts w:hint="default" w:ascii="Times New Roman" w:hAnsi="Times New Roman" w:cs="Times New Roman" w:eastAsiaTheme="majorEastAsia"/>
                <w:szCs w:val="21"/>
              </w:rPr>
            </w:pPr>
          </w:p>
        </w:tc>
      </w:tr>
      <w:tr w14:paraId="65BC9C2C">
        <w:tblPrEx>
          <w:tblCellMar>
            <w:top w:w="0" w:type="dxa"/>
            <w:left w:w="108" w:type="dxa"/>
            <w:bottom w:w="0" w:type="dxa"/>
            <w:right w:w="108" w:type="dxa"/>
          </w:tblCellMar>
        </w:tblPrEx>
        <w:trPr>
          <w:trHeight w:val="487" w:hRule="atLeast"/>
          <w:jc w:val="center"/>
        </w:trPr>
        <w:tc>
          <w:tcPr>
            <w:tcW w:w="20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FB98">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专业科室</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086A">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D7165">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主要研究者</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556E">
            <w:pPr>
              <w:ind w:left="-2" w:leftChars="-3" w:hanging="4" w:hangingChars="2"/>
              <w:rPr>
                <w:rFonts w:hint="default" w:ascii="Times New Roman" w:hAnsi="Times New Roman" w:cs="Times New Roman" w:eastAsiaTheme="majorEastAsia"/>
                <w:szCs w:val="21"/>
              </w:rPr>
            </w:pPr>
          </w:p>
        </w:tc>
      </w:tr>
      <w:tr w14:paraId="016736D8">
        <w:tblPrEx>
          <w:tblCellMar>
            <w:top w:w="0" w:type="dxa"/>
            <w:left w:w="108" w:type="dxa"/>
            <w:bottom w:w="0" w:type="dxa"/>
            <w:right w:w="108" w:type="dxa"/>
          </w:tblCellMar>
        </w:tblPrEx>
        <w:trPr>
          <w:trHeight w:val="487" w:hRule="atLeast"/>
          <w:jc w:val="center"/>
        </w:trPr>
        <w:tc>
          <w:tcPr>
            <w:tcW w:w="4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CB052">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免费项目</w:t>
            </w: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C8849">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项目名称</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AA64D">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检查人次数</w:t>
            </w: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F9A2">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单价/元</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FEDB4">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总价/元</w:t>
            </w:r>
          </w:p>
        </w:tc>
      </w:tr>
      <w:tr w14:paraId="29367A10">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33897C">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A25C9">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68AFD">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F566">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F6284">
            <w:pPr>
              <w:ind w:left="-2" w:leftChars="-3" w:hanging="4" w:hangingChars="2"/>
              <w:rPr>
                <w:rFonts w:hint="default" w:ascii="Times New Roman" w:hAnsi="Times New Roman" w:cs="Times New Roman" w:eastAsiaTheme="majorEastAsia"/>
                <w:szCs w:val="21"/>
              </w:rPr>
            </w:pPr>
          </w:p>
        </w:tc>
      </w:tr>
      <w:tr w14:paraId="3EFC2D16">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34340">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7B13">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6876">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0EF3E">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9B29">
            <w:pPr>
              <w:ind w:left="-2" w:leftChars="-3" w:hanging="4" w:hangingChars="2"/>
              <w:rPr>
                <w:rFonts w:hint="default" w:ascii="Times New Roman" w:hAnsi="Times New Roman" w:cs="Times New Roman" w:eastAsiaTheme="majorEastAsia"/>
                <w:szCs w:val="21"/>
              </w:rPr>
            </w:pPr>
          </w:p>
        </w:tc>
      </w:tr>
      <w:tr w14:paraId="577608C6">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095FF">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45EA">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F801">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707A7">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3D48">
            <w:pPr>
              <w:ind w:left="-2" w:leftChars="-3" w:hanging="4" w:hangingChars="2"/>
              <w:rPr>
                <w:rFonts w:hint="default" w:ascii="Times New Roman" w:hAnsi="Times New Roman" w:cs="Times New Roman" w:eastAsiaTheme="majorEastAsia"/>
                <w:szCs w:val="21"/>
              </w:rPr>
            </w:pPr>
          </w:p>
        </w:tc>
      </w:tr>
      <w:tr w14:paraId="3C944FD2">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D3035">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113A">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33A3D">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D1E87">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1096E">
            <w:pPr>
              <w:ind w:left="-2" w:leftChars="-3" w:hanging="4" w:hangingChars="2"/>
              <w:rPr>
                <w:rFonts w:hint="default" w:ascii="Times New Roman" w:hAnsi="Times New Roman" w:cs="Times New Roman" w:eastAsiaTheme="majorEastAsia"/>
                <w:szCs w:val="21"/>
              </w:rPr>
            </w:pPr>
          </w:p>
        </w:tc>
      </w:tr>
      <w:tr w14:paraId="740D3FCA">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FF08E">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CB6E0">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2E81">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A9DFE">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B132">
            <w:pPr>
              <w:ind w:left="-2" w:leftChars="-3" w:hanging="4" w:hangingChars="2"/>
              <w:rPr>
                <w:rFonts w:hint="default" w:ascii="Times New Roman" w:hAnsi="Times New Roman" w:cs="Times New Roman" w:eastAsiaTheme="majorEastAsia"/>
                <w:szCs w:val="21"/>
              </w:rPr>
            </w:pPr>
          </w:p>
        </w:tc>
      </w:tr>
      <w:tr w14:paraId="06F8ACCB">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A1CD4">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69DE">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0E0E">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4AF0F">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625F">
            <w:pPr>
              <w:ind w:left="-2" w:leftChars="-3" w:hanging="4" w:hangingChars="2"/>
              <w:rPr>
                <w:rFonts w:hint="default" w:ascii="Times New Roman" w:hAnsi="Times New Roman" w:cs="Times New Roman" w:eastAsiaTheme="majorEastAsia"/>
                <w:szCs w:val="21"/>
              </w:rPr>
            </w:pPr>
          </w:p>
        </w:tc>
      </w:tr>
      <w:tr w14:paraId="08024EF5">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F8522">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431EA">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1310">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C0C09">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31DD">
            <w:pPr>
              <w:ind w:left="-2" w:leftChars="-3" w:hanging="4" w:hangingChars="2"/>
              <w:rPr>
                <w:rFonts w:hint="default" w:ascii="Times New Roman" w:hAnsi="Times New Roman" w:cs="Times New Roman" w:eastAsiaTheme="majorEastAsia"/>
                <w:szCs w:val="21"/>
              </w:rPr>
            </w:pPr>
          </w:p>
        </w:tc>
      </w:tr>
      <w:tr w14:paraId="2E0FC3A1">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FD523">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F0AD">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8BC3">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7D9A3">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AB54">
            <w:pPr>
              <w:ind w:left="-2" w:leftChars="-3" w:hanging="4" w:hangingChars="2"/>
              <w:rPr>
                <w:rFonts w:hint="default" w:ascii="Times New Roman" w:hAnsi="Times New Roman" w:cs="Times New Roman" w:eastAsiaTheme="majorEastAsia"/>
                <w:szCs w:val="21"/>
              </w:rPr>
            </w:pPr>
          </w:p>
        </w:tc>
      </w:tr>
      <w:tr w14:paraId="797BD5FB">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ECBFB">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A40C">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A93CE">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DFDC">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8505">
            <w:pPr>
              <w:ind w:left="-2" w:leftChars="-3" w:hanging="4" w:hangingChars="2"/>
              <w:rPr>
                <w:rFonts w:hint="default" w:ascii="Times New Roman" w:hAnsi="Times New Roman" w:cs="Times New Roman" w:eastAsiaTheme="majorEastAsia"/>
                <w:szCs w:val="21"/>
              </w:rPr>
            </w:pPr>
          </w:p>
        </w:tc>
      </w:tr>
      <w:tr w14:paraId="707F9F87">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C6333">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8ED20">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901A7">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9E79">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EC91">
            <w:pPr>
              <w:ind w:left="-2" w:leftChars="-3" w:hanging="4" w:hangingChars="2"/>
              <w:rPr>
                <w:rFonts w:hint="default" w:ascii="Times New Roman" w:hAnsi="Times New Roman" w:cs="Times New Roman" w:eastAsiaTheme="majorEastAsia"/>
                <w:szCs w:val="21"/>
              </w:rPr>
            </w:pPr>
          </w:p>
        </w:tc>
      </w:tr>
      <w:tr w14:paraId="1564F66B">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23F9F">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D3BA">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B958">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9BCB">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1B59">
            <w:pPr>
              <w:ind w:left="-2" w:leftChars="-3" w:hanging="4" w:hangingChars="2"/>
              <w:rPr>
                <w:rFonts w:hint="default" w:ascii="Times New Roman" w:hAnsi="Times New Roman" w:cs="Times New Roman" w:eastAsiaTheme="majorEastAsia"/>
                <w:szCs w:val="21"/>
              </w:rPr>
            </w:pPr>
          </w:p>
        </w:tc>
      </w:tr>
      <w:tr w14:paraId="7BD1B9AA">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CDBBA">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A559">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DDC70">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BE0F">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27005">
            <w:pPr>
              <w:ind w:left="-2" w:leftChars="-3" w:hanging="4" w:hangingChars="2"/>
              <w:rPr>
                <w:rFonts w:hint="default" w:ascii="Times New Roman" w:hAnsi="Times New Roman" w:cs="Times New Roman" w:eastAsiaTheme="majorEastAsia"/>
                <w:szCs w:val="21"/>
              </w:rPr>
            </w:pPr>
          </w:p>
        </w:tc>
      </w:tr>
      <w:tr w14:paraId="1E7396DE">
        <w:tblPrEx>
          <w:tblCellMar>
            <w:top w:w="0" w:type="dxa"/>
            <w:left w:w="108" w:type="dxa"/>
            <w:bottom w:w="0" w:type="dxa"/>
            <w:right w:w="108" w:type="dxa"/>
          </w:tblCellMar>
        </w:tblPrEx>
        <w:trPr>
          <w:trHeight w:val="487" w:hRule="atLeast"/>
          <w:jc w:val="center"/>
        </w:trPr>
        <w:tc>
          <w:tcPr>
            <w:tcW w:w="4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D9701">
            <w:pPr>
              <w:ind w:left="-2" w:leftChars="-3" w:hanging="4" w:hangingChars="2"/>
              <w:rPr>
                <w:rFonts w:hint="default" w:ascii="Times New Roman" w:hAnsi="Times New Roman" w:cs="Times New Roman" w:eastAsiaTheme="majorEastAsia"/>
                <w:szCs w:val="21"/>
              </w:rPr>
            </w:pPr>
          </w:p>
        </w:tc>
        <w:tc>
          <w:tcPr>
            <w:tcW w:w="16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CDB1">
            <w:pPr>
              <w:ind w:left="-2" w:leftChars="-3" w:hanging="4" w:hangingChars="2"/>
              <w:rPr>
                <w:rFonts w:hint="default" w:ascii="Times New Roman" w:hAnsi="Times New Roman" w:cs="Times New Roman" w:eastAsiaTheme="majorEastAsia"/>
                <w:szCs w:val="21"/>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39DE2">
            <w:pPr>
              <w:ind w:left="-2" w:leftChars="-3" w:hanging="4" w:hangingChars="2"/>
              <w:rPr>
                <w:rFonts w:hint="default" w:ascii="Times New Roman" w:hAnsi="Times New Roman" w:cs="Times New Roman" w:eastAsiaTheme="majorEastAsia"/>
                <w:szCs w:val="21"/>
              </w:rPr>
            </w:pPr>
          </w:p>
        </w:tc>
        <w:tc>
          <w:tcPr>
            <w:tcW w:w="10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0D4ED">
            <w:pPr>
              <w:ind w:left="-2" w:leftChars="-3" w:hanging="4" w:hangingChars="2"/>
              <w:rPr>
                <w:rFonts w:hint="default" w:ascii="Times New Roman" w:hAnsi="Times New Roman" w:cs="Times New Roman" w:eastAsiaTheme="majorEastAsia"/>
                <w:szCs w:val="21"/>
              </w:rPr>
            </w:pP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F4E9">
            <w:pPr>
              <w:ind w:left="-2" w:leftChars="-3" w:hanging="4" w:hangingChars="2"/>
              <w:rPr>
                <w:rFonts w:hint="default" w:ascii="Times New Roman" w:hAnsi="Times New Roman" w:cs="Times New Roman" w:eastAsiaTheme="majorEastAsia"/>
                <w:szCs w:val="21"/>
              </w:rPr>
            </w:pPr>
          </w:p>
        </w:tc>
      </w:tr>
      <w:tr w14:paraId="06B35BF6">
        <w:tblPrEx>
          <w:tblCellMar>
            <w:top w:w="0" w:type="dxa"/>
            <w:left w:w="108" w:type="dxa"/>
            <w:bottom w:w="0" w:type="dxa"/>
            <w:right w:w="108" w:type="dxa"/>
          </w:tblCellMar>
        </w:tblPrEx>
        <w:trPr>
          <w:trHeight w:val="487" w:hRule="atLeast"/>
          <w:jc w:val="center"/>
        </w:trPr>
        <w:tc>
          <w:tcPr>
            <w:tcW w:w="20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0AAE">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免费检查费用合计</w:t>
            </w:r>
          </w:p>
        </w:tc>
        <w:tc>
          <w:tcPr>
            <w:tcW w:w="29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83267">
            <w:pPr>
              <w:ind w:left="204" w:leftChars="97" w:firstLine="625" w:firstLineChars="298"/>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元</w:t>
            </w:r>
          </w:p>
        </w:tc>
      </w:tr>
      <w:tr w14:paraId="575801A8">
        <w:tblPrEx>
          <w:tblCellMar>
            <w:top w:w="0" w:type="dxa"/>
            <w:left w:w="108" w:type="dxa"/>
            <w:bottom w:w="0" w:type="dxa"/>
            <w:right w:w="108" w:type="dxa"/>
          </w:tblCellMar>
        </w:tblPrEx>
        <w:trPr>
          <w:trHeight w:val="948" w:hRule="atLeast"/>
          <w:jc w:val="center"/>
        </w:trPr>
        <w:tc>
          <w:tcPr>
            <w:tcW w:w="20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A46E0">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检验/检查科室负责人</w:t>
            </w:r>
          </w:p>
        </w:tc>
        <w:tc>
          <w:tcPr>
            <w:tcW w:w="29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D9E139">
            <w:pPr>
              <w:ind w:left="-2" w:leftChars="-3" w:hanging="4" w:hangingChars="2"/>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szCs w:val="21"/>
              </w:rPr>
              <w:t>签名：</w:t>
            </w:r>
          </w:p>
          <w:p w14:paraId="1E12FF08">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日期：</w:t>
            </w:r>
          </w:p>
        </w:tc>
      </w:tr>
      <w:tr w14:paraId="4A8C4365">
        <w:tblPrEx>
          <w:tblCellMar>
            <w:top w:w="0" w:type="dxa"/>
            <w:left w:w="108" w:type="dxa"/>
            <w:bottom w:w="0" w:type="dxa"/>
            <w:right w:w="108" w:type="dxa"/>
          </w:tblCellMar>
        </w:tblPrEx>
        <w:trPr>
          <w:trHeight w:val="1728" w:hRule="atLeast"/>
          <w:jc w:val="center"/>
        </w:trPr>
        <w:tc>
          <w:tcPr>
            <w:tcW w:w="20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4D19A">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审核部门</w:t>
            </w:r>
          </w:p>
          <w:p w14:paraId="270EE550">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（机构办公室）</w:t>
            </w:r>
          </w:p>
        </w:tc>
        <w:tc>
          <w:tcPr>
            <w:tcW w:w="29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708A3">
            <w:pPr>
              <w:ind w:left="-2" w:leftChars="-3" w:hanging="4" w:hangingChars="2"/>
              <w:rPr>
                <w:rFonts w:hint="default" w:ascii="Times New Roman" w:hAnsi="Times New Roman" w:cs="Times New Roman" w:eastAsiaTheme="majorEastAsia"/>
                <w:szCs w:val="21"/>
                <w:lang w:eastAsia="zh-CN"/>
              </w:rPr>
            </w:pPr>
            <w:r>
              <w:rPr>
                <w:rFonts w:hint="default" w:ascii="Times New Roman" w:hAnsi="Times New Roman" w:cs="Times New Roman" w:eastAsiaTheme="majorEastAsia"/>
                <w:szCs w:val="21"/>
              </w:rPr>
              <w:t>签名：</w:t>
            </w:r>
          </w:p>
          <w:p w14:paraId="5262FBB7">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日期：</w:t>
            </w:r>
          </w:p>
          <w:p w14:paraId="0A031318">
            <w:pPr>
              <w:ind w:left="-2" w:leftChars="-3" w:hanging="4" w:hangingChars="2"/>
              <w:rPr>
                <w:rFonts w:hint="default" w:ascii="Times New Roman" w:hAnsi="Times New Roman" w:cs="Times New Roman" w:eastAsiaTheme="majorEastAsia"/>
                <w:szCs w:val="21"/>
              </w:rPr>
            </w:pPr>
            <w:r>
              <w:rPr>
                <w:rFonts w:hint="default" w:ascii="Times New Roman" w:hAnsi="Times New Roman" w:cs="Times New Roman" w:eastAsiaTheme="majorEastAsia"/>
                <w:szCs w:val="21"/>
              </w:rPr>
              <w:t>机构办公室公章</w:t>
            </w:r>
          </w:p>
        </w:tc>
      </w:tr>
    </w:tbl>
    <w:p w14:paraId="5F6A6CD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ajorEastAsia"/>
          <w:b w:val="0"/>
          <w:bCs w:val="0"/>
          <w:sz w:val="24"/>
          <w:szCs w:val="32"/>
          <w:vertAlign w:val="baseline"/>
          <w:lang w:val="en-US" w:eastAsia="zh-CN"/>
        </w:rPr>
      </w:pPr>
    </w:p>
    <w:p w14:paraId="193A9D9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ajorEastAsia"/>
          <w:b w:val="0"/>
          <w:bCs w:val="0"/>
          <w:sz w:val="24"/>
          <w:szCs w:val="32"/>
          <w:vertAlign w:val="baseline"/>
          <w:lang w:val="en-US" w:eastAsia="zh-CN"/>
        </w:rPr>
      </w:pPr>
    </w:p>
    <w:p w14:paraId="5112A5E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ajorEastAsia"/>
          <w:b w:val="0"/>
          <w:bCs w:val="0"/>
          <w:sz w:val="24"/>
          <w:szCs w:val="32"/>
          <w:vertAlign w:val="baseline"/>
          <w:lang w:val="en-US" w:eastAsia="zh-CN"/>
        </w:rPr>
      </w:pPr>
    </w:p>
    <w:p w14:paraId="1BFA2D1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ajorEastAsia"/>
          <w:b w:val="0"/>
          <w:bCs w:val="0"/>
          <w:sz w:val="24"/>
          <w:szCs w:val="32"/>
          <w:vertAlign w:val="baseline"/>
          <w:lang w:val="en-US" w:eastAsia="zh-CN"/>
        </w:rPr>
      </w:pPr>
    </w:p>
    <w:p w14:paraId="5A09355B">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7" w:name="_Toc1789"/>
      <w:r>
        <w:rPr>
          <w:rFonts w:hint="default" w:ascii="Times New Roman" w:hAnsi="Times New Roman" w:cs="Times New Roman" w:eastAsiaTheme="majorEastAsia"/>
          <w:sz w:val="28"/>
          <w:szCs w:val="36"/>
          <w:lang w:val="en-US" w:eastAsia="zh-CN"/>
        </w:rPr>
        <w:t>临床试验机构质控要求</w:t>
      </w:r>
      <w:bookmarkEnd w:id="7"/>
    </w:p>
    <w:p w14:paraId="69CF61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在本院进行的临床试验均须根据本院临床试验质量管理体系要求，由机构质控员联合项目质控员、研究者进行质控；质控要求一般包括：启动前、启动质控、中期质控、EDC锁库/回收CRF质控、结题质控；</w:t>
      </w:r>
    </w:p>
    <w:p w14:paraId="48D18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启动会前质控：完成启动前所有试验流程，联系机构老师一起，进行启动前质控；</w:t>
      </w:r>
    </w:p>
    <w:p w14:paraId="64073A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启动质控：项目成功筛选入组首例受试者时，机构办、科室CRA/CRC针对首例受试者试验过程中出现的问题进行梳理、沟通；</w:t>
      </w:r>
    </w:p>
    <w:p w14:paraId="2908DE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中期质控：启动质控后，筛选期质控周期根据项目进度，安排质控频率;</w:t>
      </w:r>
    </w:p>
    <w:p w14:paraId="16426E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EDC锁库/回收CRF质控：CRA/CRC确定所有受试者在本院His系统中合并用药，Lis系统中化验单能溯源，AE、SAE填写无误，核对研究病历和CRF，申办者EDC锁库前通知机构，机构同意后方可锁库。</w:t>
      </w:r>
    </w:p>
    <w:p w14:paraId="7A40AB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结题质控：PI向机构提出申请，完成结题申请表上所有工作，并填写提交结题申请表，经机构办结题质控确认后方可分中心小结盖章确认，同意结题。</w:t>
      </w:r>
    </w:p>
    <w:p w14:paraId="714A94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67001F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3A9540CC">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8" w:name="_Toc11753"/>
      <w:r>
        <w:rPr>
          <w:rFonts w:hint="default" w:ascii="Times New Roman" w:hAnsi="Times New Roman" w:cs="Times New Roman" w:eastAsiaTheme="majorEastAsia"/>
          <w:sz w:val="28"/>
          <w:szCs w:val="36"/>
          <w:lang w:val="en-US" w:eastAsia="zh-CN"/>
        </w:rPr>
        <w:t>CRA/CRC 工作须知</w:t>
      </w:r>
      <w:bookmarkEnd w:id="8"/>
    </w:p>
    <w:p w14:paraId="79FFCF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CRA 工作须知</w:t>
      </w:r>
    </w:p>
    <w:p w14:paraId="0E2C30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1、启动会提前通知机构，将会议所需表格及材料准备好。</w:t>
      </w:r>
    </w:p>
    <w:p w14:paraId="2C012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2、CRA需熟知法律法规及方案流程，人员更换需及时告知机构，并向机构提交新CRA资料清单，做好项目的交接工作。</w:t>
      </w:r>
    </w:p>
    <w:p w14:paraId="659688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3、协助明确研究者队伍，协助研究者获得伦理批件，试验过程中发生改变的文件（方案、ICF、CRF、招募广告、药检报告等）需及时递交机构办及研究者，上报伦理获得批准后方可按照新版本执行。</w:t>
      </w:r>
    </w:p>
    <w:p w14:paraId="6267A0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4、物资交接时需提供该药物或设备设施的批次的生产厂方，日期，型号等（需与研究方案一致），同时按方案要求与接受者确认药物或设施保管条件、放置位置。</w:t>
      </w:r>
    </w:p>
    <w:p w14:paraId="755ED9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5、监查前需提前发邮件到机构邮箱，说明监查的内容，得到允许后方可来院进行监查。监查时应对病历进行溯源，查询HIS系统核对病史采集、入排标准、AE及合并用药、合并治疗的记录等，正确填写溯源记录表。监查后及时将这次监查的结果（发现的问题、待解决的问题等）发邮件到机构邮箱。</w:t>
      </w:r>
    </w:p>
    <w:p w14:paraId="2BF27B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6、协助PI按照伦理批件上的跟踪频率，及时递交伦理跟踪审查报告；</w:t>
      </w:r>
    </w:p>
    <w:p w14:paraId="22B81C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7、协助PI报告方案偏离/违背，轻微的在伦理跟踪审查中报告，重大及持续违背及时报伦理，本院SAE获知后尽快报告机构和伦理；</w:t>
      </w:r>
    </w:p>
    <w:p w14:paraId="5E80BF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8、协助PI及时上报本院SAE，外院非预期严重不良反应；有关于试验药物安全性的信息更新，必须及时告知研究者并递交伦理备案；</w:t>
      </w:r>
    </w:p>
    <w:p w14:paraId="331278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9、如果试验过程中发生非预期事件（如药物超温、受试者妊娠、随机错误,器械发放、使用错误等），及时协助PI向机构办、伦理委员会报告；</w:t>
      </w:r>
    </w:p>
    <w:p w14:paraId="5BA17A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10、协助处理质控发现的问题；</w:t>
      </w:r>
    </w:p>
    <w:p w14:paraId="7B4D69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11、在锁库或回收CRF表前，CRA应对每一例受试者进行溯源及HIS系统核对，确认合并用药、AE记录无误，提交监查报告后，方可向机构、研究者提交CRF收表申请或锁库；</w:t>
      </w:r>
    </w:p>
    <w:p w14:paraId="1BF31B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12、机构结题质控前确保经费全部到位，且要配合机构完成结题质控。</w:t>
      </w:r>
    </w:p>
    <w:p w14:paraId="034C16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13、如遇公共卫生/突发事件，按机构所在地区及机构相关管理规定执行。</w:t>
      </w:r>
    </w:p>
    <w:p w14:paraId="07B9F7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0715BD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43FD46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CRC 工作须知</w:t>
      </w:r>
    </w:p>
    <w:p w14:paraId="2061D8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资质要求：①应为医学、药学、护理等医学相关专业；②大专以上学历；③接受过GCP等法规及临床试验技术培训；④工作年限：担任CRC工作6个月以上；⑤既往负责项目数量：作为主要负责CRC项目数至少1个，或作为协助CRC负责项目数至少3个。</w:t>
      </w:r>
    </w:p>
    <w:p w14:paraId="215D61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开始工作前需到机构报到并办理入职手续，人员更换需及时告知机构并将以下资料向机构备案：GCP证书、个人简历（PI签字、SMO盖章）、身份证复印件、公司营业执照、派遣函（派遣函和营业执照需盖公司红章）、《利益冲突声明》（已签字）、《临床试验保密承诺书》（已签字）；</w:t>
      </w:r>
    </w:p>
    <w:p w14:paraId="375DAF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3、参与启动会培训，充分了解试验方案及试验流程及试验过程中需要用到的表格的填写要求、试验用药品的管理要求SOP等；明确研究团队职责分工：PI、Sub-I、研究者、研究护士、药物管理员、专业组质控员（参与启动会，但不参与试验）、机构质控员；</w:t>
      </w:r>
    </w:p>
    <w:p w14:paraId="385713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4、CRC所进行的操作必须严格按照授权内容进行，新增加的内容需培训后新增授权再进行具体操作；人员更换时需按以上内容重新培训+授权后方可开始工作；</w:t>
      </w:r>
    </w:p>
    <w:p w14:paraId="7CAA1A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5、CRC只能协助研究者管理和操作器械，不能脱离本科室工作人员单独操作仪器；</w:t>
      </w:r>
    </w:p>
    <w:p w14:paraId="2E301F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6、所有CRF中试验数据确保在系统中可以溯源，及时记录，确保提高数据的准确性。实验室异常值请研究者做临床意义评价，在化验单上标注认可；注：提醒研究者注意AE、合并用药（合并治疗），避免违禁用药（治疗）的使用；</w:t>
      </w:r>
    </w:p>
    <w:p w14:paraId="40CAF6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7、提醒研究者注意受试者的住院病历及门诊病历详细记录知情、筛选、随机、访视过程、SAE发生记录；</w:t>
      </w:r>
    </w:p>
    <w:p w14:paraId="7D6AC2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8、协助研究者核对HIS系统，确保研究者对受试者的病史、入排标准、AE及合并用药记录完整；</w:t>
      </w:r>
    </w:p>
    <w:p w14:paraId="18B948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9、如果试验过程中发生非预期事件（如药物保管条件超温、受试者妊娠、随机错误、药物发放错误、器械使用故障等），及时通知CRA，协助PI向申办者、机构办、伦理委员会报告；</w:t>
      </w:r>
    </w:p>
    <w:p w14:paraId="34CF5E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10、每月或每周向机构报告试验进度及项目、科室存在的相关个人解决不了的问题，发现项目进度缓慢请机构办出面协调；至少每月一次书面汇报工作，由相关研究者签字确认后提交PI，抄送机构办公室。</w:t>
      </w:r>
    </w:p>
    <w:p w14:paraId="2D6086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11、协助处理质控发现的问题，在项目成功筛选入组首例时告知机构质控员与专业质控员开始启动质控；</w:t>
      </w:r>
    </w:p>
    <w:p w14:paraId="16B148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12、受试者小额交通费或营养费及退费等务必请受试者签收或保留转账记录；（签收时务必注意与知情同意书上的签名核对）</w:t>
      </w:r>
    </w:p>
    <w:p w14:paraId="4C60B3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13、按照GCP等相关法规要求及授权内容协助申办者、研究者、机构、伦理处理试验需要相关文件、材料、操作，但绝不能谈知情，不能做医疗相关的决策（如有研究者或CRA要求的操作不在授权内，请及时向机构反馈，机构会做出相应的处理）。</w:t>
      </w:r>
    </w:p>
    <w:p w14:paraId="3226CE1B">
      <w:pPr>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br w:type="page"/>
      </w:r>
    </w:p>
    <w:p w14:paraId="75166C28">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9" w:name="_Toc24865"/>
      <w:r>
        <w:rPr>
          <w:rFonts w:hint="default" w:ascii="Times New Roman" w:hAnsi="Times New Roman" w:cs="Times New Roman" w:eastAsiaTheme="majorEastAsia"/>
          <w:sz w:val="28"/>
          <w:szCs w:val="36"/>
          <w:lang w:val="en-US" w:eastAsia="zh-CN"/>
        </w:rPr>
        <w:t>办理人类遗传资源相关资料要求</w:t>
      </w:r>
      <w:bookmarkEnd w:id="9"/>
    </w:p>
    <w:p w14:paraId="369405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cs="Times New Roman" w:eastAsiaTheme="majorEastAsia"/>
          <w:b/>
          <w:bCs/>
          <w:sz w:val="24"/>
          <w:szCs w:val="32"/>
          <w:lang w:val="en-US" w:eastAsia="zh-CN"/>
        </w:rPr>
      </w:pPr>
      <w:r>
        <w:rPr>
          <w:rFonts w:hint="default" w:ascii="Times New Roman" w:hAnsi="Times New Roman" w:cs="Times New Roman" w:eastAsiaTheme="majorEastAsia"/>
          <w:b/>
          <w:bCs/>
          <w:sz w:val="24"/>
          <w:szCs w:val="32"/>
          <w:lang w:val="en-US" w:eastAsia="zh-CN"/>
        </w:rPr>
        <w:t>人类遗传资源承诺书签字盖章时需提交的资料和流程</w:t>
      </w:r>
    </w:p>
    <w:p w14:paraId="235074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承诺书送交时请提前递交电子的《承诺书》和纸质的2份、《涉及人类遗传资源相关调查表》和《人类遗传资源采集、收集、买卖、出口、出境审批申请书》、或《中国人类遗传资源采集审批受理单》、《中国人类遗传资源国际合作审批事项受理单》或《变更事项受理单》以及前期获批的人遗办批件《中国人类遗传资源采集审批决定书》、《中国人类遗传资源国际合作科学研究审批决定书》或《中国人类遗传资源国际合作临床试验备案信息表》及《中国人类遗传资源国际合作临床试验备案情况公示》等相关材料，一起发送至机构办邮箱，否则不予签字盖章，递交一至两周后来取。</w:t>
      </w:r>
    </w:p>
    <w:p w14:paraId="59FDA3F8">
      <w:pPr>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br w:type="page"/>
      </w:r>
    </w:p>
    <w:p w14:paraId="6EF6E07A">
      <w:pPr>
        <w:keepNext w:val="0"/>
        <w:keepLines w:val="0"/>
        <w:pageBreakBefore w:val="0"/>
        <w:widowControl w:val="0"/>
        <w:kinsoku/>
        <w:wordWrap/>
        <w:overflowPunct/>
        <w:topLinePunct w:val="0"/>
        <w:autoSpaceDE/>
        <w:autoSpaceDN/>
        <w:bidi w:val="0"/>
        <w:adjustRightInd/>
        <w:snapToGrid/>
        <w:spacing w:after="156" w:afterLines="50" w:line="240" w:lineRule="auto"/>
        <w:jc w:val="center"/>
        <w:textAlignment w:val="auto"/>
        <w:rPr>
          <w:rFonts w:hint="default" w:ascii="Times New Roman" w:hAnsi="Times New Roman" w:cs="Times New Roman" w:eastAsiaTheme="majorEastAsia"/>
          <w:b/>
          <w:sz w:val="32"/>
          <w:szCs w:val="32"/>
          <w:lang w:val="en-US" w:eastAsia="zh-CN"/>
        </w:rPr>
      </w:pPr>
    </w:p>
    <w:p w14:paraId="7FC30FFF">
      <w:pPr>
        <w:keepNext w:val="0"/>
        <w:keepLines w:val="0"/>
        <w:pageBreakBefore w:val="0"/>
        <w:widowControl w:val="0"/>
        <w:kinsoku/>
        <w:wordWrap/>
        <w:overflowPunct/>
        <w:topLinePunct w:val="0"/>
        <w:autoSpaceDE/>
        <w:autoSpaceDN/>
        <w:bidi w:val="0"/>
        <w:adjustRightInd/>
        <w:snapToGrid/>
        <w:spacing w:after="156" w:afterLines="50" w:line="480" w:lineRule="auto"/>
        <w:jc w:val="center"/>
        <w:textAlignment w:val="auto"/>
        <w:rPr>
          <w:rFonts w:hint="default" w:ascii="Times New Roman" w:hAnsi="Times New Roman" w:cs="Times New Roman" w:eastAsiaTheme="majorEastAsia"/>
          <w:b/>
          <w:sz w:val="32"/>
          <w:szCs w:val="32"/>
          <w:lang w:val="en-US" w:eastAsia="zh-CN"/>
        </w:rPr>
      </w:pPr>
      <w:r>
        <w:rPr>
          <w:rFonts w:hint="default" w:ascii="Times New Roman" w:hAnsi="Times New Roman" w:cs="Times New Roman" w:eastAsiaTheme="majorEastAsia"/>
          <w:b/>
          <w:sz w:val="32"/>
          <w:szCs w:val="32"/>
          <w:lang w:val="en-US" w:eastAsia="zh-CN"/>
        </w:rPr>
        <w:t>承 诺 书</w:t>
      </w:r>
    </w:p>
    <w:p w14:paraId="5A9F0518">
      <w:pPr>
        <w:keepNext w:val="0"/>
        <w:keepLines w:val="0"/>
        <w:pageBreakBefore w:val="0"/>
        <w:widowControl w:val="0"/>
        <w:kinsoku/>
        <w:wordWrap/>
        <w:overflowPunct/>
        <w:topLinePunct w:val="0"/>
        <w:autoSpaceDE/>
        <w:autoSpaceDN/>
        <w:bidi w:val="0"/>
        <w:adjustRightInd/>
        <w:snapToGrid/>
        <w:spacing w:after="156" w:afterLines="50" w:line="480" w:lineRule="auto"/>
        <w:jc w:val="center"/>
        <w:textAlignment w:val="auto"/>
        <w:rPr>
          <w:rFonts w:hint="default" w:ascii="Times New Roman" w:hAnsi="Times New Roman" w:cs="Times New Roman" w:eastAsiaTheme="majorEastAsia"/>
          <w:b/>
          <w:sz w:val="32"/>
          <w:szCs w:val="32"/>
          <w:lang w:val="en-US" w:eastAsia="zh-CN"/>
        </w:rPr>
      </w:pPr>
    </w:p>
    <w:p w14:paraId="210852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本单位郑重承诺：</w:t>
      </w:r>
    </w:p>
    <w:p w14:paraId="41FF90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eastAsiaTheme="majorEastAsia"/>
          <w:sz w:val="24"/>
          <w:szCs w:val="32"/>
          <w:lang w:val="en-US" w:eastAsia="zh-CN"/>
        </w:rPr>
      </w:pPr>
    </w:p>
    <w:p w14:paraId="2731B6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一、作为参与医疗机构（采集单位）参加 XXXXX 项目全称。（项目编号，含采集编号或国际合作编号或备案编号等）；</w:t>
      </w:r>
    </w:p>
    <w:p w14:paraId="40445C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二、具有法人资格并具有开展相关工作的基础和能力；</w:t>
      </w:r>
    </w:p>
    <w:p w14:paraId="43C46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三、切实履行科研诚信的主体责任；</w:t>
      </w:r>
    </w:p>
    <w:p w14:paraId="1A0672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四、严格按照中国人类遗传资源采集行政许可决定（国际合作科学研究、备案的研究方案）开展相关工作。</w:t>
      </w:r>
    </w:p>
    <w:p w14:paraId="72D04B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44A953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本单位知晓并充分理解上述承诺内容，若承诺不实或违背承诺，愿意承担相应法律责任。</w:t>
      </w:r>
    </w:p>
    <w:p w14:paraId="44510F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05945A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0B1BA4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22BEAA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7D2933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07C022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0" w:leftChars="200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法定代表人签字：（必须有签字）</w:t>
      </w:r>
    </w:p>
    <w:p w14:paraId="7D08B64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0" w:leftChars="200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单位公章：（必须有盖章）</w:t>
      </w:r>
    </w:p>
    <w:p w14:paraId="0DEEEA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0" w:leftChars="2000" w:firstLine="480" w:firstLineChars="200"/>
        <w:textAlignment w:val="auto"/>
        <w:rPr>
          <w:rFonts w:hint="default" w:ascii="Times New Roman" w:hAnsi="Times New Roman" w:cs="Times New Roman" w:eastAsiaTheme="majorEastAsia"/>
          <w:sz w:val="24"/>
          <w:szCs w:val="32"/>
          <w:lang w:val="en-US" w:eastAsia="zh-CN"/>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cs="Times New Roman" w:eastAsiaTheme="majorEastAsia"/>
          <w:sz w:val="24"/>
          <w:szCs w:val="32"/>
          <w:lang w:val="en-US" w:eastAsia="zh-CN"/>
        </w:rPr>
        <w:t>XX 年 XX 月 XX 日</w:t>
      </w:r>
    </w:p>
    <w:p w14:paraId="2D738770">
      <w:pPr>
        <w:keepNext w:val="0"/>
        <w:keepLines w:val="0"/>
        <w:pageBreakBefore w:val="0"/>
        <w:widowControl w:val="0"/>
        <w:kinsoku/>
        <w:wordWrap/>
        <w:overflowPunct/>
        <w:topLinePunct w:val="0"/>
        <w:autoSpaceDE/>
        <w:autoSpaceDN/>
        <w:bidi w:val="0"/>
        <w:adjustRightInd/>
        <w:snapToGrid/>
        <w:spacing w:after="156" w:afterLines="50" w:line="480" w:lineRule="auto"/>
        <w:jc w:val="center"/>
        <w:textAlignment w:val="auto"/>
        <w:rPr>
          <w:rFonts w:hint="default" w:ascii="Times New Roman" w:hAnsi="Times New Roman" w:cs="Times New Roman" w:eastAsiaTheme="majorEastAsia"/>
          <w:b/>
          <w:sz w:val="32"/>
          <w:szCs w:val="32"/>
          <w:lang w:val="en-US" w:eastAsia="zh-CN"/>
        </w:rPr>
      </w:pPr>
      <w:r>
        <w:rPr>
          <w:rFonts w:hint="default" w:ascii="Times New Roman" w:hAnsi="Times New Roman" w:cs="Times New Roman" w:eastAsiaTheme="majorEastAsia"/>
          <w:b/>
          <w:sz w:val="32"/>
          <w:szCs w:val="32"/>
          <w:lang w:val="en-US" w:eastAsia="zh-CN"/>
        </w:rPr>
        <w:t>涉及人类遗传资源相关调查表</w:t>
      </w:r>
    </w:p>
    <w:tbl>
      <w:tblPr>
        <w:tblStyle w:val="8"/>
        <w:tblW w:w="14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40"/>
        <w:gridCol w:w="601"/>
        <w:gridCol w:w="1544"/>
        <w:gridCol w:w="800"/>
        <w:gridCol w:w="456"/>
        <w:gridCol w:w="1455"/>
        <w:gridCol w:w="100"/>
        <w:gridCol w:w="1154"/>
        <w:gridCol w:w="1585"/>
        <w:gridCol w:w="737"/>
        <w:gridCol w:w="830"/>
        <w:gridCol w:w="805"/>
        <w:gridCol w:w="654"/>
        <w:gridCol w:w="690"/>
        <w:gridCol w:w="1430"/>
      </w:tblGrid>
      <w:tr w14:paraId="0416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gridSpan w:val="2"/>
            <w:vAlign w:val="center"/>
          </w:tcPr>
          <w:p w14:paraId="25CC6F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项目名称</w:t>
            </w:r>
          </w:p>
        </w:tc>
        <w:tc>
          <w:tcPr>
            <w:tcW w:w="2945" w:type="dxa"/>
            <w:gridSpan w:val="3"/>
            <w:vAlign w:val="center"/>
          </w:tcPr>
          <w:p w14:paraId="7AAAE6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2011" w:type="dxa"/>
            <w:gridSpan w:val="3"/>
            <w:vAlign w:val="center"/>
          </w:tcPr>
          <w:p w14:paraId="09F253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申报编号</w:t>
            </w:r>
          </w:p>
        </w:tc>
        <w:tc>
          <w:tcPr>
            <w:tcW w:w="3476" w:type="dxa"/>
            <w:gridSpan w:val="3"/>
            <w:vAlign w:val="center"/>
          </w:tcPr>
          <w:p w14:paraId="4CDFE7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635" w:type="dxa"/>
            <w:gridSpan w:val="2"/>
            <w:vAlign w:val="center"/>
          </w:tcPr>
          <w:p w14:paraId="02AE1B1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研究方案编号及版本号</w:t>
            </w:r>
          </w:p>
        </w:tc>
        <w:tc>
          <w:tcPr>
            <w:tcW w:w="2774" w:type="dxa"/>
            <w:gridSpan w:val="3"/>
            <w:vAlign w:val="center"/>
          </w:tcPr>
          <w:p w14:paraId="682B25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r w14:paraId="10FF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gridSpan w:val="2"/>
            <w:vAlign w:val="center"/>
          </w:tcPr>
          <w:p w14:paraId="136828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涉及的受试者数量</w:t>
            </w:r>
          </w:p>
        </w:tc>
        <w:tc>
          <w:tcPr>
            <w:tcW w:w="2945" w:type="dxa"/>
            <w:gridSpan w:val="3"/>
            <w:vAlign w:val="center"/>
          </w:tcPr>
          <w:p w14:paraId="3BE876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2011" w:type="dxa"/>
            <w:gridSpan w:val="3"/>
            <w:vAlign w:val="center"/>
          </w:tcPr>
          <w:p w14:paraId="7182B8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伦理审查批件号</w:t>
            </w:r>
          </w:p>
        </w:tc>
        <w:tc>
          <w:tcPr>
            <w:tcW w:w="3476" w:type="dxa"/>
            <w:gridSpan w:val="3"/>
            <w:vAlign w:val="center"/>
          </w:tcPr>
          <w:p w14:paraId="705E22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635" w:type="dxa"/>
            <w:gridSpan w:val="2"/>
            <w:vAlign w:val="center"/>
          </w:tcPr>
          <w:p w14:paraId="729261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知情同意书版本号</w:t>
            </w:r>
          </w:p>
        </w:tc>
        <w:tc>
          <w:tcPr>
            <w:tcW w:w="2774" w:type="dxa"/>
            <w:gridSpan w:val="3"/>
            <w:vAlign w:val="center"/>
          </w:tcPr>
          <w:p w14:paraId="692B3BD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r w14:paraId="78E4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1" w:type="dxa"/>
            <w:gridSpan w:val="2"/>
            <w:vAlign w:val="center"/>
          </w:tcPr>
          <w:p w14:paraId="1DC4B2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申办者</w:t>
            </w:r>
          </w:p>
        </w:tc>
        <w:tc>
          <w:tcPr>
            <w:tcW w:w="2945" w:type="dxa"/>
            <w:gridSpan w:val="3"/>
            <w:vAlign w:val="center"/>
          </w:tcPr>
          <w:p w14:paraId="26ADD4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2011" w:type="dxa"/>
            <w:gridSpan w:val="3"/>
            <w:vAlign w:val="center"/>
          </w:tcPr>
          <w:p w14:paraId="051C81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合同研究组织</w:t>
            </w:r>
          </w:p>
        </w:tc>
        <w:tc>
          <w:tcPr>
            <w:tcW w:w="3476" w:type="dxa"/>
            <w:gridSpan w:val="3"/>
            <w:vAlign w:val="center"/>
          </w:tcPr>
          <w:p w14:paraId="4237D8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635" w:type="dxa"/>
            <w:gridSpan w:val="2"/>
            <w:vAlign w:val="center"/>
          </w:tcPr>
          <w:p w14:paraId="7669A9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牵头单位及项目负责人</w:t>
            </w:r>
          </w:p>
        </w:tc>
        <w:tc>
          <w:tcPr>
            <w:tcW w:w="2774" w:type="dxa"/>
            <w:gridSpan w:val="3"/>
            <w:vAlign w:val="center"/>
          </w:tcPr>
          <w:p w14:paraId="17A412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r w14:paraId="663A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0E9F37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提供的材料类型</w:t>
            </w:r>
          </w:p>
        </w:tc>
        <w:tc>
          <w:tcPr>
            <w:tcW w:w="841" w:type="dxa"/>
            <w:gridSpan w:val="2"/>
            <w:vAlign w:val="center"/>
          </w:tcPr>
          <w:p w14:paraId="74FF7A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发往何处</w:t>
            </w:r>
          </w:p>
        </w:tc>
        <w:tc>
          <w:tcPr>
            <w:tcW w:w="1544" w:type="dxa"/>
            <w:vAlign w:val="center"/>
          </w:tcPr>
          <w:p w14:paraId="131451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我中心预计材料数量</w:t>
            </w:r>
          </w:p>
        </w:tc>
        <w:tc>
          <w:tcPr>
            <w:tcW w:w="1256" w:type="dxa"/>
            <w:gridSpan w:val="2"/>
            <w:vAlign w:val="center"/>
          </w:tcPr>
          <w:p w14:paraId="112FDA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主要研究内容（概述用途）</w:t>
            </w:r>
          </w:p>
        </w:tc>
        <w:tc>
          <w:tcPr>
            <w:tcW w:w="1455" w:type="dxa"/>
            <w:vAlign w:val="center"/>
          </w:tcPr>
          <w:p w14:paraId="2EF656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有无出境（有的话发往何处）</w:t>
            </w:r>
          </w:p>
        </w:tc>
        <w:tc>
          <w:tcPr>
            <w:tcW w:w="1254" w:type="dxa"/>
            <w:gridSpan w:val="2"/>
            <w:vAlign w:val="center"/>
          </w:tcPr>
          <w:p w14:paraId="16556A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资源提供起止时间</w:t>
            </w:r>
          </w:p>
        </w:tc>
        <w:tc>
          <w:tcPr>
            <w:tcW w:w="1585" w:type="dxa"/>
            <w:vAlign w:val="center"/>
          </w:tcPr>
          <w:p w14:paraId="7714B8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所有协作单位预计资源数量（此项组长单位填）</w:t>
            </w:r>
          </w:p>
        </w:tc>
        <w:tc>
          <w:tcPr>
            <w:tcW w:w="737" w:type="dxa"/>
            <w:vAlign w:val="center"/>
          </w:tcPr>
          <w:p w14:paraId="6DE75A7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合作单位有哪些</w:t>
            </w:r>
          </w:p>
        </w:tc>
        <w:tc>
          <w:tcPr>
            <w:tcW w:w="830" w:type="dxa"/>
            <w:vAlign w:val="center"/>
          </w:tcPr>
          <w:p w14:paraId="4C5F20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协作单位数量及名称</w:t>
            </w:r>
          </w:p>
        </w:tc>
        <w:tc>
          <w:tcPr>
            <w:tcW w:w="1459" w:type="dxa"/>
            <w:gridSpan w:val="2"/>
            <w:vAlign w:val="center"/>
          </w:tcPr>
          <w:p w14:paraId="42095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研究对象数量(本中心病例例数和总例数）</w:t>
            </w:r>
          </w:p>
        </w:tc>
        <w:tc>
          <w:tcPr>
            <w:tcW w:w="690" w:type="dxa"/>
            <w:vAlign w:val="center"/>
          </w:tcPr>
          <w:p w14:paraId="40B6F8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项目起止时间</w:t>
            </w:r>
          </w:p>
        </w:tc>
        <w:tc>
          <w:tcPr>
            <w:tcW w:w="1430" w:type="dxa"/>
            <w:vAlign w:val="center"/>
          </w:tcPr>
          <w:p w14:paraId="667805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是否签订合作协议并对资源用途进行明确</w:t>
            </w:r>
          </w:p>
        </w:tc>
      </w:tr>
      <w:tr w14:paraId="4C294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0B14FB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器官</w:t>
            </w:r>
          </w:p>
        </w:tc>
        <w:tc>
          <w:tcPr>
            <w:tcW w:w="841" w:type="dxa"/>
            <w:gridSpan w:val="2"/>
            <w:vAlign w:val="center"/>
          </w:tcPr>
          <w:p w14:paraId="3B864A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44" w:type="dxa"/>
            <w:vAlign w:val="center"/>
          </w:tcPr>
          <w:p w14:paraId="6E573A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6" w:type="dxa"/>
            <w:gridSpan w:val="2"/>
            <w:vAlign w:val="center"/>
          </w:tcPr>
          <w:p w14:paraId="516D92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5" w:type="dxa"/>
            <w:vAlign w:val="center"/>
          </w:tcPr>
          <w:p w14:paraId="26555B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4" w:type="dxa"/>
            <w:gridSpan w:val="2"/>
            <w:vAlign w:val="center"/>
          </w:tcPr>
          <w:p w14:paraId="703DC5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85" w:type="dxa"/>
            <w:vAlign w:val="center"/>
          </w:tcPr>
          <w:p w14:paraId="0FD4F7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737" w:type="dxa"/>
            <w:vMerge w:val="restart"/>
            <w:vAlign w:val="center"/>
          </w:tcPr>
          <w:p w14:paraId="281B65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830" w:type="dxa"/>
            <w:vMerge w:val="restart"/>
            <w:vAlign w:val="center"/>
          </w:tcPr>
          <w:p w14:paraId="7B61F3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9" w:type="dxa"/>
            <w:gridSpan w:val="2"/>
            <w:vMerge w:val="restart"/>
            <w:vAlign w:val="center"/>
          </w:tcPr>
          <w:p w14:paraId="774B0D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本中心例数：</w:t>
            </w:r>
          </w:p>
          <w:p w14:paraId="619B0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总例数：</w:t>
            </w:r>
          </w:p>
        </w:tc>
        <w:tc>
          <w:tcPr>
            <w:tcW w:w="690" w:type="dxa"/>
            <w:vMerge w:val="restart"/>
            <w:vAlign w:val="center"/>
          </w:tcPr>
          <w:p w14:paraId="1470A3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30" w:type="dxa"/>
            <w:vMerge w:val="restart"/>
            <w:vAlign w:val="center"/>
          </w:tcPr>
          <w:p w14:paraId="5DDE97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r w14:paraId="0988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17B38C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组织</w:t>
            </w:r>
          </w:p>
        </w:tc>
        <w:tc>
          <w:tcPr>
            <w:tcW w:w="841" w:type="dxa"/>
            <w:gridSpan w:val="2"/>
            <w:vAlign w:val="center"/>
          </w:tcPr>
          <w:p w14:paraId="238374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44" w:type="dxa"/>
            <w:vAlign w:val="center"/>
          </w:tcPr>
          <w:p w14:paraId="4FB9D2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6" w:type="dxa"/>
            <w:gridSpan w:val="2"/>
            <w:vAlign w:val="center"/>
          </w:tcPr>
          <w:p w14:paraId="44D689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5" w:type="dxa"/>
            <w:vAlign w:val="center"/>
          </w:tcPr>
          <w:p w14:paraId="20D597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4" w:type="dxa"/>
            <w:gridSpan w:val="2"/>
            <w:vAlign w:val="center"/>
          </w:tcPr>
          <w:p w14:paraId="27174F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85" w:type="dxa"/>
            <w:vAlign w:val="center"/>
          </w:tcPr>
          <w:p w14:paraId="31A779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737" w:type="dxa"/>
            <w:vMerge w:val="continue"/>
            <w:vAlign w:val="center"/>
          </w:tcPr>
          <w:p w14:paraId="50F3FE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830" w:type="dxa"/>
            <w:vMerge w:val="continue"/>
            <w:vAlign w:val="center"/>
          </w:tcPr>
          <w:p w14:paraId="149097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9" w:type="dxa"/>
            <w:gridSpan w:val="2"/>
            <w:vMerge w:val="continue"/>
            <w:vAlign w:val="center"/>
          </w:tcPr>
          <w:p w14:paraId="0B1E52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690" w:type="dxa"/>
            <w:vMerge w:val="continue"/>
            <w:vAlign w:val="center"/>
          </w:tcPr>
          <w:p w14:paraId="7615B0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30" w:type="dxa"/>
            <w:vMerge w:val="continue"/>
            <w:vAlign w:val="center"/>
          </w:tcPr>
          <w:p w14:paraId="31B4B7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r w14:paraId="131F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4D3C2C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细胞</w:t>
            </w:r>
          </w:p>
        </w:tc>
        <w:tc>
          <w:tcPr>
            <w:tcW w:w="841" w:type="dxa"/>
            <w:gridSpan w:val="2"/>
            <w:vAlign w:val="center"/>
          </w:tcPr>
          <w:p w14:paraId="63901A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44" w:type="dxa"/>
            <w:vAlign w:val="center"/>
          </w:tcPr>
          <w:p w14:paraId="0A5AEC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6" w:type="dxa"/>
            <w:gridSpan w:val="2"/>
            <w:vAlign w:val="center"/>
          </w:tcPr>
          <w:p w14:paraId="5DE7A8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5" w:type="dxa"/>
            <w:vAlign w:val="center"/>
          </w:tcPr>
          <w:p w14:paraId="4DB4B2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4" w:type="dxa"/>
            <w:gridSpan w:val="2"/>
            <w:vAlign w:val="center"/>
          </w:tcPr>
          <w:p w14:paraId="6C3DB6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85" w:type="dxa"/>
            <w:vAlign w:val="center"/>
          </w:tcPr>
          <w:p w14:paraId="770F6C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737" w:type="dxa"/>
            <w:vMerge w:val="continue"/>
            <w:vAlign w:val="center"/>
          </w:tcPr>
          <w:p w14:paraId="039DD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830" w:type="dxa"/>
            <w:vMerge w:val="continue"/>
            <w:vAlign w:val="center"/>
          </w:tcPr>
          <w:p w14:paraId="681166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9" w:type="dxa"/>
            <w:gridSpan w:val="2"/>
            <w:vMerge w:val="continue"/>
            <w:vAlign w:val="center"/>
          </w:tcPr>
          <w:p w14:paraId="13C117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690" w:type="dxa"/>
            <w:vMerge w:val="continue"/>
            <w:vAlign w:val="center"/>
          </w:tcPr>
          <w:p w14:paraId="23EC9E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30" w:type="dxa"/>
            <w:vMerge w:val="continue"/>
            <w:vAlign w:val="center"/>
          </w:tcPr>
          <w:p w14:paraId="583C7F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r w14:paraId="1E205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1" w:type="dxa"/>
            <w:vAlign w:val="center"/>
          </w:tcPr>
          <w:p w14:paraId="236CB13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r>
              <w:rPr>
                <w:rFonts w:hint="default" w:ascii="Times New Roman" w:hAnsi="Times New Roman" w:cs="Times New Roman" w:eastAsiaTheme="majorEastAsia"/>
                <w:sz w:val="22"/>
                <w:szCs w:val="28"/>
                <w:lang w:val="en-US" w:eastAsia="zh-CN"/>
              </w:rPr>
              <w:t>信息</w:t>
            </w:r>
          </w:p>
        </w:tc>
        <w:tc>
          <w:tcPr>
            <w:tcW w:w="841" w:type="dxa"/>
            <w:gridSpan w:val="2"/>
            <w:vAlign w:val="center"/>
          </w:tcPr>
          <w:p w14:paraId="6829D2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44" w:type="dxa"/>
            <w:vAlign w:val="center"/>
          </w:tcPr>
          <w:p w14:paraId="4078EB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6" w:type="dxa"/>
            <w:gridSpan w:val="2"/>
            <w:vAlign w:val="center"/>
          </w:tcPr>
          <w:p w14:paraId="676E75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5" w:type="dxa"/>
            <w:vAlign w:val="center"/>
          </w:tcPr>
          <w:p w14:paraId="7F43A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254" w:type="dxa"/>
            <w:gridSpan w:val="2"/>
            <w:vAlign w:val="center"/>
          </w:tcPr>
          <w:p w14:paraId="0B4F2F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585" w:type="dxa"/>
            <w:vAlign w:val="center"/>
          </w:tcPr>
          <w:p w14:paraId="125BC8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737" w:type="dxa"/>
            <w:vMerge w:val="continue"/>
            <w:vAlign w:val="center"/>
          </w:tcPr>
          <w:p w14:paraId="748DAC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830" w:type="dxa"/>
            <w:vMerge w:val="continue"/>
            <w:vAlign w:val="center"/>
          </w:tcPr>
          <w:p w14:paraId="0AC940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59" w:type="dxa"/>
            <w:gridSpan w:val="2"/>
            <w:vMerge w:val="continue"/>
            <w:vAlign w:val="center"/>
          </w:tcPr>
          <w:p w14:paraId="228959A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690" w:type="dxa"/>
            <w:vMerge w:val="continue"/>
            <w:vAlign w:val="center"/>
          </w:tcPr>
          <w:p w14:paraId="6E331D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c>
          <w:tcPr>
            <w:tcW w:w="1430" w:type="dxa"/>
            <w:vMerge w:val="continue"/>
            <w:vAlign w:val="center"/>
          </w:tcPr>
          <w:p w14:paraId="5D9AB4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ajorEastAsia"/>
                <w:sz w:val="22"/>
                <w:szCs w:val="28"/>
                <w:lang w:val="en-US" w:eastAsia="zh-CN"/>
              </w:rPr>
            </w:pPr>
          </w:p>
        </w:tc>
      </w:tr>
    </w:tbl>
    <w:p w14:paraId="71C4D9D0">
      <w:pPr>
        <w:keepNext w:val="0"/>
        <w:keepLines w:val="0"/>
        <w:pageBreakBefore w:val="0"/>
        <w:widowControl w:val="0"/>
        <w:kinsoku/>
        <w:wordWrap/>
        <w:overflowPunct/>
        <w:topLinePunct w:val="0"/>
        <w:autoSpaceDE/>
        <w:autoSpaceDN/>
        <w:bidi w:val="0"/>
        <w:adjustRightInd/>
        <w:snapToGrid/>
        <w:spacing w:after="156" w:afterLines="50" w:line="480" w:lineRule="auto"/>
        <w:jc w:val="center"/>
        <w:textAlignment w:val="auto"/>
        <w:rPr>
          <w:rFonts w:hint="default" w:ascii="Times New Roman" w:hAnsi="Times New Roman" w:cs="Times New Roman" w:eastAsiaTheme="majorEastAsia"/>
          <w:b/>
          <w:sz w:val="32"/>
          <w:szCs w:val="32"/>
          <w:lang w:val="en-US" w:eastAsia="zh-CN"/>
        </w:rPr>
        <w:sectPr>
          <w:headerReference r:id="rId6" w:type="default"/>
          <w:pgSz w:w="16838" w:h="11906" w:orient="landscape"/>
          <w:pgMar w:top="1800" w:right="1440" w:bottom="1800" w:left="1440" w:header="851" w:footer="992" w:gutter="0"/>
          <w:pgNumType w:fmt="decimal"/>
          <w:cols w:space="425" w:num="1"/>
          <w:docGrid w:type="lines" w:linePitch="312" w:charSpace="0"/>
        </w:sectPr>
      </w:pPr>
    </w:p>
    <w:p w14:paraId="320A50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cs="Times New Roman" w:eastAsiaTheme="majorEastAsia"/>
          <w:b/>
          <w:bCs/>
          <w:lang w:val="en-US" w:eastAsia="zh-CN"/>
        </w:rPr>
      </w:pPr>
      <w:r>
        <w:rPr>
          <w:rFonts w:hint="default" w:ascii="Times New Roman" w:hAnsi="Times New Roman" w:cs="Times New Roman" w:eastAsiaTheme="majorEastAsia"/>
          <w:b/>
          <w:bCs/>
          <w:sz w:val="28"/>
          <w:szCs w:val="28"/>
          <w:lang w:val="en-US" w:eastAsia="zh-CN"/>
        </w:rPr>
        <w:t>人类遗传资源事项办理申请表</w:t>
      </w:r>
      <w:r>
        <w:rPr>
          <w:rFonts w:hint="default" w:ascii="Times New Roman" w:hAnsi="Times New Roman" w:cs="Times New Roman" w:eastAsiaTheme="majorEastAsia"/>
          <w:b/>
          <w:sz w:val="28"/>
          <w:szCs w:val="28"/>
          <w:lang w:val="en-US" w:eastAsia="zh-CN"/>
        </w:rPr>
        <w:t xml:space="preserve">                        </w:t>
      </w:r>
    </w:p>
    <w:tbl>
      <w:tblPr>
        <w:tblStyle w:val="7"/>
        <w:tblpPr w:leftFromText="180" w:rightFromText="180" w:vertAnchor="text" w:horzAnchor="page" w:tblpX="953" w:tblpY="179"/>
        <w:tblOverlap w:val="never"/>
        <w:tblW w:w="9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7"/>
        <w:gridCol w:w="2790"/>
        <w:gridCol w:w="1865"/>
        <w:gridCol w:w="2799"/>
      </w:tblGrid>
      <w:tr w14:paraId="104FD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2537" w:type="dxa"/>
            <w:tcBorders>
              <w:bottom w:val="single" w:color="auto" w:sz="4" w:space="0"/>
            </w:tcBorders>
            <w:vAlign w:val="center"/>
          </w:tcPr>
          <w:p w14:paraId="44516432">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rPr>
            </w:pPr>
            <w:r>
              <w:rPr>
                <w:rFonts w:hint="default" w:ascii="Times New Roman" w:hAnsi="Times New Roman" w:cs="Times New Roman" w:eastAsiaTheme="majorEastAsia"/>
                <w:b w:val="0"/>
                <w:bCs/>
                <w:kern w:val="0"/>
                <w:sz w:val="24"/>
                <w:szCs w:val="24"/>
                <w:lang w:eastAsia="en-US"/>
              </w:rPr>
              <w:t>项目名称</w:t>
            </w:r>
          </w:p>
        </w:tc>
        <w:tc>
          <w:tcPr>
            <w:tcW w:w="7454" w:type="dxa"/>
            <w:gridSpan w:val="3"/>
            <w:tcBorders>
              <w:bottom w:val="single" w:color="auto" w:sz="4" w:space="0"/>
            </w:tcBorders>
          </w:tcPr>
          <w:p w14:paraId="18B1C26B">
            <w:pPr>
              <w:widowControl/>
              <w:spacing w:line="276" w:lineRule="auto"/>
              <w:jc w:val="left"/>
              <w:rPr>
                <w:rFonts w:hint="default" w:ascii="Times New Roman" w:hAnsi="Times New Roman" w:cs="Times New Roman" w:eastAsiaTheme="majorEastAsia"/>
                <w:b w:val="0"/>
                <w:bCs/>
                <w:kern w:val="0"/>
                <w:sz w:val="24"/>
                <w:szCs w:val="24"/>
              </w:rPr>
            </w:pPr>
          </w:p>
        </w:tc>
      </w:tr>
      <w:tr w14:paraId="4916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jc w:val="center"/>
        </w:trPr>
        <w:tc>
          <w:tcPr>
            <w:tcW w:w="2537" w:type="dxa"/>
            <w:tcBorders>
              <w:top w:val="single" w:color="auto" w:sz="4" w:space="0"/>
              <w:bottom w:val="single" w:color="auto" w:sz="4" w:space="0"/>
            </w:tcBorders>
            <w:vAlign w:val="center"/>
          </w:tcPr>
          <w:p w14:paraId="1BBA77B6">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临床试验类型</w:t>
            </w:r>
          </w:p>
        </w:tc>
        <w:tc>
          <w:tcPr>
            <w:tcW w:w="7454" w:type="dxa"/>
            <w:gridSpan w:val="3"/>
            <w:tcBorders>
              <w:top w:val="single" w:color="auto" w:sz="4" w:space="0"/>
              <w:bottom w:val="single" w:color="auto" w:sz="4" w:space="0"/>
            </w:tcBorders>
          </w:tcPr>
          <w:p w14:paraId="277B1599">
            <w:pPr>
              <w:spacing w:line="360" w:lineRule="auto"/>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kern w:val="0"/>
                <w:sz w:val="24"/>
                <w:szCs w:val="24"/>
                <w:lang w:val="en-US" w:eastAsia="zh-CN"/>
              </w:rPr>
              <w:t xml:space="preserve">I期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b w:val="0"/>
                <w:bCs/>
                <w:kern w:val="0"/>
                <w:sz w:val="24"/>
                <w:szCs w:val="24"/>
                <w:lang w:val="en-US" w:eastAsia="zh-CN"/>
              </w:rPr>
              <w:t xml:space="preserve"> II期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b w:val="0"/>
                <w:bCs/>
                <w:kern w:val="0"/>
                <w:sz w:val="24"/>
                <w:szCs w:val="24"/>
                <w:lang w:val="en-US" w:eastAsia="zh-CN"/>
              </w:rPr>
              <w:t xml:space="preserve"> III期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b w:val="0"/>
                <w:bCs/>
                <w:kern w:val="0"/>
                <w:sz w:val="24"/>
                <w:szCs w:val="24"/>
                <w:lang w:val="en-US" w:eastAsia="zh-CN"/>
              </w:rPr>
              <w:t xml:space="preserve"> IV期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BE </w:t>
            </w:r>
          </w:p>
          <w:p w14:paraId="0E0882D0">
            <w:pPr>
              <w:spacing w:line="360" w:lineRule="auto"/>
              <w:rPr>
                <w:rFonts w:hint="default" w:ascii="Times New Roman" w:hAnsi="Times New Roman" w:cs="Times New Roman" w:eastAsiaTheme="majorEastAsia"/>
                <w:b w:val="0"/>
                <w:bCs/>
                <w:kern w:val="0"/>
                <w:sz w:val="24"/>
                <w:szCs w:val="24"/>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rPr>
              <w:t xml:space="preserve"> 其它</w:t>
            </w:r>
            <w:r>
              <w:rPr>
                <w:rFonts w:hint="default" w:ascii="Times New Roman" w:hAnsi="Times New Roman" w:cs="Times New Roman" w:eastAsiaTheme="majorEastAsia"/>
                <w:sz w:val="24"/>
                <w:u w:val="single"/>
              </w:rPr>
              <w:t xml:space="preserve">         </w:t>
            </w:r>
            <w:r>
              <w:rPr>
                <w:rFonts w:hint="default" w:ascii="Times New Roman" w:hAnsi="Times New Roman" w:cs="Times New Roman" w:eastAsiaTheme="majorEastAsia"/>
                <w:sz w:val="24"/>
              </w:rPr>
              <w:t>（请说明）</w:t>
            </w:r>
          </w:p>
        </w:tc>
      </w:tr>
      <w:tr w14:paraId="6D8F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2537" w:type="dxa"/>
            <w:tcBorders>
              <w:top w:val="single" w:color="auto" w:sz="4" w:space="0"/>
              <w:bottom w:val="single" w:color="auto" w:sz="4" w:space="0"/>
            </w:tcBorders>
            <w:vAlign w:val="center"/>
          </w:tcPr>
          <w:p w14:paraId="37A425FC">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bidi="ar-SA"/>
              </w:rPr>
            </w:pPr>
            <w:r>
              <w:rPr>
                <w:rFonts w:hint="default" w:ascii="Times New Roman" w:hAnsi="Times New Roman" w:cs="Times New Roman" w:eastAsiaTheme="majorEastAsia"/>
                <w:b w:val="0"/>
                <w:bCs/>
                <w:kern w:val="0"/>
                <w:sz w:val="24"/>
                <w:szCs w:val="24"/>
                <w:lang w:val="en-US" w:eastAsia="zh-CN"/>
              </w:rPr>
              <w:t>申办者</w:t>
            </w:r>
          </w:p>
        </w:tc>
        <w:tc>
          <w:tcPr>
            <w:tcW w:w="2790" w:type="dxa"/>
            <w:tcBorders>
              <w:top w:val="single" w:color="auto" w:sz="4" w:space="0"/>
              <w:bottom w:val="single" w:color="auto" w:sz="4" w:space="0"/>
            </w:tcBorders>
            <w:vAlign w:val="top"/>
          </w:tcPr>
          <w:p w14:paraId="191CCEA3">
            <w:pPr>
              <w:widowControl/>
              <w:spacing w:line="276" w:lineRule="auto"/>
              <w:jc w:val="left"/>
              <w:rPr>
                <w:rFonts w:hint="default" w:ascii="Times New Roman" w:hAnsi="Times New Roman" w:cs="Times New Roman" w:eastAsiaTheme="majorEastAsia"/>
                <w:b w:val="0"/>
                <w:bCs/>
                <w:kern w:val="0"/>
                <w:sz w:val="24"/>
                <w:szCs w:val="24"/>
                <w:lang w:val="en-US" w:eastAsia="zh-CN" w:bidi="ar-SA"/>
              </w:rPr>
            </w:pPr>
          </w:p>
        </w:tc>
        <w:tc>
          <w:tcPr>
            <w:tcW w:w="1865" w:type="dxa"/>
            <w:tcBorders>
              <w:top w:val="single" w:color="auto" w:sz="4" w:space="0"/>
              <w:bottom w:val="single" w:color="auto" w:sz="4" w:space="0"/>
            </w:tcBorders>
            <w:vAlign w:val="center"/>
          </w:tcPr>
          <w:p w14:paraId="27E6E6CD">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联系人及</w:t>
            </w:r>
          </w:p>
          <w:p w14:paraId="45931ABF">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bidi="ar-SA"/>
              </w:rPr>
            </w:pPr>
            <w:r>
              <w:rPr>
                <w:rFonts w:hint="default" w:ascii="Times New Roman" w:hAnsi="Times New Roman" w:cs="Times New Roman" w:eastAsiaTheme="majorEastAsia"/>
                <w:b w:val="0"/>
                <w:bCs/>
                <w:kern w:val="0"/>
                <w:sz w:val="24"/>
                <w:szCs w:val="24"/>
                <w:lang w:eastAsia="zh-CN"/>
              </w:rPr>
              <w:t>联系方式</w:t>
            </w:r>
          </w:p>
        </w:tc>
        <w:tc>
          <w:tcPr>
            <w:tcW w:w="2799" w:type="dxa"/>
            <w:tcBorders>
              <w:top w:val="single" w:color="auto" w:sz="4" w:space="0"/>
              <w:bottom w:val="single" w:color="auto" w:sz="4" w:space="0"/>
            </w:tcBorders>
          </w:tcPr>
          <w:p w14:paraId="596F290F">
            <w:pPr>
              <w:widowControl/>
              <w:spacing w:line="276" w:lineRule="auto"/>
              <w:jc w:val="left"/>
              <w:rPr>
                <w:rFonts w:hint="default" w:ascii="Times New Roman" w:hAnsi="Times New Roman" w:cs="Times New Roman" w:eastAsiaTheme="majorEastAsia"/>
                <w:b w:val="0"/>
                <w:bCs/>
                <w:kern w:val="0"/>
                <w:sz w:val="24"/>
                <w:szCs w:val="24"/>
              </w:rPr>
            </w:pPr>
          </w:p>
        </w:tc>
      </w:tr>
      <w:tr w14:paraId="155B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2537" w:type="dxa"/>
            <w:tcBorders>
              <w:top w:val="single" w:color="auto" w:sz="4" w:space="0"/>
              <w:bottom w:val="single" w:color="auto" w:sz="4" w:space="0"/>
            </w:tcBorders>
            <w:vAlign w:val="center"/>
          </w:tcPr>
          <w:p w14:paraId="03D6123F">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组长单位</w:t>
            </w:r>
          </w:p>
        </w:tc>
        <w:tc>
          <w:tcPr>
            <w:tcW w:w="2790" w:type="dxa"/>
            <w:tcBorders>
              <w:top w:val="single" w:color="auto" w:sz="4" w:space="0"/>
              <w:bottom w:val="single" w:color="auto" w:sz="4" w:space="0"/>
            </w:tcBorders>
          </w:tcPr>
          <w:p w14:paraId="482362D7">
            <w:pPr>
              <w:widowControl/>
              <w:spacing w:line="276" w:lineRule="auto"/>
              <w:jc w:val="left"/>
              <w:rPr>
                <w:rFonts w:hint="default" w:ascii="Times New Roman" w:hAnsi="Times New Roman" w:cs="Times New Roman" w:eastAsiaTheme="majorEastAsia"/>
                <w:b w:val="0"/>
                <w:bCs/>
                <w:kern w:val="0"/>
                <w:sz w:val="24"/>
                <w:szCs w:val="24"/>
              </w:rPr>
            </w:pPr>
          </w:p>
        </w:tc>
        <w:tc>
          <w:tcPr>
            <w:tcW w:w="1865" w:type="dxa"/>
            <w:tcBorders>
              <w:top w:val="single" w:color="auto" w:sz="4" w:space="0"/>
              <w:bottom w:val="single" w:color="auto" w:sz="4" w:space="0"/>
            </w:tcBorders>
            <w:vAlign w:val="center"/>
          </w:tcPr>
          <w:p w14:paraId="0E9B2143">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申报主体单位</w:t>
            </w:r>
          </w:p>
        </w:tc>
        <w:tc>
          <w:tcPr>
            <w:tcW w:w="2799" w:type="dxa"/>
            <w:tcBorders>
              <w:top w:val="single" w:color="auto" w:sz="4" w:space="0"/>
              <w:bottom w:val="single" w:color="auto" w:sz="4" w:space="0"/>
            </w:tcBorders>
          </w:tcPr>
          <w:p w14:paraId="485587FB">
            <w:pPr>
              <w:widowControl/>
              <w:spacing w:line="276" w:lineRule="auto"/>
              <w:jc w:val="left"/>
              <w:rPr>
                <w:rFonts w:hint="default" w:ascii="Times New Roman" w:hAnsi="Times New Roman" w:cs="Times New Roman" w:eastAsiaTheme="majorEastAsia"/>
                <w:b w:val="0"/>
                <w:bCs/>
                <w:kern w:val="0"/>
                <w:sz w:val="24"/>
                <w:szCs w:val="24"/>
              </w:rPr>
            </w:pPr>
          </w:p>
        </w:tc>
      </w:tr>
      <w:tr w14:paraId="5397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2537" w:type="dxa"/>
            <w:tcBorders>
              <w:top w:val="single" w:color="auto" w:sz="4" w:space="0"/>
              <w:bottom w:val="single" w:color="auto" w:sz="4" w:space="0"/>
            </w:tcBorders>
            <w:vAlign w:val="center"/>
          </w:tcPr>
          <w:p w14:paraId="666DA89A">
            <w:pPr>
              <w:widowControl/>
              <w:spacing w:line="276" w:lineRule="auto"/>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color w:val="auto"/>
                <w:sz w:val="24"/>
                <w:szCs w:val="24"/>
                <w:lang w:val="en-US" w:eastAsia="zh-CN"/>
              </w:rPr>
              <w:t>CRO</w:t>
            </w:r>
          </w:p>
        </w:tc>
        <w:tc>
          <w:tcPr>
            <w:tcW w:w="2790" w:type="dxa"/>
            <w:tcBorders>
              <w:top w:val="single" w:color="auto" w:sz="4" w:space="0"/>
              <w:bottom w:val="single" w:color="auto" w:sz="4" w:space="0"/>
            </w:tcBorders>
          </w:tcPr>
          <w:p w14:paraId="6D7B69D8">
            <w:pPr>
              <w:widowControl/>
              <w:spacing w:line="276" w:lineRule="auto"/>
              <w:jc w:val="left"/>
              <w:rPr>
                <w:rFonts w:hint="default" w:ascii="Times New Roman" w:hAnsi="Times New Roman" w:cs="Times New Roman" w:eastAsiaTheme="majorEastAsia"/>
                <w:b w:val="0"/>
                <w:bCs/>
                <w:kern w:val="0"/>
                <w:sz w:val="24"/>
                <w:szCs w:val="24"/>
              </w:rPr>
            </w:pPr>
          </w:p>
        </w:tc>
        <w:tc>
          <w:tcPr>
            <w:tcW w:w="1865" w:type="dxa"/>
            <w:tcBorders>
              <w:top w:val="single" w:color="auto" w:sz="4" w:space="0"/>
              <w:bottom w:val="single" w:color="auto" w:sz="4" w:space="0"/>
            </w:tcBorders>
            <w:vAlign w:val="center"/>
          </w:tcPr>
          <w:p w14:paraId="7DCF80E9">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联系人及</w:t>
            </w:r>
          </w:p>
          <w:p w14:paraId="47E6D765">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eastAsia="zh-CN"/>
              </w:rPr>
              <w:t>联系方式</w:t>
            </w:r>
          </w:p>
        </w:tc>
        <w:tc>
          <w:tcPr>
            <w:tcW w:w="2799" w:type="dxa"/>
            <w:tcBorders>
              <w:top w:val="single" w:color="auto" w:sz="4" w:space="0"/>
              <w:bottom w:val="single" w:color="auto" w:sz="4" w:space="0"/>
            </w:tcBorders>
          </w:tcPr>
          <w:p w14:paraId="666F84D3">
            <w:pPr>
              <w:widowControl/>
              <w:spacing w:line="276" w:lineRule="auto"/>
              <w:jc w:val="left"/>
              <w:rPr>
                <w:rFonts w:hint="default" w:ascii="Times New Roman" w:hAnsi="Times New Roman" w:cs="Times New Roman" w:eastAsiaTheme="majorEastAsia"/>
                <w:b w:val="0"/>
                <w:bCs/>
                <w:kern w:val="0"/>
                <w:sz w:val="24"/>
                <w:szCs w:val="24"/>
              </w:rPr>
            </w:pPr>
          </w:p>
        </w:tc>
      </w:tr>
      <w:tr w14:paraId="37BB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537" w:type="dxa"/>
            <w:tcBorders>
              <w:top w:val="single" w:color="auto" w:sz="4" w:space="0"/>
              <w:bottom w:val="single" w:color="auto" w:sz="4" w:space="0"/>
            </w:tcBorders>
            <w:vAlign w:val="center"/>
          </w:tcPr>
          <w:p w14:paraId="2ED34439">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本中心机构受理号</w:t>
            </w:r>
          </w:p>
        </w:tc>
        <w:tc>
          <w:tcPr>
            <w:tcW w:w="2790" w:type="dxa"/>
            <w:tcBorders>
              <w:top w:val="single" w:color="auto" w:sz="4" w:space="0"/>
              <w:bottom w:val="single" w:color="auto" w:sz="4" w:space="0"/>
            </w:tcBorders>
          </w:tcPr>
          <w:p w14:paraId="745469C2">
            <w:pPr>
              <w:widowControl/>
              <w:spacing w:line="276" w:lineRule="auto"/>
              <w:jc w:val="left"/>
              <w:rPr>
                <w:rFonts w:hint="default" w:ascii="Times New Roman" w:hAnsi="Times New Roman" w:cs="Times New Roman" w:eastAsiaTheme="majorEastAsia"/>
                <w:b w:val="0"/>
                <w:bCs/>
                <w:kern w:val="0"/>
                <w:sz w:val="24"/>
                <w:szCs w:val="24"/>
              </w:rPr>
            </w:pPr>
          </w:p>
        </w:tc>
        <w:tc>
          <w:tcPr>
            <w:tcW w:w="1865" w:type="dxa"/>
            <w:tcBorders>
              <w:top w:val="single" w:color="auto" w:sz="4" w:space="0"/>
              <w:bottom w:val="single" w:color="auto" w:sz="4" w:space="0"/>
            </w:tcBorders>
          </w:tcPr>
          <w:p w14:paraId="69E88443">
            <w:pPr>
              <w:widowControl/>
              <w:spacing w:line="276" w:lineRule="auto"/>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本中心</w:t>
            </w:r>
          </w:p>
          <w:p w14:paraId="5265F5B3">
            <w:pPr>
              <w:widowControl/>
              <w:spacing w:line="276" w:lineRule="auto"/>
              <w:jc w:val="center"/>
              <w:rPr>
                <w:rFonts w:hint="default" w:ascii="Times New Roman" w:hAnsi="Times New Roman" w:cs="Times New Roman" w:eastAsiaTheme="majorEastAsia"/>
                <w:b w:val="0"/>
                <w:bCs/>
                <w:kern w:val="0"/>
                <w:sz w:val="24"/>
                <w:szCs w:val="24"/>
              </w:rPr>
            </w:pPr>
            <w:r>
              <w:rPr>
                <w:rFonts w:hint="default" w:ascii="Times New Roman" w:hAnsi="Times New Roman" w:cs="Times New Roman" w:eastAsiaTheme="majorEastAsia"/>
                <w:b w:val="0"/>
                <w:bCs/>
                <w:kern w:val="0"/>
                <w:sz w:val="24"/>
                <w:szCs w:val="24"/>
                <w:lang w:eastAsia="zh-CN"/>
              </w:rPr>
              <w:t>主要研究者</w:t>
            </w:r>
          </w:p>
        </w:tc>
        <w:tc>
          <w:tcPr>
            <w:tcW w:w="2799" w:type="dxa"/>
            <w:tcBorders>
              <w:top w:val="single" w:color="auto" w:sz="4" w:space="0"/>
              <w:bottom w:val="single" w:color="auto" w:sz="4" w:space="0"/>
            </w:tcBorders>
          </w:tcPr>
          <w:p w14:paraId="580FEBB7">
            <w:pPr>
              <w:widowControl/>
              <w:spacing w:line="276" w:lineRule="auto"/>
              <w:jc w:val="left"/>
              <w:rPr>
                <w:rFonts w:hint="default" w:ascii="Times New Roman" w:hAnsi="Times New Roman" w:cs="Times New Roman" w:eastAsiaTheme="majorEastAsia"/>
                <w:b w:val="0"/>
                <w:bCs/>
                <w:kern w:val="0"/>
                <w:sz w:val="24"/>
                <w:szCs w:val="24"/>
              </w:rPr>
            </w:pPr>
          </w:p>
        </w:tc>
      </w:tr>
      <w:tr w14:paraId="0823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2537" w:type="dxa"/>
            <w:vMerge w:val="restart"/>
            <w:tcBorders>
              <w:top w:val="single" w:color="auto" w:sz="4" w:space="0"/>
              <w:bottom w:val="single" w:color="auto" w:sz="4" w:space="0"/>
            </w:tcBorders>
            <w:vAlign w:val="center"/>
          </w:tcPr>
          <w:p w14:paraId="284C8D6F">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外方合作单位</w:t>
            </w:r>
          </w:p>
          <w:p w14:paraId="1D7BABCC">
            <w:pPr>
              <w:widowControl/>
              <w:spacing w:line="276" w:lineRule="auto"/>
              <w:ind w:left="0" w:leftChars="0" w:firstLine="0" w:firstLineChars="0"/>
              <w:jc w:val="both"/>
              <w:rPr>
                <w:rFonts w:hint="default" w:ascii="Times New Roman" w:hAnsi="Times New Roman" w:cs="Times New Roman" w:eastAsiaTheme="majorEastAsia"/>
                <w:b w:val="0"/>
                <w:bCs/>
                <w:kern w:val="0"/>
                <w:sz w:val="24"/>
                <w:szCs w:val="24"/>
                <w:lang w:val="en-US" w:eastAsia="zh-CN"/>
              </w:rPr>
            </w:pPr>
          </w:p>
        </w:tc>
        <w:tc>
          <w:tcPr>
            <w:tcW w:w="7454" w:type="dxa"/>
            <w:gridSpan w:val="3"/>
            <w:tcBorders>
              <w:top w:val="single" w:color="auto" w:sz="4" w:space="0"/>
              <w:bottom w:val="single" w:color="auto" w:sz="4" w:space="0"/>
            </w:tcBorders>
          </w:tcPr>
          <w:p w14:paraId="614627EC">
            <w:pPr>
              <w:widowControl/>
              <w:spacing w:line="276" w:lineRule="auto"/>
              <w:jc w:val="left"/>
              <w:rPr>
                <w:rFonts w:hint="default" w:ascii="Times New Roman" w:hAnsi="Times New Roman" w:cs="Times New Roman" w:eastAsiaTheme="majorEastAsia"/>
                <w:b w:val="0"/>
                <w:bCs/>
                <w:kern w:val="0"/>
                <w:sz w:val="24"/>
                <w:szCs w:val="24"/>
              </w:rPr>
            </w:pPr>
          </w:p>
        </w:tc>
      </w:tr>
      <w:tr w14:paraId="27BF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2537" w:type="dxa"/>
            <w:vMerge w:val="continue"/>
            <w:tcBorders>
              <w:top w:val="single" w:color="auto" w:sz="4" w:space="0"/>
              <w:bottom w:val="single" w:color="auto" w:sz="4" w:space="0"/>
            </w:tcBorders>
            <w:vAlign w:val="center"/>
          </w:tcPr>
          <w:p w14:paraId="108B7676">
            <w:pPr>
              <w:widowControl/>
              <w:spacing w:line="276" w:lineRule="auto"/>
              <w:jc w:val="center"/>
              <w:rPr>
                <w:rFonts w:hint="default" w:ascii="Times New Roman" w:hAnsi="Times New Roman" w:cs="Times New Roman" w:eastAsiaTheme="majorEastAsia"/>
              </w:rPr>
            </w:pPr>
          </w:p>
        </w:tc>
        <w:tc>
          <w:tcPr>
            <w:tcW w:w="7454" w:type="dxa"/>
            <w:gridSpan w:val="3"/>
            <w:tcBorders>
              <w:top w:val="single" w:color="auto" w:sz="4" w:space="0"/>
              <w:bottom w:val="single" w:color="auto" w:sz="4" w:space="0"/>
            </w:tcBorders>
          </w:tcPr>
          <w:p w14:paraId="1E149085">
            <w:pPr>
              <w:widowControl/>
              <w:spacing w:line="276" w:lineRule="auto"/>
              <w:jc w:val="left"/>
              <w:rPr>
                <w:rFonts w:hint="default" w:ascii="Times New Roman" w:hAnsi="Times New Roman" w:cs="Times New Roman" w:eastAsiaTheme="majorEastAsia"/>
                <w:b w:val="0"/>
                <w:bCs/>
                <w:kern w:val="0"/>
                <w:sz w:val="24"/>
                <w:szCs w:val="24"/>
              </w:rPr>
            </w:pPr>
          </w:p>
        </w:tc>
      </w:tr>
      <w:tr w14:paraId="0632E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2" w:hRule="atLeast"/>
          <w:jc w:val="center"/>
        </w:trPr>
        <w:tc>
          <w:tcPr>
            <w:tcW w:w="2537" w:type="dxa"/>
            <w:tcBorders>
              <w:top w:val="single" w:color="auto" w:sz="4" w:space="0"/>
              <w:bottom w:val="single" w:color="auto" w:sz="4" w:space="0"/>
            </w:tcBorders>
            <w:vAlign w:val="center"/>
          </w:tcPr>
          <w:p w14:paraId="5D1A6ABE">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涉及受试者数量</w:t>
            </w:r>
          </w:p>
        </w:tc>
        <w:tc>
          <w:tcPr>
            <w:tcW w:w="2790" w:type="dxa"/>
            <w:tcBorders>
              <w:top w:val="single" w:color="auto" w:sz="4" w:space="0"/>
              <w:bottom w:val="single" w:color="auto" w:sz="4" w:space="0"/>
            </w:tcBorders>
            <w:vAlign w:val="center"/>
          </w:tcPr>
          <w:p w14:paraId="3D05596C">
            <w:pPr>
              <w:widowControl/>
              <w:spacing w:line="276" w:lineRule="auto"/>
              <w:ind w:left="0" w:leftChars="0" w:firstLine="0" w:firstLineChars="0"/>
              <w:jc w:val="left"/>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筛选：</w:t>
            </w:r>
          </w:p>
          <w:p w14:paraId="77E3A6DD">
            <w:pPr>
              <w:widowControl/>
              <w:spacing w:line="276" w:lineRule="auto"/>
              <w:ind w:left="0" w:leftChars="0" w:firstLine="0" w:firstLineChars="0"/>
              <w:jc w:val="left"/>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入组：</w:t>
            </w:r>
          </w:p>
        </w:tc>
        <w:tc>
          <w:tcPr>
            <w:tcW w:w="1865" w:type="dxa"/>
            <w:tcBorders>
              <w:top w:val="single" w:color="auto" w:sz="4" w:space="0"/>
              <w:bottom w:val="single" w:color="auto" w:sz="4" w:space="0"/>
            </w:tcBorders>
            <w:vAlign w:val="center"/>
          </w:tcPr>
          <w:p w14:paraId="70B43475">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本中心承担</w:t>
            </w:r>
          </w:p>
          <w:p w14:paraId="60A36CE9">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受试者数量</w:t>
            </w:r>
          </w:p>
        </w:tc>
        <w:tc>
          <w:tcPr>
            <w:tcW w:w="2799" w:type="dxa"/>
            <w:tcBorders>
              <w:top w:val="single" w:color="auto" w:sz="4" w:space="0"/>
              <w:bottom w:val="single" w:color="auto" w:sz="4" w:space="0"/>
            </w:tcBorders>
            <w:vAlign w:val="center"/>
          </w:tcPr>
          <w:p w14:paraId="2F5B5FE9">
            <w:pPr>
              <w:widowControl/>
              <w:spacing w:line="276" w:lineRule="auto"/>
              <w:ind w:left="0" w:leftChars="0" w:firstLine="0" w:firstLineChars="0"/>
              <w:jc w:val="left"/>
              <w:rPr>
                <w:rFonts w:hint="default" w:ascii="Times New Roman" w:hAnsi="Times New Roman" w:cs="Times New Roman" w:eastAsiaTheme="majorEastAsia"/>
                <w:b w:val="0"/>
                <w:bCs/>
                <w:kern w:val="0"/>
                <w:sz w:val="24"/>
                <w:szCs w:val="24"/>
                <w:lang w:val="en-US" w:eastAsia="zh-CN"/>
              </w:rPr>
            </w:pPr>
          </w:p>
        </w:tc>
      </w:tr>
      <w:tr w14:paraId="7595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2537" w:type="dxa"/>
            <w:tcBorders>
              <w:top w:val="single" w:color="auto" w:sz="4" w:space="0"/>
              <w:bottom w:val="single" w:color="auto" w:sz="4" w:space="0"/>
            </w:tcBorders>
            <w:vAlign w:val="center"/>
          </w:tcPr>
          <w:p w14:paraId="1C7EBA32">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人类遗传资源来源</w:t>
            </w:r>
          </w:p>
        </w:tc>
        <w:tc>
          <w:tcPr>
            <w:tcW w:w="7454" w:type="dxa"/>
            <w:gridSpan w:val="3"/>
            <w:tcBorders>
              <w:top w:val="single" w:color="auto" w:sz="4" w:space="0"/>
              <w:bottom w:val="single" w:color="auto" w:sz="4" w:space="0"/>
            </w:tcBorders>
          </w:tcPr>
          <w:p w14:paraId="5C1507E0">
            <w:pPr>
              <w:widowControl/>
              <w:spacing w:line="276" w:lineRule="auto"/>
              <w:ind w:left="2879" w:leftChars="114" w:hanging="2640" w:hangingChars="1100"/>
              <w:jc w:val="left"/>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kern w:val="0"/>
                <w:sz w:val="24"/>
                <w:szCs w:val="24"/>
                <w:lang w:val="en-US" w:eastAsia="zh-CN"/>
              </w:rPr>
              <w:t xml:space="preserve">临床研究样本  </w:t>
            </w:r>
          </w:p>
          <w:p w14:paraId="55FC13AF">
            <w:pPr>
              <w:widowControl/>
              <w:spacing w:line="276" w:lineRule="auto"/>
              <w:ind w:left="2880" w:hanging="2880" w:hangingChars="1200"/>
              <w:jc w:val="left"/>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 xml:space="preserve">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b w:val="0"/>
                <w:bCs/>
                <w:kern w:val="0"/>
                <w:sz w:val="24"/>
                <w:szCs w:val="24"/>
                <w:lang w:val="en-US" w:eastAsia="zh-CN"/>
              </w:rPr>
              <w:t xml:space="preserve"> 保藏样本 审批决定书文号：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其它</w:t>
            </w:r>
            <w:r>
              <w:rPr>
                <w:rFonts w:hint="default" w:ascii="Times New Roman" w:hAnsi="Times New Roman" w:cs="Times New Roman" w:eastAsiaTheme="majorEastAsia"/>
                <w:sz w:val="24"/>
                <w:szCs w:val="24"/>
                <w:u w:val="single"/>
                <w:lang w:val="en-US" w:eastAsia="zh-CN"/>
              </w:rPr>
              <w:t xml:space="preserve">         </w:t>
            </w:r>
            <w:r>
              <w:rPr>
                <w:rFonts w:hint="default" w:ascii="Times New Roman" w:hAnsi="Times New Roman" w:cs="Times New Roman" w:eastAsiaTheme="majorEastAsia"/>
                <w:sz w:val="24"/>
                <w:szCs w:val="24"/>
                <w:lang w:val="en-US" w:eastAsia="zh-CN"/>
              </w:rPr>
              <w:t>（请说明）</w:t>
            </w:r>
            <w:r>
              <w:rPr>
                <w:rFonts w:hint="default" w:ascii="Times New Roman" w:hAnsi="Times New Roman" w:cs="Times New Roman" w:eastAsiaTheme="majorEastAsia"/>
                <w:b w:val="0"/>
                <w:bCs/>
                <w:kern w:val="0"/>
                <w:sz w:val="24"/>
                <w:szCs w:val="24"/>
                <w:lang w:val="en-US" w:eastAsia="zh-CN"/>
              </w:rPr>
              <w:t xml:space="preserve">  </w:t>
            </w:r>
          </w:p>
        </w:tc>
      </w:tr>
      <w:tr w14:paraId="42FA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jc w:val="center"/>
        </w:trPr>
        <w:tc>
          <w:tcPr>
            <w:tcW w:w="2537" w:type="dxa"/>
            <w:tcBorders>
              <w:top w:val="single" w:color="auto" w:sz="4" w:space="0"/>
              <w:bottom w:val="single" w:color="auto" w:sz="4" w:space="0"/>
            </w:tcBorders>
            <w:vAlign w:val="center"/>
          </w:tcPr>
          <w:p w14:paraId="299F7B44">
            <w:pPr>
              <w:widowControl/>
              <w:spacing w:line="276" w:lineRule="auto"/>
              <w:ind w:left="0" w:leftChars="0" w:firstLine="0" w:firstLineChars="0"/>
              <w:jc w:val="center"/>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b w:val="0"/>
                <w:bCs/>
                <w:kern w:val="0"/>
                <w:sz w:val="24"/>
                <w:szCs w:val="24"/>
                <w:lang w:val="en-US" w:eastAsia="zh-CN"/>
              </w:rPr>
              <w:t>此次在本中心的</w:t>
            </w:r>
          </w:p>
          <w:p w14:paraId="7E86CA6E">
            <w:pPr>
              <w:widowControl/>
              <w:spacing w:line="276" w:lineRule="auto"/>
              <w:ind w:left="0" w:leftChars="0" w:firstLine="0" w:firstLineChars="0"/>
              <w:jc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b w:val="0"/>
                <w:bCs/>
                <w:kern w:val="0"/>
                <w:sz w:val="24"/>
                <w:szCs w:val="24"/>
                <w:lang w:val="en-US" w:eastAsia="zh-CN"/>
              </w:rPr>
              <w:t>申请类型</w:t>
            </w:r>
          </w:p>
        </w:tc>
        <w:tc>
          <w:tcPr>
            <w:tcW w:w="7454" w:type="dxa"/>
            <w:gridSpan w:val="3"/>
            <w:tcBorders>
              <w:top w:val="single" w:color="auto" w:sz="4" w:space="0"/>
              <w:bottom w:val="single" w:color="auto" w:sz="4" w:space="0"/>
            </w:tcBorders>
          </w:tcPr>
          <w:p w14:paraId="4C8E5AB7">
            <w:pPr>
              <w:widowControl/>
              <w:spacing w:line="276" w:lineRule="auto"/>
              <w:ind w:left="2879" w:leftChars="114" w:hanging="2640" w:hangingChars="1100"/>
              <w:jc w:val="left"/>
              <w:rPr>
                <w:rFonts w:hint="default" w:ascii="Times New Roman" w:hAnsi="Times New Roman" w:cs="Times New Roman" w:eastAsiaTheme="majorEastAsia"/>
                <w:b w:val="0"/>
                <w:bCs/>
                <w:kern w:val="0"/>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b w:val="0"/>
                <w:bCs/>
                <w:kern w:val="0"/>
                <w:sz w:val="24"/>
                <w:szCs w:val="24"/>
                <w:lang w:val="en-US" w:eastAsia="zh-CN"/>
              </w:rPr>
              <w:t xml:space="preserve"> 首次申请 </w:t>
            </w:r>
          </w:p>
          <w:p w14:paraId="0DC6402B">
            <w:pPr>
              <w:rPr>
                <w:rFonts w:hint="default" w:ascii="Times New Roman" w:hAnsi="Times New Roman" w:cs="Times New Roman" w:eastAsiaTheme="majorEastAsia"/>
              </w:rPr>
            </w:pPr>
            <w:r>
              <w:rPr>
                <w:rFonts w:hint="default" w:ascii="Times New Roman" w:hAnsi="Times New Roman" w:cs="Times New Roman" w:eastAsiaTheme="majorEastAsia"/>
                <w:b w:val="0"/>
                <w:bCs/>
                <w:kern w:val="0"/>
                <w:sz w:val="24"/>
                <w:szCs w:val="24"/>
                <w:lang w:val="en-US" w:eastAsia="zh-CN"/>
              </w:rPr>
              <w:t xml:space="preserve">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kern w:val="0"/>
                <w:sz w:val="24"/>
                <w:szCs w:val="24"/>
                <w:lang w:val="en-US" w:eastAsia="zh-CN"/>
              </w:rPr>
              <w:t>第</w:t>
            </w:r>
            <w:r>
              <w:rPr>
                <w:rFonts w:hint="default" w:ascii="Times New Roman" w:hAnsi="Times New Roman" w:cs="Times New Roman" w:eastAsiaTheme="majorEastAsia"/>
                <w:b w:val="0"/>
                <w:bCs/>
                <w:kern w:val="0"/>
                <w:sz w:val="24"/>
                <w:szCs w:val="24"/>
                <w:u w:val="single"/>
                <w:lang w:val="en-US" w:eastAsia="zh-CN"/>
              </w:rPr>
              <w:t xml:space="preserve">   </w:t>
            </w:r>
            <w:r>
              <w:rPr>
                <w:rFonts w:hint="default" w:ascii="Times New Roman" w:hAnsi="Times New Roman" w:cs="Times New Roman" w:eastAsiaTheme="majorEastAsia"/>
                <w:b w:val="0"/>
                <w:bCs/>
                <w:kern w:val="0"/>
                <w:sz w:val="24"/>
                <w:szCs w:val="24"/>
                <w:u w:val="none"/>
                <w:lang w:val="en-US" w:eastAsia="zh-CN"/>
              </w:rPr>
              <w:t>次</w:t>
            </w:r>
            <w:r>
              <w:rPr>
                <w:rFonts w:hint="default" w:ascii="Times New Roman" w:hAnsi="Times New Roman" w:cs="Times New Roman" w:eastAsiaTheme="majorEastAsia"/>
                <w:b w:val="0"/>
                <w:bCs/>
                <w:kern w:val="0"/>
                <w:sz w:val="24"/>
                <w:szCs w:val="24"/>
                <w:lang w:val="en-US" w:eastAsia="zh-CN"/>
              </w:rPr>
              <w:t>申请</w:t>
            </w:r>
            <w:r>
              <w:rPr>
                <w:rFonts w:hint="default" w:ascii="Times New Roman" w:hAnsi="Times New Roman" w:cs="Times New Roman" w:eastAsiaTheme="majorEastAsia"/>
                <w:b w:val="0"/>
                <w:bCs/>
                <w:kern w:val="0"/>
                <w:sz w:val="22"/>
                <w:szCs w:val="22"/>
                <w:lang w:val="en-US" w:eastAsia="zh-CN"/>
              </w:rPr>
              <w:t xml:space="preserve">（类别：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kern w:val="0"/>
                <w:sz w:val="24"/>
                <w:szCs w:val="24"/>
                <w:lang w:val="en-US" w:eastAsia="zh-CN"/>
              </w:rPr>
              <w:t xml:space="preserve">人类遗传资源种类、数量、用途变更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kern w:val="0"/>
                <w:sz w:val="24"/>
                <w:szCs w:val="24"/>
                <w:lang w:val="en-US" w:eastAsia="zh-CN"/>
              </w:rPr>
              <w:t xml:space="preserve">合作方变更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b w:val="0"/>
                <w:bCs/>
                <w:kern w:val="0"/>
                <w:sz w:val="24"/>
                <w:szCs w:val="24"/>
                <w:lang w:val="en-US" w:eastAsia="zh-CN"/>
              </w:rPr>
              <w:t xml:space="preserve"> 研究内容或目的变更</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其他</w:t>
            </w:r>
            <w:r>
              <w:rPr>
                <w:rFonts w:hint="default" w:ascii="Times New Roman" w:hAnsi="Times New Roman" w:cs="Times New Roman" w:eastAsiaTheme="majorEastAsia"/>
                <w:sz w:val="24"/>
                <w:szCs w:val="24"/>
                <w:u w:val="single"/>
                <w:lang w:val="en-US" w:eastAsia="zh-CN"/>
              </w:rPr>
              <w:t xml:space="preserve">              </w:t>
            </w:r>
            <w:r>
              <w:rPr>
                <w:rFonts w:hint="default" w:ascii="Times New Roman" w:hAnsi="Times New Roman" w:cs="Times New Roman" w:eastAsiaTheme="majorEastAsia"/>
                <w:b w:val="0"/>
                <w:bCs/>
                <w:kern w:val="0"/>
                <w:sz w:val="24"/>
                <w:szCs w:val="24"/>
                <w:lang w:val="en-US" w:eastAsia="zh-CN"/>
              </w:rPr>
              <w:t>）</w:t>
            </w:r>
          </w:p>
          <w:p w14:paraId="32627304">
            <w:pPr>
              <w:rPr>
                <w:rFonts w:hint="default" w:ascii="Times New Roman" w:hAnsi="Times New Roman" w:cs="Times New Roman" w:eastAsiaTheme="majorEastAsia"/>
              </w:rPr>
            </w:pPr>
          </w:p>
          <w:p w14:paraId="3F1050FF">
            <w:pPr>
              <w:widowControl/>
              <w:spacing w:line="276" w:lineRule="auto"/>
              <w:ind w:left="2860" w:hanging="3120" w:hangingChars="1300"/>
              <w:jc w:val="left"/>
              <w:rPr>
                <w:rFonts w:hint="default" w:ascii="Times New Roman" w:hAnsi="Times New Roman" w:cs="Times New Roman" w:eastAsiaTheme="majorEastAsia"/>
                <w:b w:val="0"/>
                <w:bCs/>
                <w:kern w:val="0"/>
                <w:sz w:val="24"/>
                <w:szCs w:val="24"/>
                <w:lang w:val="en-US" w:eastAsia="zh-CN"/>
              </w:rPr>
            </w:pPr>
          </w:p>
        </w:tc>
      </w:tr>
      <w:tr w14:paraId="4E39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4" w:hRule="atLeast"/>
          <w:jc w:val="center"/>
        </w:trPr>
        <w:tc>
          <w:tcPr>
            <w:tcW w:w="2537" w:type="dxa"/>
            <w:tcBorders>
              <w:top w:val="single" w:color="auto" w:sz="4" w:space="0"/>
              <w:bottom w:val="single" w:color="auto" w:sz="4" w:space="0"/>
              <w:right w:val="single" w:color="auto" w:sz="4" w:space="0"/>
            </w:tcBorders>
            <w:vAlign w:val="center"/>
          </w:tcPr>
          <w:p w14:paraId="4388B6E5">
            <w:pPr>
              <w:widowControl/>
              <w:spacing w:line="360" w:lineRule="auto"/>
              <w:ind w:left="0" w:leftChars="0" w:firstLine="0" w:firstLineChars="0"/>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行政许可</w:t>
            </w:r>
            <w:r>
              <w:rPr>
                <w:rFonts w:hint="default" w:ascii="Times New Roman" w:hAnsi="Times New Roman" w:cs="Times New Roman" w:eastAsiaTheme="majorEastAsia"/>
                <w:b w:val="0"/>
                <w:bCs/>
                <w:kern w:val="0"/>
                <w:sz w:val="24"/>
                <w:szCs w:val="24"/>
                <w:lang w:val="en-US" w:eastAsia="zh-CN"/>
              </w:rPr>
              <w:t>/备案</w:t>
            </w:r>
            <w:r>
              <w:rPr>
                <w:rFonts w:hint="default" w:ascii="Times New Roman" w:hAnsi="Times New Roman" w:cs="Times New Roman" w:eastAsiaTheme="majorEastAsia"/>
                <w:b w:val="0"/>
                <w:bCs/>
                <w:kern w:val="0"/>
                <w:sz w:val="24"/>
                <w:szCs w:val="24"/>
                <w:lang w:eastAsia="zh-CN"/>
              </w:rPr>
              <w:t>类别</w:t>
            </w:r>
          </w:p>
          <w:p w14:paraId="3F92E631">
            <w:pPr>
              <w:widowControl/>
              <w:spacing w:line="360" w:lineRule="auto"/>
              <w:ind w:left="0" w:leftChars="0" w:firstLine="0" w:firstLineChars="0"/>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w:t>
            </w:r>
            <w:r>
              <w:rPr>
                <w:rFonts w:hint="default" w:ascii="Times New Roman" w:hAnsi="Times New Roman" w:cs="Times New Roman" w:eastAsiaTheme="majorEastAsia"/>
                <w:b w:val="0"/>
                <w:bCs/>
                <w:kern w:val="0"/>
                <w:sz w:val="24"/>
                <w:szCs w:val="24"/>
                <w:lang w:val="en-US" w:eastAsia="zh-CN"/>
              </w:rPr>
              <w:t>横线处填写国家人遗管理部门申报编号</w:t>
            </w:r>
            <w:r>
              <w:rPr>
                <w:rFonts w:hint="default" w:ascii="Times New Roman" w:hAnsi="Times New Roman" w:cs="Times New Roman" w:eastAsiaTheme="majorEastAsia"/>
                <w:b w:val="0"/>
                <w:bCs/>
                <w:kern w:val="0"/>
                <w:sz w:val="24"/>
                <w:szCs w:val="24"/>
                <w:lang w:eastAsia="zh-CN"/>
              </w:rPr>
              <w:t>）</w:t>
            </w:r>
          </w:p>
        </w:tc>
        <w:tc>
          <w:tcPr>
            <w:tcW w:w="7454" w:type="dxa"/>
            <w:gridSpan w:val="3"/>
            <w:tcBorders>
              <w:top w:val="single" w:color="auto" w:sz="4" w:space="0"/>
              <w:left w:val="single" w:color="auto" w:sz="4" w:space="0"/>
              <w:bottom w:val="single" w:color="auto" w:sz="4" w:space="0"/>
            </w:tcBorders>
            <w:vAlign w:val="center"/>
          </w:tcPr>
          <w:p w14:paraId="4684A8E6">
            <w:pPr>
              <w:spacing w:line="360" w:lineRule="auto"/>
              <w:ind w:firstLine="240" w:firstLineChars="100"/>
              <w:rPr>
                <w:rFonts w:hint="default" w:ascii="Times New Roman" w:hAnsi="Times New Roman" w:cs="Times New Roman" w:eastAsiaTheme="majorEastAsia"/>
                <w:b w:val="0"/>
                <w:bCs w:val="0"/>
                <w:kern w:val="2"/>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采集行政许可</w:t>
            </w:r>
            <w:r>
              <w:rPr>
                <w:rFonts w:hint="default" w:ascii="Times New Roman" w:hAnsi="Times New Roman" w:cs="Times New Roman" w:eastAsiaTheme="majorEastAsia"/>
                <w:b w:val="0"/>
                <w:bCs w:val="0"/>
                <w:kern w:val="2"/>
                <w:sz w:val="24"/>
                <w:szCs w:val="24"/>
                <w:lang w:val="en-US" w:eastAsia="zh-CN"/>
              </w:rPr>
              <w:t>：</w:t>
            </w:r>
            <w:r>
              <w:rPr>
                <w:rFonts w:hint="default" w:ascii="Times New Roman" w:hAnsi="Times New Roman" w:cs="Times New Roman" w:eastAsiaTheme="majorEastAsia"/>
                <w:b w:val="0"/>
                <w:bCs w:val="0"/>
                <w:kern w:val="2"/>
                <w:sz w:val="24"/>
                <w:szCs w:val="24"/>
                <w:u w:val="none"/>
                <w:lang w:val="en-US" w:eastAsia="zh-CN"/>
              </w:rPr>
              <w:t xml:space="preserve">               </w:t>
            </w:r>
            <w:r>
              <w:rPr>
                <w:rFonts w:hint="default" w:ascii="Times New Roman" w:hAnsi="Times New Roman" w:cs="Times New Roman" w:eastAsiaTheme="majorEastAsia"/>
                <w:b w:val="0"/>
                <w:bCs w:val="0"/>
                <w:kern w:val="2"/>
                <w:sz w:val="24"/>
                <w:szCs w:val="24"/>
                <w:lang w:val="en-US" w:eastAsia="zh-CN"/>
              </w:rPr>
              <w:t xml:space="preserve"> </w:t>
            </w:r>
          </w:p>
          <w:p w14:paraId="51947BF4">
            <w:pPr>
              <w:spacing w:line="360" w:lineRule="auto"/>
              <w:ind w:firstLine="240" w:firstLineChars="100"/>
              <w:rPr>
                <w:rFonts w:hint="default" w:ascii="Times New Roman" w:hAnsi="Times New Roman" w:cs="Times New Roman" w:eastAsiaTheme="majorEastAsia"/>
                <w:b w:val="0"/>
                <w:bCs w:val="0"/>
                <w:kern w:val="2"/>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val="0"/>
                <w:kern w:val="2"/>
                <w:sz w:val="24"/>
                <w:szCs w:val="24"/>
                <w:lang w:eastAsia="zh-CN"/>
              </w:rPr>
              <w:t>保藏行政许可</w:t>
            </w:r>
            <w:r>
              <w:rPr>
                <w:rFonts w:hint="default" w:ascii="Times New Roman" w:hAnsi="Times New Roman" w:cs="Times New Roman" w:eastAsiaTheme="majorEastAsia"/>
                <w:b w:val="0"/>
                <w:bCs w:val="0"/>
                <w:kern w:val="2"/>
                <w:sz w:val="24"/>
                <w:szCs w:val="24"/>
                <w:lang w:val="en-US" w:eastAsia="zh-CN"/>
              </w:rPr>
              <w:t>：</w:t>
            </w:r>
            <w:r>
              <w:rPr>
                <w:rFonts w:hint="default" w:ascii="Times New Roman" w:hAnsi="Times New Roman" w:cs="Times New Roman" w:eastAsiaTheme="majorEastAsia"/>
                <w:b w:val="0"/>
                <w:bCs w:val="0"/>
                <w:kern w:val="2"/>
                <w:sz w:val="24"/>
                <w:szCs w:val="24"/>
                <w:u w:val="none"/>
                <w:lang w:val="en-US" w:eastAsia="zh-CN"/>
              </w:rPr>
              <w:t xml:space="preserve">               </w:t>
            </w:r>
            <w:r>
              <w:rPr>
                <w:rFonts w:hint="default" w:ascii="Times New Roman" w:hAnsi="Times New Roman" w:cs="Times New Roman" w:eastAsiaTheme="majorEastAsia"/>
                <w:b w:val="0"/>
                <w:bCs w:val="0"/>
                <w:kern w:val="2"/>
                <w:sz w:val="24"/>
                <w:szCs w:val="24"/>
                <w:lang w:val="en-US" w:eastAsia="zh-CN"/>
              </w:rPr>
              <w:t xml:space="preserve">        </w:t>
            </w:r>
          </w:p>
          <w:p w14:paraId="6B9FD696">
            <w:pPr>
              <w:spacing w:line="360" w:lineRule="auto"/>
              <w:ind w:firstLine="240" w:firstLineChars="100"/>
              <w:rPr>
                <w:rFonts w:hint="default" w:ascii="Times New Roman" w:hAnsi="Times New Roman" w:cs="Times New Roman" w:eastAsiaTheme="majorEastAsia"/>
                <w:b w:val="0"/>
                <w:bCs w:val="0"/>
                <w:kern w:val="2"/>
                <w:sz w:val="24"/>
                <w:szCs w:val="24"/>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val="0"/>
                <w:kern w:val="2"/>
                <w:sz w:val="24"/>
                <w:szCs w:val="24"/>
                <w:lang w:val="en-US" w:eastAsia="zh-CN"/>
              </w:rPr>
              <w:t>材料出境</w:t>
            </w:r>
            <w:r>
              <w:rPr>
                <w:rFonts w:hint="default" w:ascii="Times New Roman" w:hAnsi="Times New Roman" w:cs="Times New Roman" w:eastAsiaTheme="majorEastAsia"/>
                <w:b w:val="0"/>
                <w:bCs w:val="0"/>
                <w:kern w:val="2"/>
                <w:sz w:val="24"/>
                <w:szCs w:val="24"/>
                <w:lang w:eastAsia="zh-CN"/>
              </w:rPr>
              <w:t>行政许可</w:t>
            </w:r>
            <w:r>
              <w:rPr>
                <w:rFonts w:hint="default" w:ascii="Times New Roman" w:hAnsi="Times New Roman" w:cs="Times New Roman" w:eastAsiaTheme="majorEastAsia"/>
                <w:b w:val="0"/>
                <w:bCs w:val="0"/>
                <w:kern w:val="2"/>
                <w:sz w:val="24"/>
                <w:szCs w:val="24"/>
                <w:lang w:val="en-US" w:eastAsia="zh-CN"/>
              </w:rPr>
              <w:t>：</w:t>
            </w:r>
            <w:r>
              <w:rPr>
                <w:rFonts w:hint="default" w:ascii="Times New Roman" w:hAnsi="Times New Roman" w:cs="Times New Roman" w:eastAsiaTheme="majorEastAsia"/>
                <w:b w:val="0"/>
                <w:bCs w:val="0"/>
                <w:kern w:val="2"/>
                <w:sz w:val="24"/>
                <w:szCs w:val="24"/>
                <w:u w:val="none"/>
                <w:lang w:val="en-US" w:eastAsia="zh-CN"/>
              </w:rPr>
              <w:t xml:space="preserve">               </w:t>
            </w:r>
          </w:p>
          <w:p w14:paraId="25969C17">
            <w:pPr>
              <w:spacing w:line="360" w:lineRule="auto"/>
              <w:ind w:firstLine="240" w:firstLineChars="100"/>
              <w:rPr>
                <w:rFonts w:hint="default" w:ascii="Times New Roman" w:hAnsi="Times New Roman" w:cs="Times New Roman" w:eastAsiaTheme="majorEastAsia"/>
                <w:b w:val="0"/>
                <w:bCs w:val="0"/>
                <w:kern w:val="2"/>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val="0"/>
                <w:kern w:val="2"/>
                <w:sz w:val="24"/>
                <w:szCs w:val="24"/>
                <w:lang w:val="en-US" w:eastAsia="zh-CN"/>
              </w:rPr>
              <w:t>国际科学研究合作</w:t>
            </w:r>
            <w:r>
              <w:rPr>
                <w:rFonts w:hint="default" w:ascii="Times New Roman" w:hAnsi="Times New Roman" w:cs="Times New Roman" w:eastAsiaTheme="majorEastAsia"/>
                <w:b w:val="0"/>
                <w:bCs w:val="0"/>
                <w:kern w:val="2"/>
                <w:sz w:val="24"/>
                <w:szCs w:val="24"/>
                <w:lang w:eastAsia="zh-CN"/>
              </w:rPr>
              <w:t>行政许可</w:t>
            </w:r>
            <w:r>
              <w:rPr>
                <w:rFonts w:hint="default" w:ascii="Times New Roman" w:hAnsi="Times New Roman" w:cs="Times New Roman" w:eastAsiaTheme="majorEastAsia"/>
                <w:b w:val="0"/>
                <w:bCs w:val="0"/>
                <w:kern w:val="2"/>
                <w:sz w:val="24"/>
                <w:szCs w:val="24"/>
                <w:lang w:val="en-US" w:eastAsia="zh-CN"/>
              </w:rPr>
              <w:t>：</w:t>
            </w:r>
            <w:r>
              <w:rPr>
                <w:rFonts w:hint="default" w:ascii="Times New Roman" w:hAnsi="Times New Roman" w:cs="Times New Roman" w:eastAsiaTheme="majorEastAsia"/>
                <w:b w:val="0"/>
                <w:bCs w:val="0"/>
                <w:kern w:val="2"/>
                <w:sz w:val="24"/>
                <w:szCs w:val="24"/>
                <w:u w:val="none"/>
                <w:lang w:val="en-US" w:eastAsia="zh-CN"/>
              </w:rPr>
              <w:t xml:space="preserve">               </w:t>
            </w:r>
            <w:r>
              <w:rPr>
                <w:rFonts w:hint="default" w:ascii="Times New Roman" w:hAnsi="Times New Roman" w:cs="Times New Roman" w:eastAsiaTheme="majorEastAsia"/>
                <w:b w:val="0"/>
                <w:bCs w:val="0"/>
                <w:kern w:val="2"/>
                <w:sz w:val="24"/>
                <w:szCs w:val="24"/>
                <w:lang w:val="en-US" w:eastAsia="zh-CN"/>
              </w:rPr>
              <w:t xml:space="preserve">   </w:t>
            </w:r>
          </w:p>
          <w:p w14:paraId="28C6FDAC">
            <w:pPr>
              <w:spacing w:line="360" w:lineRule="auto"/>
              <w:ind w:firstLine="240" w:firstLineChars="100"/>
              <w:rPr>
                <w:rFonts w:hint="default" w:ascii="Times New Roman" w:hAnsi="Times New Roman" w:cs="Times New Roman" w:eastAsiaTheme="majorEastAsia"/>
                <w:b w:val="0"/>
                <w:bCs w:val="0"/>
                <w:kern w:val="2"/>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w:t>
            </w:r>
            <w:r>
              <w:rPr>
                <w:rFonts w:hint="default" w:ascii="Times New Roman" w:hAnsi="Times New Roman" w:cs="Times New Roman" w:eastAsiaTheme="majorEastAsia"/>
                <w:b w:val="0"/>
                <w:bCs w:val="0"/>
                <w:kern w:val="2"/>
                <w:sz w:val="24"/>
                <w:szCs w:val="24"/>
                <w:lang w:eastAsia="zh-CN"/>
              </w:rPr>
              <w:t>国际合作临床试验备案</w:t>
            </w:r>
            <w:r>
              <w:rPr>
                <w:rFonts w:hint="default" w:ascii="Times New Roman" w:hAnsi="Times New Roman" w:cs="Times New Roman" w:eastAsiaTheme="majorEastAsia"/>
                <w:b w:val="0"/>
                <w:bCs w:val="0"/>
                <w:kern w:val="2"/>
                <w:sz w:val="24"/>
                <w:szCs w:val="24"/>
                <w:lang w:val="en-US" w:eastAsia="zh-CN"/>
              </w:rPr>
              <w:t>：</w:t>
            </w:r>
            <w:r>
              <w:rPr>
                <w:rFonts w:hint="default" w:ascii="Times New Roman" w:hAnsi="Times New Roman" w:cs="Times New Roman" w:eastAsiaTheme="majorEastAsia"/>
                <w:b w:val="0"/>
                <w:bCs w:val="0"/>
                <w:kern w:val="2"/>
                <w:sz w:val="24"/>
                <w:szCs w:val="24"/>
                <w:u w:val="none"/>
                <w:lang w:val="en-US" w:eastAsia="zh-CN"/>
              </w:rPr>
              <w:t xml:space="preserve">               </w:t>
            </w:r>
          </w:p>
          <w:p w14:paraId="4900D52F">
            <w:pPr>
              <w:ind w:firstLine="240" w:firstLineChars="100"/>
              <w:rPr>
                <w:rFonts w:hint="default" w:ascii="Times New Roman" w:hAnsi="Times New Roman" w:cs="Times New Roman" w:eastAsiaTheme="majorEastAsia"/>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 信息对外提供或开放使用事先报告</w:t>
            </w:r>
            <w:r>
              <w:rPr>
                <w:rFonts w:hint="default" w:ascii="Times New Roman" w:hAnsi="Times New Roman" w:cs="Times New Roman" w:eastAsiaTheme="majorEastAsia"/>
                <w:b w:val="0"/>
                <w:bCs w:val="0"/>
                <w:kern w:val="2"/>
                <w:sz w:val="24"/>
                <w:szCs w:val="24"/>
                <w:lang w:val="en-US" w:eastAsia="zh-CN"/>
              </w:rPr>
              <w:t>：</w:t>
            </w:r>
            <w:r>
              <w:rPr>
                <w:rFonts w:hint="default" w:ascii="Times New Roman" w:hAnsi="Times New Roman" w:cs="Times New Roman" w:eastAsiaTheme="majorEastAsia"/>
                <w:b w:val="0"/>
                <w:bCs w:val="0"/>
                <w:kern w:val="2"/>
                <w:sz w:val="24"/>
                <w:szCs w:val="24"/>
                <w:u w:val="none"/>
                <w:lang w:val="en-US" w:eastAsia="zh-CN"/>
              </w:rPr>
              <w:t xml:space="preserve">               </w:t>
            </w:r>
            <w:r>
              <w:rPr>
                <w:rFonts w:hint="default" w:ascii="Times New Roman" w:hAnsi="Times New Roman" w:cs="Times New Roman" w:eastAsiaTheme="majorEastAsia"/>
                <w:b w:val="0"/>
                <w:bCs/>
                <w:kern w:val="0"/>
                <w:sz w:val="24"/>
                <w:szCs w:val="24"/>
                <w:lang w:val="en-US" w:eastAsia="zh-CN"/>
              </w:rPr>
              <w:t xml:space="preserve">     </w:t>
            </w:r>
          </w:p>
          <w:p w14:paraId="0FED3F47">
            <w:pPr>
              <w:spacing w:line="360" w:lineRule="auto"/>
              <w:ind w:firstLine="240" w:firstLineChars="100"/>
              <w:rPr>
                <w:rFonts w:hint="default" w:ascii="Times New Roman" w:hAnsi="Times New Roman" w:cs="Times New Roman" w:eastAsiaTheme="majorEastAsia"/>
                <w:b w:val="0"/>
                <w:bCs/>
                <w:kern w:val="0"/>
                <w:sz w:val="24"/>
                <w:szCs w:val="24"/>
                <w:lang w:val="en-US" w:eastAsia="zh-CN"/>
              </w:rPr>
            </w:pPr>
          </w:p>
        </w:tc>
      </w:tr>
      <w:tr w14:paraId="531E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5" w:hRule="atLeast"/>
          <w:jc w:val="center"/>
        </w:trPr>
        <w:tc>
          <w:tcPr>
            <w:tcW w:w="2537" w:type="dxa"/>
            <w:tcBorders>
              <w:top w:val="single" w:color="auto" w:sz="4" w:space="0"/>
              <w:bottom w:val="single" w:color="auto" w:sz="4" w:space="0"/>
              <w:right w:val="single" w:color="auto" w:sz="4" w:space="0"/>
            </w:tcBorders>
            <w:vAlign w:val="center"/>
          </w:tcPr>
          <w:p w14:paraId="270628B7">
            <w:pPr>
              <w:widowControl/>
              <w:spacing w:line="360" w:lineRule="auto"/>
              <w:ind w:left="0" w:leftChars="0" w:firstLine="0" w:firstLineChars="0"/>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此次申请本中心</w:t>
            </w:r>
          </w:p>
          <w:p w14:paraId="14E688A4">
            <w:pPr>
              <w:widowControl/>
              <w:spacing w:line="360" w:lineRule="auto"/>
              <w:ind w:left="0" w:leftChars="0" w:firstLine="0" w:firstLineChars="0"/>
              <w:jc w:val="center"/>
              <w:rPr>
                <w:rFonts w:hint="default" w:ascii="Times New Roman" w:hAnsi="Times New Roman" w:cs="Times New Roman" w:eastAsiaTheme="majorEastAsia"/>
                <w:b w:val="0"/>
                <w:bCs/>
                <w:kern w:val="0"/>
                <w:sz w:val="24"/>
                <w:szCs w:val="24"/>
                <w:lang w:eastAsia="zh-CN"/>
              </w:rPr>
            </w:pPr>
            <w:r>
              <w:rPr>
                <w:rFonts w:hint="default" w:ascii="Times New Roman" w:hAnsi="Times New Roman" w:cs="Times New Roman" w:eastAsiaTheme="majorEastAsia"/>
                <w:b w:val="0"/>
                <w:bCs/>
                <w:kern w:val="0"/>
                <w:sz w:val="24"/>
                <w:szCs w:val="24"/>
                <w:lang w:eastAsia="zh-CN"/>
              </w:rPr>
              <w:t>办理的内容</w:t>
            </w:r>
          </w:p>
        </w:tc>
        <w:tc>
          <w:tcPr>
            <w:tcW w:w="7454" w:type="dxa"/>
            <w:gridSpan w:val="3"/>
            <w:tcBorders>
              <w:top w:val="single" w:color="auto" w:sz="4" w:space="0"/>
              <w:left w:val="single" w:color="auto" w:sz="4" w:space="0"/>
              <w:bottom w:val="single" w:color="auto" w:sz="4" w:space="0"/>
            </w:tcBorders>
            <w:vAlign w:val="center"/>
          </w:tcPr>
          <w:p w14:paraId="5B456522">
            <w:pPr>
              <w:spacing w:line="360" w:lineRule="auto"/>
              <w:ind w:left="239" w:leftChars="114" w:firstLine="0" w:firstLineChars="0"/>
              <w:rPr>
                <w:rFonts w:hint="default" w:ascii="Times New Roman" w:hAnsi="Times New Roman" w:cs="Times New Roman" w:eastAsiaTheme="majorEastAsia"/>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《承诺书》盖章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《合作单位签章》盖章 </w:t>
            </w:r>
          </w:p>
          <w:p w14:paraId="745282E4">
            <w:pPr>
              <w:spacing w:line="360" w:lineRule="auto"/>
              <w:ind w:left="239" w:leftChars="114" w:firstLine="0" w:firstLineChars="0"/>
              <w:rPr>
                <w:rFonts w:hint="default" w:ascii="Times New Roman" w:hAnsi="Times New Roman" w:cs="Times New Roman" w:eastAsiaTheme="majorEastAsia"/>
                <w:sz w:val="24"/>
                <w:szCs w:val="24"/>
                <w:lang w:val="en-US" w:eastAsia="zh-CN"/>
              </w:rPr>
            </w:pP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 xml:space="preserve">《牵头单位委托书》盖章      </w:t>
            </w:r>
            <w:r>
              <w:rPr>
                <w:rFonts w:hint="default" w:ascii="Times New Roman" w:hAnsi="Times New Roman" w:cs="Times New Roman" w:eastAsiaTheme="majorEastAsia"/>
                <w:sz w:val="24"/>
                <w:szCs w:val="24"/>
                <w:lang w:val="en-US" w:eastAsia="zh-CN"/>
              </w:rPr>
              <w:sym w:font="Wingdings" w:char="00A8"/>
            </w:r>
            <w:r>
              <w:rPr>
                <w:rFonts w:hint="default" w:ascii="Times New Roman" w:hAnsi="Times New Roman" w:cs="Times New Roman" w:eastAsiaTheme="majorEastAsia"/>
                <w:sz w:val="24"/>
                <w:szCs w:val="24"/>
                <w:lang w:val="en-US" w:eastAsia="zh-CN"/>
              </w:rPr>
              <w:t>其他</w:t>
            </w:r>
            <w:r>
              <w:rPr>
                <w:rFonts w:hint="default" w:ascii="Times New Roman" w:hAnsi="Times New Roman" w:cs="Times New Roman" w:eastAsiaTheme="majorEastAsia"/>
                <w:sz w:val="24"/>
                <w:szCs w:val="24"/>
                <w:u w:val="single"/>
                <w:lang w:val="en-US" w:eastAsia="zh-CN"/>
              </w:rPr>
              <w:t xml:space="preserve">                  </w:t>
            </w:r>
          </w:p>
        </w:tc>
      </w:tr>
      <w:tr w14:paraId="6AA8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0" w:hRule="atLeast"/>
          <w:jc w:val="center"/>
        </w:trPr>
        <w:tc>
          <w:tcPr>
            <w:tcW w:w="9991" w:type="dxa"/>
            <w:gridSpan w:val="4"/>
            <w:tcBorders>
              <w:top w:val="single" w:color="auto" w:sz="4" w:space="0"/>
            </w:tcBorders>
            <w:shd w:val="clear" w:color="auto" w:fill="FFFFFF" w:themeFill="background1"/>
            <w:vAlign w:val="top"/>
          </w:tcPr>
          <w:p w14:paraId="3E5E1CF2">
            <w:pPr>
              <w:keepNext w:val="0"/>
              <w:keepLines w:val="0"/>
              <w:pageBreakBefore w:val="0"/>
              <w:widowControl/>
              <w:kinsoku/>
              <w:wordWrap/>
              <w:overflowPunct/>
              <w:topLinePunct w:val="0"/>
              <w:autoSpaceDE/>
              <w:autoSpaceDN/>
              <w:bidi w:val="0"/>
              <w:adjustRightInd/>
              <w:snapToGrid/>
              <w:spacing w:before="157" w:beforeLines="50" w:line="480" w:lineRule="auto"/>
              <w:jc w:val="left"/>
              <w:textAlignment w:val="auto"/>
              <w:outlineLvl w:val="9"/>
              <w:rPr>
                <w:rFonts w:hint="default" w:ascii="Times New Roman" w:hAnsi="Times New Roman" w:cs="Times New Roman" w:eastAsiaTheme="majorEastAsia"/>
                <w:b w:val="0"/>
                <w:bCs/>
                <w:color w:val="auto"/>
                <w:sz w:val="24"/>
                <w:szCs w:val="24"/>
                <w:lang w:val="en-US" w:eastAsia="zh-CN"/>
              </w:rPr>
            </w:pPr>
            <w:r>
              <w:rPr>
                <w:rFonts w:hint="default" w:ascii="Times New Roman" w:hAnsi="Times New Roman" w:cs="Times New Roman" w:eastAsiaTheme="majorEastAsia"/>
                <w:b w:val="0"/>
                <w:bCs/>
                <w:color w:val="auto"/>
                <w:sz w:val="24"/>
                <w:szCs w:val="24"/>
                <w:lang w:val="en-US" w:eastAsia="zh-CN"/>
              </w:rPr>
              <w:t>承诺严格遵守《中华人民共和国生物安全法》、《中华人民共和国人类遗传资源管理条例》、《人类遗传资源管理条例实施细则》等相关法律法规，按照人类遗传资源行政许可决定/备案内容开展相关工作。</w:t>
            </w:r>
          </w:p>
          <w:p w14:paraId="4D3E2CC9">
            <w:pPr>
              <w:keepNext w:val="0"/>
              <w:keepLines w:val="0"/>
              <w:pageBreakBefore w:val="0"/>
              <w:widowControl/>
              <w:kinsoku/>
              <w:wordWrap/>
              <w:overflowPunct/>
              <w:topLinePunct w:val="0"/>
              <w:autoSpaceDE/>
              <w:autoSpaceDN/>
              <w:bidi w:val="0"/>
              <w:adjustRightInd/>
              <w:snapToGrid/>
              <w:spacing w:before="157" w:beforeLines="50" w:line="480" w:lineRule="auto"/>
              <w:jc w:val="both"/>
              <w:textAlignment w:val="auto"/>
              <w:outlineLvl w:val="9"/>
              <w:rPr>
                <w:rFonts w:hint="default" w:ascii="Times New Roman" w:hAnsi="Times New Roman" w:cs="Times New Roman" w:eastAsiaTheme="majorEastAsia"/>
                <w:b w:val="0"/>
                <w:bCs/>
                <w:color w:val="auto"/>
                <w:sz w:val="24"/>
                <w:szCs w:val="24"/>
                <w:lang w:val="en-US" w:eastAsia="zh-CN"/>
              </w:rPr>
            </w:pPr>
            <w:r>
              <w:rPr>
                <w:rFonts w:hint="default" w:ascii="Times New Roman" w:hAnsi="Times New Roman" w:cs="Times New Roman" w:eastAsiaTheme="majorEastAsia"/>
                <w:b w:val="0"/>
                <w:bCs/>
                <w:color w:val="auto"/>
                <w:sz w:val="24"/>
                <w:szCs w:val="24"/>
                <w:lang w:val="en-US" w:eastAsia="zh-CN"/>
              </w:rPr>
              <w:t>申办者/CRO盖章</w:t>
            </w:r>
            <w:r>
              <w:rPr>
                <w:rFonts w:hint="default" w:ascii="Times New Roman" w:hAnsi="Times New Roman" w:cs="Times New Roman" w:eastAsiaTheme="majorEastAsia"/>
                <w:b w:val="0"/>
                <w:bCs/>
                <w:color w:val="auto"/>
                <w:sz w:val="24"/>
                <w:szCs w:val="24"/>
              </w:rPr>
              <w:t>：</w:t>
            </w:r>
            <w:r>
              <w:rPr>
                <w:rFonts w:hint="default" w:ascii="Times New Roman" w:hAnsi="Times New Roman" w:cs="Times New Roman" w:eastAsiaTheme="majorEastAsia"/>
                <w:b w:val="0"/>
                <w:bCs/>
                <w:color w:val="auto"/>
                <w:sz w:val="24"/>
                <w:szCs w:val="24"/>
                <w:lang w:val="en-US" w:eastAsia="zh-CN"/>
              </w:rPr>
              <w:t xml:space="preserve">                         主要研究者签字：</w:t>
            </w:r>
          </w:p>
          <w:p w14:paraId="5AD756F6">
            <w:pPr>
              <w:keepNext w:val="0"/>
              <w:keepLines w:val="0"/>
              <w:pageBreakBefore w:val="0"/>
              <w:widowControl/>
              <w:kinsoku/>
              <w:wordWrap/>
              <w:overflowPunct/>
              <w:topLinePunct w:val="0"/>
              <w:autoSpaceDE/>
              <w:autoSpaceDN/>
              <w:bidi w:val="0"/>
              <w:adjustRightInd/>
              <w:snapToGrid/>
              <w:spacing w:after="157" w:afterLines="50" w:line="480" w:lineRule="auto"/>
              <w:jc w:val="both"/>
              <w:textAlignment w:val="auto"/>
              <w:outlineLvl w:val="9"/>
              <w:rPr>
                <w:rFonts w:hint="default" w:ascii="Times New Roman" w:hAnsi="Times New Roman" w:cs="Times New Roman" w:eastAsiaTheme="majorEastAsia"/>
                <w:b w:val="0"/>
                <w:bCs/>
                <w:sz w:val="24"/>
                <w:szCs w:val="24"/>
              </w:rPr>
            </w:pPr>
            <w:r>
              <w:rPr>
                <w:rFonts w:hint="default" w:ascii="Times New Roman" w:hAnsi="Times New Roman" w:cs="Times New Roman" w:eastAsiaTheme="majorEastAsia"/>
                <w:b w:val="0"/>
                <w:bCs/>
                <w:color w:val="auto"/>
                <w:sz w:val="24"/>
                <w:szCs w:val="24"/>
                <w:lang w:val="en-US" w:eastAsia="zh-CN"/>
              </w:rPr>
              <w:t>日 期：                                    日  期:</w:t>
            </w:r>
            <w:r>
              <w:rPr>
                <w:rFonts w:hint="default" w:ascii="Times New Roman" w:hAnsi="Times New Roman" w:cs="Times New Roman" w:eastAsiaTheme="majorEastAsia"/>
                <w:b w:val="0"/>
                <w:bCs/>
                <w:sz w:val="24"/>
                <w:szCs w:val="24"/>
              </w:rPr>
              <w:br w:type="page"/>
            </w:r>
          </w:p>
        </w:tc>
      </w:tr>
    </w:tbl>
    <w:p w14:paraId="1198337C">
      <w:pPr>
        <w:keepNext w:val="0"/>
        <w:keepLines w:val="0"/>
        <w:pageBreakBefore w:val="0"/>
        <w:widowControl w:val="0"/>
        <w:tabs>
          <w:tab w:val="left" w:pos="1776"/>
        </w:tabs>
        <w:kinsoku/>
        <w:wordWrap/>
        <w:overflowPunct/>
        <w:topLinePunct w:val="0"/>
        <w:autoSpaceDE/>
        <w:autoSpaceDN/>
        <w:bidi w:val="0"/>
        <w:adjustRightInd/>
        <w:snapToGrid/>
        <w:spacing w:line="288" w:lineRule="auto"/>
        <w:ind w:left="0" w:leftChars="0" w:firstLine="0" w:firstLineChars="0"/>
        <w:jc w:val="both"/>
        <w:textAlignment w:val="auto"/>
        <w:outlineLvl w:val="9"/>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备注：</w:t>
      </w:r>
    </w:p>
    <w:p w14:paraId="39367CC7">
      <w:pPr>
        <w:keepNext w:val="0"/>
        <w:keepLines w:val="0"/>
        <w:pageBreakBefore w:val="0"/>
        <w:widowControl w:val="0"/>
        <w:numPr>
          <w:ilvl w:val="0"/>
          <w:numId w:val="7"/>
        </w:numPr>
        <w:tabs>
          <w:tab w:val="left" w:pos="1776"/>
        </w:tabs>
        <w:kinsoku/>
        <w:wordWrap/>
        <w:overflowPunct/>
        <w:topLinePunct w:val="0"/>
        <w:autoSpaceDE/>
        <w:autoSpaceDN/>
        <w:bidi w:val="0"/>
        <w:adjustRightInd/>
        <w:snapToGrid/>
        <w:spacing w:line="288" w:lineRule="auto"/>
        <w:ind w:left="0" w:leftChars="0" w:firstLine="0" w:firstLineChars="0"/>
        <w:jc w:val="both"/>
        <w:textAlignment w:val="auto"/>
        <w:outlineLvl w:val="9"/>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申请表填写的信息需与卫生健康主管部门人类遗传资源审批申请书/备案信息表一致。</w:t>
      </w:r>
    </w:p>
    <w:p w14:paraId="14AA0A75">
      <w:pPr>
        <w:keepNext w:val="0"/>
        <w:keepLines w:val="0"/>
        <w:pageBreakBefore w:val="0"/>
        <w:widowControl w:val="0"/>
        <w:numPr>
          <w:ilvl w:val="-1"/>
          <w:numId w:val="0"/>
        </w:numPr>
        <w:tabs>
          <w:tab w:val="left" w:pos="1776"/>
        </w:tabs>
        <w:kinsoku/>
        <w:wordWrap/>
        <w:overflowPunct/>
        <w:topLinePunct w:val="0"/>
        <w:autoSpaceDE/>
        <w:autoSpaceDN/>
        <w:bidi w:val="0"/>
        <w:adjustRightInd/>
        <w:snapToGrid/>
        <w:spacing w:line="288" w:lineRule="auto"/>
        <w:ind w:left="0" w:leftChars="0" w:firstLine="0" w:firstLineChars="0"/>
        <w:jc w:val="both"/>
        <w:textAlignment w:val="auto"/>
        <w:outlineLvl w:val="9"/>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（2）申请类型请认真确认后填写。除首次申请外，如为变更申请则勾选并填写“第2次申请”，再次变更则次数以此类推。首次申请和变更申请的次数均为在本中心的申请（不是卫生健康主管部门的申请次数）。</w:t>
      </w:r>
    </w:p>
    <w:p w14:paraId="05886DA0">
      <w:pPr>
        <w:keepNext w:val="0"/>
        <w:keepLines w:val="0"/>
        <w:pageBreakBefore w:val="0"/>
        <w:widowControl w:val="0"/>
        <w:numPr>
          <w:ilvl w:val="-1"/>
          <w:numId w:val="0"/>
        </w:numPr>
        <w:tabs>
          <w:tab w:val="left" w:pos="1776"/>
        </w:tabs>
        <w:kinsoku/>
        <w:wordWrap/>
        <w:overflowPunct/>
        <w:topLinePunct w:val="0"/>
        <w:autoSpaceDE/>
        <w:autoSpaceDN/>
        <w:bidi w:val="0"/>
        <w:adjustRightInd/>
        <w:snapToGrid/>
        <w:spacing w:line="288" w:lineRule="auto"/>
        <w:ind w:left="0" w:leftChars="0" w:firstLine="0" w:firstLineChars="0"/>
        <w:jc w:val="both"/>
        <w:textAlignment w:val="auto"/>
        <w:outlineLvl w:val="9"/>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（3）行政许可/备案类别请认真确认后勾选，横线处填写申报编号（我院为参加单位）或“不适用”（我院为牵头单位）。</w:t>
      </w:r>
    </w:p>
    <w:p w14:paraId="5CFB31AF">
      <w:pPr>
        <w:spacing w:line="360" w:lineRule="auto"/>
        <w:ind w:left="4440" w:hanging="4440" w:hangingChars="1850"/>
        <w:rPr>
          <w:rFonts w:hint="default" w:ascii="Times New Roman" w:hAnsi="Times New Roman" w:cs="Times New Roman" w:eastAsiaTheme="majorEastAsia"/>
          <w:sz w:val="24"/>
        </w:rPr>
        <w:sectPr>
          <w:headerReference r:id="rId7" w:type="default"/>
          <w:footerReference r:id="rId8" w:type="default"/>
          <w:pgSz w:w="11906" w:h="16838"/>
          <w:pgMar w:top="1418" w:right="1418" w:bottom="1418" w:left="1304" w:header="851" w:footer="851" w:gutter="567"/>
          <w:pgNumType w:fmt="decimal"/>
          <w:cols w:space="425" w:num="1"/>
          <w:docGrid w:type="linesAndChars" w:linePitch="312" w:charSpace="0"/>
        </w:sectPr>
      </w:pPr>
    </w:p>
    <w:p w14:paraId="76CD958A">
      <w:pPr>
        <w:spacing w:line="360" w:lineRule="auto"/>
        <w:jc w:val="center"/>
        <w:rPr>
          <w:rFonts w:hint="default" w:ascii="Times New Roman" w:hAnsi="Times New Roman" w:cs="Times New Roman" w:eastAsiaTheme="majorEastAsia"/>
          <w:b/>
          <w:sz w:val="28"/>
          <w:szCs w:val="28"/>
        </w:rPr>
      </w:pPr>
      <w:r>
        <w:rPr>
          <w:rFonts w:hint="default" w:ascii="Times New Roman" w:hAnsi="Times New Roman" w:cs="Times New Roman" w:eastAsiaTheme="majorEastAsia"/>
          <w:b/>
          <w:sz w:val="28"/>
          <w:szCs w:val="28"/>
          <w:lang w:val="en-US" w:eastAsia="zh-CN"/>
        </w:rPr>
        <w:t>南通市妇幼保健院</w:t>
      </w:r>
      <w:r>
        <w:rPr>
          <w:rFonts w:hint="default" w:ascii="Times New Roman" w:hAnsi="Times New Roman" w:cs="Times New Roman" w:eastAsiaTheme="majorEastAsia"/>
          <w:b/>
          <w:sz w:val="28"/>
          <w:szCs w:val="28"/>
        </w:rPr>
        <w:t>参加办理</w:t>
      </w:r>
    </w:p>
    <w:p w14:paraId="72AF4C5D">
      <w:pPr>
        <w:spacing w:line="360" w:lineRule="auto"/>
        <w:jc w:val="center"/>
        <w:rPr>
          <w:rFonts w:hint="default" w:ascii="Times New Roman" w:hAnsi="Times New Roman" w:cs="Times New Roman" w:eastAsiaTheme="majorEastAsia"/>
          <w:b/>
          <w:sz w:val="28"/>
          <w:szCs w:val="28"/>
        </w:rPr>
      </w:pPr>
      <w:r>
        <w:rPr>
          <w:rFonts w:hint="default" w:ascii="Times New Roman" w:hAnsi="Times New Roman" w:cs="Times New Roman" w:eastAsiaTheme="majorEastAsia"/>
          <w:b/>
          <w:sz w:val="28"/>
          <w:szCs w:val="28"/>
        </w:rPr>
        <w:t>中国人类遗传资源管理审批的声明</w:t>
      </w:r>
    </w:p>
    <w:p w14:paraId="0B9409DE">
      <w:pPr>
        <w:spacing w:line="360" w:lineRule="auto"/>
        <w:rPr>
          <w:rFonts w:hint="default" w:ascii="Times New Roman" w:hAnsi="Times New Roman" w:cs="Times New Roman" w:eastAsiaTheme="majorEastAsia"/>
        </w:rPr>
      </w:pPr>
    </w:p>
    <w:p w14:paraId="3F71F6C9">
      <w:pPr>
        <w:spacing w:line="360" w:lineRule="auto"/>
        <w:rPr>
          <w:rFonts w:hint="default" w:ascii="Times New Roman" w:hAnsi="Times New Roman" w:cs="Times New Roman" w:eastAsiaTheme="majorEastAsia"/>
          <w:sz w:val="24"/>
          <w:szCs w:val="24"/>
          <w:u w:val="single"/>
        </w:rPr>
      </w:pPr>
      <w:r>
        <w:rPr>
          <w:rFonts w:hint="default" w:ascii="Times New Roman" w:hAnsi="Times New Roman" w:cs="Times New Roman" w:eastAsiaTheme="majorEastAsia"/>
          <w:sz w:val="24"/>
          <w:szCs w:val="24"/>
        </w:rPr>
        <w:t>尊敬的</w:t>
      </w:r>
      <w:r>
        <w:rPr>
          <w:rFonts w:hint="default" w:ascii="Times New Roman" w:hAnsi="Times New Roman" w:cs="Times New Roman" w:eastAsiaTheme="majorEastAsia"/>
          <w:szCs w:val="21"/>
          <w:u w:val="single"/>
        </w:rPr>
        <w:t xml:space="preserve"> </w:t>
      </w:r>
      <w:r>
        <w:rPr>
          <w:rFonts w:hint="default" w:ascii="Times New Roman" w:hAnsi="Times New Roman" w:cs="Times New Roman" w:eastAsiaTheme="majorEastAsia"/>
          <w:sz w:val="24"/>
          <w:szCs w:val="24"/>
          <w:u w:val="single"/>
        </w:rPr>
        <w:t xml:space="preserve">****医院药物临床试验机构 </w:t>
      </w:r>
      <w:r>
        <w:rPr>
          <w:rFonts w:hint="default" w:ascii="Times New Roman" w:hAnsi="Times New Roman" w:cs="Times New Roman" w:eastAsiaTheme="majorEastAsia"/>
          <w:szCs w:val="21"/>
          <w:u w:val="single"/>
        </w:rPr>
        <w:t xml:space="preserve">  </w:t>
      </w:r>
      <w:r>
        <w:rPr>
          <w:rFonts w:hint="default" w:ascii="Times New Roman" w:hAnsi="Times New Roman" w:cs="Times New Roman" w:eastAsiaTheme="majorEastAsia"/>
          <w:sz w:val="24"/>
          <w:szCs w:val="24"/>
        </w:rPr>
        <w:t>：</w:t>
      </w:r>
    </w:p>
    <w:p w14:paraId="73928BA6">
      <w:pPr>
        <w:spacing w:line="360" w:lineRule="auto"/>
        <w:rPr>
          <w:rFonts w:hint="default" w:ascii="Times New Roman" w:hAnsi="Times New Roman" w:cs="Times New Roman" w:eastAsiaTheme="majorEastAsia"/>
          <w:sz w:val="24"/>
          <w:szCs w:val="24"/>
          <w:u w:val="single"/>
        </w:rPr>
      </w:pPr>
    </w:p>
    <w:p w14:paraId="711FC969">
      <w:pPr>
        <w:spacing w:line="360" w:lineRule="auto"/>
        <w:ind w:firstLine="480" w:firstLineChars="200"/>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由</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Cs w:val="21"/>
          <w:u w:val="single"/>
        </w:rPr>
        <w:t>公司名称</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申办的</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Cs w:val="21"/>
          <w:u w:val="single"/>
        </w:rPr>
        <w:t xml:space="preserve">试验名称   </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研究</w:t>
      </w:r>
    </w:p>
    <w:p w14:paraId="24B94092">
      <w:pPr>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u w:val="single"/>
        </w:rPr>
        <w:t xml:space="preserve">正在或计划     </w:t>
      </w:r>
      <w:r>
        <w:rPr>
          <w:rFonts w:hint="default" w:ascii="Times New Roman" w:hAnsi="Times New Roman" w:cs="Times New Roman" w:eastAsiaTheme="majorEastAsia"/>
          <w:sz w:val="24"/>
          <w:szCs w:val="24"/>
        </w:rPr>
        <w:t>我院</w:t>
      </w:r>
      <w:r>
        <w:rPr>
          <w:rFonts w:hint="default" w:ascii="Times New Roman" w:hAnsi="Times New Roman" w:cs="Times New Roman" w:eastAsiaTheme="majorEastAsia"/>
          <w:sz w:val="24"/>
          <w:szCs w:val="24"/>
          <w:u w:val="single"/>
        </w:rPr>
        <w:t xml:space="preserve">   什么科室           </w:t>
      </w:r>
      <w:r>
        <w:rPr>
          <w:rFonts w:hint="default" w:ascii="Times New Roman" w:hAnsi="Times New Roman" w:cs="Times New Roman" w:eastAsiaTheme="majorEastAsia"/>
          <w:sz w:val="24"/>
          <w:szCs w:val="24"/>
        </w:rPr>
        <w:t>开展，____________为主要研究者。</w:t>
      </w:r>
    </w:p>
    <w:p w14:paraId="15193859">
      <w:pPr>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 xml:space="preserve">    根据《中华人民共和国人类遗传资源管理条例》等相关规定，本中心将委托</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_____________________________办理中国人类遗传资源管理审批申请。此次申报审批事项为______________________。同时，本中心将严格遵循《中华人民共和国人类遗传资源管理条例》的规定以及方案和知情同意书的要求对本研究的人类遗传资源进行管理，特此声明。</w:t>
      </w:r>
    </w:p>
    <w:p w14:paraId="574F4381">
      <w:pPr>
        <w:spacing w:line="360" w:lineRule="auto"/>
        <w:rPr>
          <w:rFonts w:hint="default" w:ascii="Times New Roman" w:hAnsi="Times New Roman" w:cs="Times New Roman" w:eastAsiaTheme="majorEastAsia"/>
          <w:sz w:val="24"/>
          <w:szCs w:val="24"/>
        </w:rPr>
      </w:pPr>
    </w:p>
    <w:p w14:paraId="33129782">
      <w:pPr>
        <w:pStyle w:val="2"/>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此致</w:t>
      </w:r>
    </w:p>
    <w:p w14:paraId="022CC316">
      <w:pPr>
        <w:spacing w:line="360" w:lineRule="auto"/>
        <w:rPr>
          <w:rFonts w:hint="default" w:ascii="Times New Roman" w:hAnsi="Times New Roman" w:cs="Times New Roman" w:eastAsiaTheme="majorEastAsia"/>
          <w:sz w:val="24"/>
          <w:szCs w:val="24"/>
        </w:rPr>
      </w:pPr>
    </w:p>
    <w:p w14:paraId="4403EA8B">
      <w:pPr>
        <w:pStyle w:val="3"/>
        <w:spacing w:line="360" w:lineRule="auto"/>
        <w:ind w:left="4410"/>
        <w:rPr>
          <w:rFonts w:hint="default" w:ascii="Times New Roman" w:hAnsi="Times New Roman" w:cs="Times New Roman" w:eastAsiaTheme="majorEastAsia"/>
        </w:rPr>
      </w:pPr>
      <w:r>
        <w:rPr>
          <w:rFonts w:hint="default" w:ascii="Times New Roman" w:hAnsi="Times New Roman" w:cs="Times New Roman" w:eastAsiaTheme="majorEastAsia"/>
        </w:rPr>
        <w:t>敬礼</w:t>
      </w:r>
    </w:p>
    <w:p w14:paraId="45B2F8DB">
      <w:pPr>
        <w:pStyle w:val="3"/>
        <w:spacing w:line="360" w:lineRule="auto"/>
        <w:ind w:left="4410"/>
        <w:rPr>
          <w:rFonts w:hint="default" w:ascii="Times New Roman" w:hAnsi="Times New Roman" w:cs="Times New Roman" w:eastAsiaTheme="majorEastAsia"/>
          <w:sz w:val="24"/>
          <w:szCs w:val="24"/>
        </w:rPr>
      </w:pPr>
    </w:p>
    <w:p w14:paraId="18FBA694">
      <w:pPr>
        <w:pStyle w:val="3"/>
        <w:spacing w:line="360" w:lineRule="auto"/>
        <w:ind w:left="4410" w:firstLine="1080" w:firstLineChars="450"/>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研究者：</w:t>
      </w:r>
    </w:p>
    <w:p w14:paraId="62CCD7D6">
      <w:pPr>
        <w:pStyle w:val="3"/>
        <w:spacing w:line="360" w:lineRule="auto"/>
        <w:ind w:left="4410" w:firstLine="1080" w:firstLineChars="450"/>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日期：</w:t>
      </w:r>
    </w:p>
    <w:p w14:paraId="4B6601BA">
      <w:pPr>
        <w:pStyle w:val="3"/>
        <w:spacing w:line="360" w:lineRule="auto"/>
        <w:ind w:left="99" w:leftChars="47"/>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w:t>
      </w:r>
    </w:p>
    <w:p w14:paraId="057899D1">
      <w:pPr>
        <w:pStyle w:val="3"/>
        <w:spacing w:line="360" w:lineRule="auto"/>
        <w:ind w:left="4410"/>
        <w:rPr>
          <w:rFonts w:hint="default" w:ascii="Times New Roman" w:hAnsi="Times New Roman" w:cs="Times New Roman" w:eastAsiaTheme="majorEastAsia"/>
          <w:sz w:val="24"/>
          <w:szCs w:val="24"/>
        </w:rPr>
      </w:pPr>
    </w:p>
    <w:p w14:paraId="07C5CBAE">
      <w:pPr>
        <w:pStyle w:val="3"/>
        <w:spacing w:line="360" w:lineRule="auto"/>
        <w:ind w:left="99" w:leftChars="47"/>
        <w:jc w:val="left"/>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u w:val="single"/>
        </w:rPr>
        <w:t xml:space="preserve"> ****医院国家药物临床试验机构</w:t>
      </w:r>
      <w:r>
        <w:rPr>
          <w:rFonts w:hint="default" w:ascii="Times New Roman" w:hAnsi="Times New Roman" w:cs="Times New Roman" w:eastAsiaTheme="majorEastAsia"/>
          <w:sz w:val="24"/>
          <w:szCs w:val="24"/>
        </w:rPr>
        <w:t>回执：</w:t>
      </w:r>
    </w:p>
    <w:p w14:paraId="2DAAF3B6">
      <w:pPr>
        <w:pStyle w:val="3"/>
        <w:spacing w:line="360" w:lineRule="auto"/>
        <w:ind w:left="99" w:leftChars="47" w:firstLine="480" w:firstLineChars="200"/>
        <w:jc w:val="left"/>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本机构同意委托_______________________作为牵头单位代表</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 xml:space="preserve">  进行的申请，并将严格按照审批范围进行人类遗传资源利用及管理。</w:t>
      </w:r>
    </w:p>
    <w:p w14:paraId="7A0A1131">
      <w:pPr>
        <w:pStyle w:val="3"/>
        <w:spacing w:line="360" w:lineRule="auto"/>
        <w:ind w:left="4410"/>
        <w:rPr>
          <w:rFonts w:hint="default" w:ascii="Times New Roman" w:hAnsi="Times New Roman" w:cs="Times New Roman" w:eastAsiaTheme="majorEastAsia"/>
          <w:sz w:val="24"/>
          <w:szCs w:val="24"/>
        </w:rPr>
      </w:pPr>
    </w:p>
    <w:p w14:paraId="716FDBCE">
      <w:pPr>
        <w:pStyle w:val="3"/>
        <w:spacing w:line="360" w:lineRule="auto"/>
        <w:ind w:left="4410"/>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 xml:space="preserve">机构签字/盖章：__________________  </w:t>
      </w:r>
    </w:p>
    <w:p w14:paraId="085382C9">
      <w:pPr>
        <w:pStyle w:val="3"/>
        <w:spacing w:line="360" w:lineRule="auto"/>
        <w:ind w:left="4410" w:firstLine="1080" w:firstLineChars="450"/>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日期：__________________</w:t>
      </w:r>
    </w:p>
    <w:p w14:paraId="1BF42307">
      <w:pPr>
        <w:spacing w:line="240" w:lineRule="auto"/>
        <w:ind w:firstLine="0"/>
        <w:rPr>
          <w:rFonts w:hint="default" w:ascii="Times New Roman" w:hAnsi="Times New Roman" w:cs="Times New Roman" w:eastAsiaTheme="majorEastAsia"/>
          <w:lang w:val="en-US" w:eastAsia="zh-CN"/>
        </w:rPr>
      </w:pPr>
    </w:p>
    <w:p w14:paraId="09E80B35">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10" w:name="_Toc10230"/>
      <w:r>
        <w:rPr>
          <w:rFonts w:hint="default" w:ascii="Times New Roman" w:hAnsi="Times New Roman" w:cs="Times New Roman" w:eastAsiaTheme="majorEastAsia"/>
          <w:sz w:val="28"/>
          <w:szCs w:val="36"/>
          <w:lang w:val="en-US" w:eastAsia="zh-CN"/>
        </w:rPr>
        <w:t>调阅档案须知</w:t>
      </w:r>
      <w:bookmarkEnd w:id="10"/>
    </w:p>
    <w:p w14:paraId="34BA70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为了更加规范保管临床试验档案，同时便于申办者借阅档案，特制定以下规定：</w:t>
      </w:r>
    </w:p>
    <w:p w14:paraId="2286F3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一、申办者至少提前5个工作日（包括纸质版资料查阅和电子数据库查阅）向机构档案管理员申请。如申办者需查询电子数据库，在提交《档案室资料查阅申请记录表》的同时，由CRA或CRC在内网登录指定IP地址，机构办审批同意后查询。</w:t>
      </w:r>
    </w:p>
    <w:p w14:paraId="503648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二、申办者授权的监查员，在机构办预约成功后，于规定的档案借阅时间内，向机构档案保管人员借阅档案。</w:t>
      </w:r>
    </w:p>
    <w:p w14:paraId="527008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三、机构档案管理人员将所有进入机构档案室的来访人员应进行登记在“来访人员登记表”上。</w:t>
      </w:r>
    </w:p>
    <w:p w14:paraId="684E18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四、档案借阅时间：工作日8:00~16:00；归还时间：不得迟于借阅当日16:30~17:00。</w:t>
      </w:r>
    </w:p>
    <w:p w14:paraId="33A81D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五、本规定自2025年7月1日起执行。</w:t>
      </w:r>
    </w:p>
    <w:p w14:paraId="2DA2BD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p>
    <w:p w14:paraId="20623F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0" w:leftChars="2500" w:firstLine="480" w:firstLineChars="200"/>
        <w:jc w:val="center"/>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南通市妇幼保健院</w:t>
      </w:r>
    </w:p>
    <w:p w14:paraId="04AF01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0" w:leftChars="2500" w:firstLine="480" w:firstLineChars="200"/>
        <w:jc w:val="center"/>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临床试验机构办公室</w:t>
      </w:r>
    </w:p>
    <w:p w14:paraId="0A7CA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0" w:leftChars="2500" w:firstLine="480" w:firstLineChars="200"/>
        <w:jc w:val="center"/>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2025 年 6 月 30 日</w:t>
      </w:r>
    </w:p>
    <w:p w14:paraId="645DA735">
      <w:pPr>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br w:type="page"/>
      </w:r>
    </w:p>
    <w:p w14:paraId="3B48D3EB">
      <w:pPr>
        <w:jc w:val="center"/>
        <w:rPr>
          <w:rFonts w:hint="default" w:ascii="Times New Roman" w:hAnsi="Times New Roman" w:cs="Times New Roman" w:eastAsiaTheme="majorEastAsia"/>
          <w:b/>
          <w:sz w:val="24"/>
        </w:rPr>
      </w:pPr>
      <w:r>
        <w:rPr>
          <w:rFonts w:hint="default" w:ascii="Times New Roman" w:hAnsi="Times New Roman" w:cs="Times New Roman" w:eastAsiaTheme="majorEastAsia"/>
          <w:b/>
          <w:sz w:val="24"/>
        </w:rPr>
        <w:t>档案室资料查阅申请记录表</w:t>
      </w:r>
    </w:p>
    <w:p w14:paraId="6B422E28">
      <w:pPr>
        <w:jc w:val="center"/>
        <w:rPr>
          <w:rFonts w:hint="default" w:ascii="Times New Roman" w:hAnsi="Times New Roman" w:cs="Times New Roman" w:eastAsiaTheme="majorEastAsia"/>
          <w:sz w:val="24"/>
          <w:szCs w:val="24"/>
        </w:rPr>
      </w:pPr>
    </w:p>
    <w:p w14:paraId="34509A0D">
      <w:pPr>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申请人：</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 xml:space="preserve">  申请人单位/部门：</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 xml:space="preserve"> </w:t>
      </w:r>
    </w:p>
    <w:p w14:paraId="53565386">
      <w:pPr>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批准人：</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 xml:space="preserve">  批准日期：   </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年</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月</w:t>
      </w:r>
      <w:r>
        <w:rPr>
          <w:rFonts w:hint="default" w:ascii="Times New Roman" w:hAnsi="Times New Roman" w:cs="Times New Roman" w:eastAsiaTheme="majorEastAsia"/>
          <w:sz w:val="24"/>
          <w:szCs w:val="24"/>
          <w:u w:val="single"/>
        </w:rPr>
        <w:t xml:space="preserve">   </w:t>
      </w:r>
      <w:r>
        <w:rPr>
          <w:rFonts w:hint="default" w:ascii="Times New Roman" w:hAnsi="Times New Roman" w:cs="Times New Roman" w:eastAsiaTheme="majorEastAsia"/>
          <w:sz w:val="24"/>
          <w:szCs w:val="24"/>
        </w:rPr>
        <w:t>日</w:t>
      </w:r>
    </w:p>
    <w:p w14:paraId="664B8C8E">
      <w:pPr>
        <w:rPr>
          <w:rFonts w:hint="default" w:ascii="Times New Roman" w:hAnsi="Times New Roman" w:cs="Times New Roman" w:eastAsiaTheme="majorEastAsia"/>
          <w:sz w:val="24"/>
          <w:szCs w:val="24"/>
        </w:rPr>
      </w:pP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732E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auto"/>
          </w:tcPr>
          <w:p w14:paraId="03F0E775">
            <w:pPr>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查阅</w:t>
            </w:r>
            <w:r>
              <w:rPr>
                <w:rFonts w:hint="default" w:ascii="Times New Roman" w:hAnsi="Times New Roman" w:cs="Times New Roman" w:eastAsiaTheme="majorEastAsia"/>
                <w:sz w:val="24"/>
                <w:szCs w:val="24"/>
                <w:lang w:eastAsia="zh-CN"/>
              </w:rPr>
              <w:t>文件</w:t>
            </w:r>
            <w:r>
              <w:rPr>
                <w:rFonts w:hint="default" w:ascii="Times New Roman" w:hAnsi="Times New Roman" w:cs="Times New Roman" w:eastAsiaTheme="majorEastAsia"/>
                <w:sz w:val="24"/>
                <w:szCs w:val="24"/>
              </w:rPr>
              <w:t>名称</w:t>
            </w:r>
          </w:p>
          <w:p w14:paraId="0F5DCDB2">
            <w:pPr>
              <w:jc w:val="center"/>
              <w:rPr>
                <w:rFonts w:hint="default" w:ascii="Times New Roman" w:hAnsi="Times New Roman" w:cs="Times New Roman" w:eastAsiaTheme="majorEastAsia"/>
                <w:sz w:val="24"/>
                <w:szCs w:val="24"/>
              </w:rPr>
            </w:pPr>
          </w:p>
        </w:tc>
        <w:tc>
          <w:tcPr>
            <w:tcW w:w="4261" w:type="dxa"/>
            <w:shd w:val="clear" w:color="auto" w:fill="auto"/>
          </w:tcPr>
          <w:p w14:paraId="372312B4">
            <w:pPr>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查阅目的</w:t>
            </w:r>
          </w:p>
        </w:tc>
      </w:tr>
      <w:tr w14:paraId="5DC5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shd w:val="clear" w:color="auto" w:fill="auto"/>
          </w:tcPr>
          <w:p w14:paraId="37CC0A81">
            <w:pPr>
              <w:rPr>
                <w:rFonts w:hint="default" w:ascii="Times New Roman" w:hAnsi="Times New Roman" w:cs="Times New Roman" w:eastAsiaTheme="majorEastAsia"/>
                <w:sz w:val="24"/>
                <w:szCs w:val="24"/>
              </w:rPr>
            </w:pPr>
          </w:p>
          <w:p w14:paraId="748E1BEF">
            <w:pPr>
              <w:rPr>
                <w:rFonts w:hint="default" w:ascii="Times New Roman" w:hAnsi="Times New Roman" w:cs="Times New Roman" w:eastAsiaTheme="majorEastAsia"/>
                <w:sz w:val="24"/>
                <w:szCs w:val="24"/>
              </w:rPr>
            </w:pPr>
          </w:p>
          <w:p w14:paraId="6981CF4C">
            <w:pPr>
              <w:rPr>
                <w:rFonts w:hint="default" w:ascii="Times New Roman" w:hAnsi="Times New Roman" w:cs="Times New Roman" w:eastAsiaTheme="majorEastAsia"/>
                <w:sz w:val="24"/>
                <w:szCs w:val="24"/>
              </w:rPr>
            </w:pPr>
          </w:p>
          <w:p w14:paraId="57B37DC2">
            <w:pPr>
              <w:rPr>
                <w:rFonts w:hint="default" w:ascii="Times New Roman" w:hAnsi="Times New Roman" w:cs="Times New Roman" w:eastAsiaTheme="majorEastAsia"/>
                <w:sz w:val="24"/>
                <w:szCs w:val="24"/>
              </w:rPr>
            </w:pPr>
          </w:p>
          <w:p w14:paraId="4C5EA34B">
            <w:pPr>
              <w:rPr>
                <w:rFonts w:hint="default" w:ascii="Times New Roman" w:hAnsi="Times New Roman" w:cs="Times New Roman" w:eastAsiaTheme="majorEastAsia"/>
                <w:sz w:val="24"/>
                <w:szCs w:val="24"/>
              </w:rPr>
            </w:pPr>
          </w:p>
          <w:p w14:paraId="37927DEC">
            <w:pPr>
              <w:rPr>
                <w:rFonts w:hint="default" w:ascii="Times New Roman" w:hAnsi="Times New Roman" w:cs="Times New Roman" w:eastAsiaTheme="majorEastAsia"/>
                <w:sz w:val="24"/>
                <w:szCs w:val="24"/>
              </w:rPr>
            </w:pPr>
          </w:p>
        </w:tc>
        <w:tc>
          <w:tcPr>
            <w:tcW w:w="4261" w:type="dxa"/>
            <w:shd w:val="clear" w:color="auto" w:fill="auto"/>
          </w:tcPr>
          <w:p w14:paraId="036BA863">
            <w:pPr>
              <w:rPr>
                <w:rFonts w:hint="default" w:ascii="Times New Roman" w:hAnsi="Times New Roman" w:cs="Times New Roman" w:eastAsiaTheme="majorEastAsia"/>
                <w:sz w:val="24"/>
                <w:szCs w:val="24"/>
              </w:rPr>
            </w:pPr>
          </w:p>
        </w:tc>
      </w:tr>
    </w:tbl>
    <w:p w14:paraId="024EF2F1">
      <w:pPr>
        <w:rPr>
          <w:rFonts w:hint="default" w:ascii="Times New Roman" w:hAnsi="Times New Roman" w:cs="Times New Roman" w:eastAsiaTheme="majorEastAsia"/>
          <w:sz w:val="24"/>
          <w:szCs w:val="24"/>
        </w:rPr>
      </w:pPr>
    </w:p>
    <w:p w14:paraId="180D90FF">
      <w:pPr>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注意：本院之外的查阅人的有关证明文件或复印件，附于本表后面（如适用）。</w:t>
      </w:r>
    </w:p>
    <w:p w14:paraId="0A326BD0">
      <w:pPr>
        <w:rPr>
          <w:rFonts w:hint="default" w:ascii="Times New Roman" w:hAnsi="Times New Roman" w:cs="Times New Roman" w:eastAsiaTheme="majorEastAsia"/>
          <w:sz w:val="24"/>
          <w:szCs w:val="24"/>
          <w:u w:val="single"/>
        </w:rPr>
      </w:pPr>
      <w:r>
        <w:rPr>
          <w:rFonts w:hint="default" w:ascii="Times New Roman" w:hAnsi="Times New Roman" w:cs="Times New Roman" w:eastAsiaTheme="majorEastAsia"/>
          <w:sz w:val="24"/>
          <w:szCs w:val="24"/>
          <w:u w:val="single"/>
        </w:rPr>
        <w:t xml:space="preserve">                                                                               </w:t>
      </w:r>
    </w:p>
    <w:p w14:paraId="7883F7DF">
      <w:pPr>
        <w:rPr>
          <w:rFonts w:hint="default" w:ascii="Times New Roman" w:hAnsi="Times New Roman" w:cs="Times New Roman" w:eastAsiaTheme="majorEastAsia"/>
          <w:sz w:val="24"/>
          <w:szCs w:val="24"/>
        </w:rPr>
      </w:pPr>
    </w:p>
    <w:p w14:paraId="4BF6B5ED">
      <w:pPr>
        <w:jc w:val="center"/>
        <w:rPr>
          <w:rFonts w:hint="default" w:ascii="Times New Roman" w:hAnsi="Times New Roman" w:cs="Times New Roman" w:eastAsiaTheme="majorEastAsia"/>
          <w:b/>
          <w:sz w:val="24"/>
          <w:szCs w:val="24"/>
        </w:rPr>
      </w:pPr>
      <w:r>
        <w:rPr>
          <w:rFonts w:hint="default" w:ascii="Times New Roman" w:hAnsi="Times New Roman" w:cs="Times New Roman" w:eastAsiaTheme="majorEastAsia"/>
          <w:b/>
          <w:sz w:val="24"/>
          <w:szCs w:val="24"/>
        </w:rPr>
        <w:t>查阅记录</w:t>
      </w:r>
    </w:p>
    <w:tbl>
      <w:tblPr>
        <w:tblStyle w:val="7"/>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532"/>
        <w:gridCol w:w="4555"/>
      </w:tblGrid>
      <w:tr w14:paraId="112E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auto"/>
            <w:vAlign w:val="center"/>
          </w:tcPr>
          <w:p w14:paraId="57F7A760">
            <w:pPr>
              <w:spacing w:line="360" w:lineRule="auto"/>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查阅内容</w:t>
            </w:r>
          </w:p>
        </w:tc>
        <w:tc>
          <w:tcPr>
            <w:tcW w:w="7087" w:type="dxa"/>
            <w:gridSpan w:val="2"/>
            <w:shd w:val="clear" w:color="auto" w:fill="auto"/>
          </w:tcPr>
          <w:p w14:paraId="49BF0E6D">
            <w:pPr>
              <w:spacing w:line="360" w:lineRule="auto"/>
              <w:jc w:val="center"/>
              <w:rPr>
                <w:rFonts w:hint="default" w:ascii="Times New Roman" w:hAnsi="Times New Roman" w:cs="Times New Roman" w:eastAsiaTheme="majorEastAsia"/>
                <w:sz w:val="24"/>
                <w:szCs w:val="24"/>
              </w:rPr>
            </w:pPr>
          </w:p>
          <w:p w14:paraId="52C6473E">
            <w:pPr>
              <w:spacing w:line="360" w:lineRule="auto"/>
              <w:jc w:val="center"/>
              <w:rPr>
                <w:rFonts w:hint="default" w:ascii="Times New Roman" w:hAnsi="Times New Roman" w:cs="Times New Roman" w:eastAsiaTheme="majorEastAsia"/>
                <w:sz w:val="24"/>
                <w:szCs w:val="24"/>
              </w:rPr>
            </w:pPr>
          </w:p>
          <w:p w14:paraId="32BC0DE0">
            <w:pPr>
              <w:spacing w:line="360" w:lineRule="auto"/>
              <w:jc w:val="center"/>
              <w:rPr>
                <w:rFonts w:hint="default" w:ascii="Times New Roman" w:hAnsi="Times New Roman" w:cs="Times New Roman" w:eastAsiaTheme="majorEastAsia"/>
                <w:sz w:val="24"/>
                <w:szCs w:val="24"/>
              </w:rPr>
            </w:pPr>
          </w:p>
          <w:p w14:paraId="236269D0">
            <w:pPr>
              <w:spacing w:line="360" w:lineRule="auto"/>
              <w:jc w:val="center"/>
              <w:rPr>
                <w:rFonts w:hint="default" w:ascii="Times New Roman" w:hAnsi="Times New Roman" w:cs="Times New Roman" w:eastAsiaTheme="majorEastAsia"/>
                <w:sz w:val="24"/>
                <w:szCs w:val="24"/>
              </w:rPr>
            </w:pPr>
          </w:p>
          <w:p w14:paraId="4B72BDA6">
            <w:pPr>
              <w:spacing w:line="360" w:lineRule="auto"/>
              <w:jc w:val="center"/>
              <w:rPr>
                <w:rFonts w:hint="default" w:ascii="Times New Roman" w:hAnsi="Times New Roman" w:cs="Times New Roman" w:eastAsiaTheme="majorEastAsia"/>
                <w:sz w:val="24"/>
                <w:szCs w:val="24"/>
              </w:rPr>
            </w:pPr>
          </w:p>
          <w:p w14:paraId="15CEFF88">
            <w:pPr>
              <w:spacing w:line="360" w:lineRule="auto"/>
              <w:jc w:val="center"/>
              <w:rPr>
                <w:rFonts w:hint="default" w:ascii="Times New Roman" w:hAnsi="Times New Roman" w:cs="Times New Roman" w:eastAsiaTheme="majorEastAsia"/>
                <w:sz w:val="24"/>
                <w:szCs w:val="24"/>
              </w:rPr>
            </w:pPr>
          </w:p>
        </w:tc>
      </w:tr>
      <w:tr w14:paraId="3ADE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auto"/>
            <w:vAlign w:val="center"/>
          </w:tcPr>
          <w:p w14:paraId="0E2C7BA0">
            <w:pPr>
              <w:spacing w:line="360" w:lineRule="auto"/>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查阅结果</w:t>
            </w:r>
          </w:p>
        </w:tc>
        <w:tc>
          <w:tcPr>
            <w:tcW w:w="7087" w:type="dxa"/>
            <w:gridSpan w:val="2"/>
            <w:shd w:val="clear" w:color="auto" w:fill="auto"/>
          </w:tcPr>
          <w:p w14:paraId="73873809">
            <w:pPr>
              <w:spacing w:line="360" w:lineRule="auto"/>
              <w:rPr>
                <w:rFonts w:hint="default" w:ascii="Times New Roman" w:hAnsi="Times New Roman" w:cs="Times New Roman" w:eastAsiaTheme="majorEastAsia"/>
                <w:sz w:val="24"/>
                <w:szCs w:val="24"/>
              </w:rPr>
            </w:pPr>
          </w:p>
          <w:p w14:paraId="28426D82">
            <w:pPr>
              <w:spacing w:line="360" w:lineRule="auto"/>
              <w:rPr>
                <w:rFonts w:hint="default" w:ascii="Times New Roman" w:hAnsi="Times New Roman" w:cs="Times New Roman" w:eastAsiaTheme="majorEastAsia"/>
                <w:sz w:val="24"/>
                <w:szCs w:val="24"/>
              </w:rPr>
            </w:pPr>
          </w:p>
          <w:p w14:paraId="4415B08C">
            <w:pPr>
              <w:spacing w:line="360" w:lineRule="auto"/>
              <w:rPr>
                <w:rFonts w:hint="default" w:ascii="Times New Roman" w:hAnsi="Times New Roman" w:cs="Times New Roman" w:eastAsiaTheme="majorEastAsia"/>
                <w:sz w:val="24"/>
                <w:szCs w:val="24"/>
              </w:rPr>
            </w:pPr>
          </w:p>
          <w:p w14:paraId="40AB0A70">
            <w:pPr>
              <w:spacing w:line="360" w:lineRule="auto"/>
              <w:rPr>
                <w:rFonts w:hint="default" w:ascii="Times New Roman" w:hAnsi="Times New Roman" w:cs="Times New Roman" w:eastAsiaTheme="majorEastAsia"/>
                <w:sz w:val="24"/>
                <w:szCs w:val="24"/>
              </w:rPr>
            </w:pPr>
          </w:p>
          <w:p w14:paraId="53B90BBA">
            <w:pPr>
              <w:spacing w:line="360" w:lineRule="auto"/>
              <w:rPr>
                <w:rFonts w:hint="default" w:ascii="Times New Roman" w:hAnsi="Times New Roman" w:cs="Times New Roman" w:eastAsiaTheme="majorEastAsia"/>
                <w:sz w:val="24"/>
                <w:szCs w:val="24"/>
              </w:rPr>
            </w:pPr>
          </w:p>
          <w:p w14:paraId="0075A2DD">
            <w:pPr>
              <w:spacing w:line="360" w:lineRule="auto"/>
              <w:rPr>
                <w:rFonts w:hint="default" w:ascii="Times New Roman" w:hAnsi="Times New Roman" w:cs="Times New Roman" w:eastAsiaTheme="majorEastAsia"/>
                <w:sz w:val="24"/>
                <w:szCs w:val="24"/>
              </w:rPr>
            </w:pPr>
          </w:p>
        </w:tc>
      </w:tr>
      <w:tr w14:paraId="03CD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8" w:type="dxa"/>
            <w:shd w:val="clear" w:color="auto" w:fill="auto"/>
            <w:vAlign w:val="center"/>
          </w:tcPr>
          <w:p w14:paraId="0B8635AF">
            <w:pPr>
              <w:spacing w:line="360" w:lineRule="auto"/>
              <w:jc w:val="center"/>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查阅时间</w:t>
            </w:r>
          </w:p>
        </w:tc>
        <w:tc>
          <w:tcPr>
            <w:tcW w:w="7087" w:type="dxa"/>
            <w:gridSpan w:val="2"/>
            <w:shd w:val="clear" w:color="auto" w:fill="auto"/>
          </w:tcPr>
          <w:p w14:paraId="0F8AE5D4">
            <w:pPr>
              <w:spacing w:line="360" w:lineRule="auto"/>
              <w:rPr>
                <w:rFonts w:hint="default" w:ascii="Times New Roman" w:hAnsi="Times New Roman" w:cs="Times New Roman" w:eastAsiaTheme="majorEastAsia"/>
                <w:sz w:val="24"/>
                <w:szCs w:val="24"/>
              </w:rPr>
            </w:pPr>
          </w:p>
        </w:tc>
      </w:tr>
      <w:tr w14:paraId="36DF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00" w:type="dxa"/>
            <w:gridSpan w:val="2"/>
            <w:shd w:val="clear" w:color="auto" w:fill="auto"/>
          </w:tcPr>
          <w:p w14:paraId="282FA5D8">
            <w:pPr>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查阅人（签名/日期）：</w:t>
            </w:r>
          </w:p>
        </w:tc>
        <w:tc>
          <w:tcPr>
            <w:tcW w:w="4555" w:type="dxa"/>
            <w:shd w:val="clear" w:color="auto" w:fill="auto"/>
          </w:tcPr>
          <w:p w14:paraId="051893CA">
            <w:pPr>
              <w:spacing w:line="360" w:lineRule="auto"/>
              <w:rPr>
                <w:rFonts w:hint="default" w:ascii="Times New Roman" w:hAnsi="Times New Roman" w:cs="Times New Roman" w:eastAsiaTheme="majorEastAsia"/>
                <w:sz w:val="24"/>
                <w:szCs w:val="24"/>
              </w:rPr>
            </w:pPr>
            <w:r>
              <w:rPr>
                <w:rFonts w:hint="default" w:ascii="Times New Roman" w:hAnsi="Times New Roman" w:cs="Times New Roman" w:eastAsiaTheme="majorEastAsia"/>
                <w:sz w:val="24"/>
                <w:szCs w:val="24"/>
              </w:rPr>
              <w:t>资料管理员（签名/日期）：</w:t>
            </w:r>
          </w:p>
          <w:p w14:paraId="27C4F5A6">
            <w:pPr>
              <w:spacing w:line="360" w:lineRule="auto"/>
              <w:rPr>
                <w:rFonts w:hint="default" w:ascii="Times New Roman" w:hAnsi="Times New Roman" w:cs="Times New Roman" w:eastAsiaTheme="majorEastAsia"/>
                <w:sz w:val="24"/>
                <w:szCs w:val="24"/>
              </w:rPr>
            </w:pPr>
          </w:p>
        </w:tc>
      </w:tr>
    </w:tbl>
    <w:p w14:paraId="6E15B99E">
      <w:pPr>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br w:type="page"/>
      </w:r>
    </w:p>
    <w:p w14:paraId="4F367A9C">
      <w:pPr>
        <w:keepNext w:val="0"/>
        <w:keepLines w:val="0"/>
        <w:pageBreakBefore w:val="0"/>
        <w:widowControl w:val="0"/>
        <w:numPr>
          <w:ilvl w:val="0"/>
          <w:numId w:val="3"/>
        </w:numPr>
        <w:kinsoku/>
        <w:wordWrap/>
        <w:overflowPunct/>
        <w:topLinePunct w:val="0"/>
        <w:autoSpaceDE/>
        <w:autoSpaceDN/>
        <w:bidi w:val="0"/>
        <w:adjustRightInd/>
        <w:snapToGrid/>
        <w:ind w:leftChars="0"/>
        <w:textAlignment w:val="auto"/>
        <w:outlineLvl w:val="0"/>
        <w:rPr>
          <w:rFonts w:hint="default" w:ascii="Times New Roman" w:hAnsi="Times New Roman" w:cs="Times New Roman" w:eastAsiaTheme="majorEastAsia"/>
          <w:sz w:val="28"/>
          <w:szCs w:val="36"/>
          <w:lang w:val="en-US" w:eastAsia="zh-CN"/>
        </w:rPr>
      </w:pPr>
      <w:bookmarkStart w:id="11" w:name="_Toc26797"/>
      <w:r>
        <w:rPr>
          <w:rFonts w:hint="default" w:ascii="Times New Roman" w:hAnsi="Times New Roman" w:cs="Times New Roman" w:eastAsiaTheme="majorEastAsia"/>
          <w:sz w:val="28"/>
          <w:szCs w:val="36"/>
          <w:lang w:val="en-US" w:eastAsia="zh-CN"/>
        </w:rPr>
        <w:t>临床试验稽查管理制度</w:t>
      </w:r>
      <w:bookmarkEnd w:id="11"/>
    </w:p>
    <w:p w14:paraId="515545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 申请</w:t>
      </w:r>
    </w:p>
    <w:p w14:paraId="44BAF2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1.1 申办者或者合同研究组织（CRO）提出申请，和临床试验机构办公室及主要研究者（PI）预约时间。</w:t>
      </w:r>
    </w:p>
    <w:p w14:paraId="5DA63C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1.2 申办者（CRO）递交稽查员的相关信息：稽查公司的资质和简介，申办者（CRO）对稽查公司的项目委托书，稽查员的派遣函，稽查员的个人信息（身份证、毕业证书、个人简历、稽查培训证书或GCP证书等），同步发送机构邮箱。</w:t>
      </w:r>
    </w:p>
    <w:p w14:paraId="77B076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1.3 审核通过后，提前一天再次和临床试验机构办公室及主要研究者（PI）确认时间及流程。</w:t>
      </w:r>
    </w:p>
    <w:p w14:paraId="50DE82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 稽查管理</w:t>
      </w:r>
    </w:p>
    <w:p w14:paraId="4AA1DF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2.1 稽查员凭纸质介绍信和身份证明到临床试验机构办公室办理登记手续,领取稽查期间的临时工作牌（提供一张两寸照片）。</w:t>
      </w:r>
    </w:p>
    <w:p w14:paraId="21EC5F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2.2 稽查按照事先制定好的工作流程开展。临床试验机构办公室和研究者及试验相关人员和科室给予必要的配合。</w:t>
      </w:r>
    </w:p>
    <w:p w14:paraId="6065C1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2.3 稽查报告</w:t>
      </w:r>
    </w:p>
    <w:p w14:paraId="12FFCE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稽查工作完成后，应以总结会的形式或者其他方式反馈稽查中发现的问题及待需要进一步确认的问题；尽快提供稽查报告，以利于进一步开展临床试验工作。</w:t>
      </w:r>
    </w:p>
    <w:p w14:paraId="7DE4120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在本机构开展的药物临床试验稽查工作，其项目的启动、开展、报告全过程均需遵循机构药物临床试验相关管理制度、规范、标准操作规程。</w:t>
      </w:r>
    </w:p>
    <w:p w14:paraId="213F8D7A">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eastAsiaTheme="majorEastAsia"/>
          <w:sz w:val="24"/>
          <w:szCs w:val="32"/>
          <w:lang w:val="en-US" w:eastAsia="zh-CN"/>
        </w:rPr>
      </w:pPr>
      <w:r>
        <w:rPr>
          <w:rFonts w:hint="default" w:ascii="Times New Roman" w:hAnsi="Times New Roman" w:cs="Times New Roman" w:eastAsiaTheme="majorEastAsia"/>
          <w:sz w:val="24"/>
          <w:szCs w:val="32"/>
          <w:lang w:val="en-US" w:eastAsia="zh-CN"/>
        </w:rPr>
        <w:t>如遇公共卫生/突发事件，按机构所在地区及机构相关管理规定执行。</w:t>
      </w:r>
    </w:p>
    <w:p w14:paraId="1EA9BF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5250" w:leftChars="2500" w:firstLine="480" w:firstLineChars="200"/>
        <w:jc w:val="center"/>
        <w:textAlignment w:val="auto"/>
        <w:rPr>
          <w:rFonts w:hint="default" w:ascii="Times New Roman" w:hAnsi="Times New Roman" w:cs="Times New Roman" w:eastAsiaTheme="majorEastAsia"/>
          <w:sz w:val="24"/>
          <w:szCs w:val="32"/>
          <w:lang w:val="en-US" w:eastAsia="zh-CN"/>
        </w:rPr>
      </w:pPr>
    </w:p>
    <w:sectPr>
      <w:headerReference r:id="rId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29AE4">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03999">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4E03999">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5F4D8">
    <w:pPr>
      <w:pStyle w:val="4"/>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80FBC">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1280FBC">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1495B">
    <w:pPr>
      <w:pStyle w:val="5"/>
      <w:pBdr>
        <w:bottom w:val="single" w:color="auto" w:sz="4" w:space="1"/>
      </w:pBdr>
    </w:pPr>
  </w:p>
  <w:p w14:paraId="36CDAC4E">
    <w:pPr>
      <w:pStyle w:val="5"/>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07D81">
    <w:pPr>
      <w:pStyle w:val="5"/>
      <w:pBdr>
        <w:bottom w:val="single" w:color="auto" w:sz="4" w:space="1"/>
      </w:pBdr>
    </w:pPr>
  </w:p>
  <w:p w14:paraId="70DCE6D8">
    <w:pPr>
      <w:pStyle w:val="5"/>
      <w:pBdr>
        <w:bottom w:val="single" w:color="auto" w:sz="4" w:space="1"/>
      </w:pBdr>
      <w:ind w:firstLine="360" w:firstLineChars="200"/>
    </w:pPr>
    <w:r>
      <w:rPr>
        <w:rFonts w:hint="eastAsia"/>
      </w:rPr>
      <w:t xml:space="preserve">南通市妇幼保健院         </w:t>
    </w:r>
    <w:r>
      <w:rPr>
        <w:rFonts w:hint="eastAsia"/>
        <w:lang w:val="en-US" w:eastAsia="zh-CN"/>
      </w:rPr>
      <w:t xml:space="preserve">           </w:t>
    </w:r>
    <w:r>
      <w:rPr>
        <w:rFonts w:hint="eastAsia"/>
      </w:rPr>
      <w:t xml:space="preserve">                                    药物临床试验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E9EB5">
    <w:pPr>
      <w:pStyle w:val="5"/>
      <w:pBdr>
        <w:bottom w:val="single" w:color="auto" w:sz="4" w:space="1"/>
      </w:pBdr>
      <w:rPr>
        <w:rFonts w:hint="default" w:eastAsiaTheme="minorEastAsia"/>
        <w:lang w:val="en-US" w:eastAsia="zh-CN"/>
      </w:rPr>
    </w:pPr>
    <w:r>
      <w:rPr>
        <w:rFonts w:hint="eastAsia"/>
        <w:lang w:val="en-US" w:eastAsia="zh-CN"/>
      </w:rPr>
      <w:t xml:space="preserve">        </w:t>
    </w:r>
  </w:p>
  <w:p w14:paraId="019C690E">
    <w:pPr>
      <w:pStyle w:val="5"/>
      <w:pBdr>
        <w:bottom w:val="single" w:color="auto" w:sz="4" w:space="1"/>
      </w:pBdr>
      <w:ind w:firstLine="360" w:firstLineChars="200"/>
    </w:pPr>
    <w:r>
      <w:rPr>
        <w:rFonts w:hint="eastAsia"/>
      </w:rPr>
      <w:t xml:space="preserve">南通市妇幼保健院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药物临床试验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A4045">
    <w:pPr>
      <w:pStyle w:val="5"/>
      <w:pBdr>
        <w:bottom w:val="single" w:color="auto" w:sz="4" w:space="1"/>
      </w:pBdr>
      <w:rPr>
        <w:rFonts w:hint="default" w:eastAsiaTheme="minorEastAsia"/>
        <w:lang w:val="en-US" w:eastAsia="zh-CN"/>
      </w:rPr>
    </w:pPr>
    <w:r>
      <w:rPr>
        <w:rFonts w:hint="eastAsia"/>
        <w:lang w:val="en-US" w:eastAsia="zh-CN"/>
      </w:rPr>
      <w:t xml:space="preserve">        </w:t>
    </w:r>
  </w:p>
  <w:p w14:paraId="7710BEE1">
    <w:pPr>
      <w:pStyle w:val="5"/>
      <w:pBdr>
        <w:bottom w:val="single" w:color="auto" w:sz="4" w:space="1"/>
      </w:pBdr>
      <w:ind w:firstLine="360" w:firstLineChars="200"/>
    </w:pPr>
    <w:r>
      <w:rPr>
        <w:rFonts w:hint="eastAsia"/>
      </w:rPr>
      <w:t xml:space="preserve">南通市妇幼保健院   </w:t>
    </w:r>
    <w:r>
      <w:rPr>
        <w:rFonts w:hint="eastAsia"/>
        <w:lang w:val="en-US" w:eastAsia="zh-CN"/>
      </w:rPr>
      <w:t xml:space="preserve">                                              </w:t>
    </w:r>
    <w:r>
      <w:rPr>
        <w:rFonts w:hint="eastAsia"/>
      </w:rPr>
      <w:t xml:space="preserve">           药物临床试验</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90A19">
    <w:pPr>
      <w:pStyle w:val="5"/>
      <w:pBdr>
        <w:bottom w:val="single" w:color="auto" w:sz="4" w:space="1"/>
      </w:pBdr>
      <w:rPr>
        <w:rFonts w:hint="default" w:eastAsiaTheme="minorEastAsia"/>
        <w:lang w:val="en-US" w:eastAsia="zh-CN"/>
      </w:rPr>
    </w:pPr>
    <w:r>
      <w:rPr>
        <w:rFonts w:hint="eastAsia"/>
        <w:lang w:val="en-US" w:eastAsia="zh-CN"/>
      </w:rPr>
      <w:t xml:space="preserve">        </w:t>
    </w:r>
  </w:p>
  <w:p w14:paraId="16438471">
    <w:pPr>
      <w:pStyle w:val="5"/>
      <w:pBdr>
        <w:bottom w:val="single" w:color="auto" w:sz="4" w:space="1"/>
      </w:pBdr>
      <w:ind w:firstLine="360" w:firstLineChars="200"/>
    </w:pPr>
    <w:r>
      <w:rPr>
        <w:rFonts w:hint="eastAsia"/>
      </w:rPr>
      <w:t xml:space="preserve">南通市妇幼保健院     </w:t>
    </w:r>
    <w:r>
      <w:rPr>
        <w:rFonts w:hint="eastAsia"/>
        <w:lang w:val="en-US" w:eastAsia="zh-CN"/>
      </w:rPr>
      <w:t xml:space="preserve">                                        </w:t>
    </w:r>
    <w:r>
      <w:rPr>
        <w:rFonts w:hint="eastAsia"/>
      </w:rPr>
      <w:t xml:space="preserve">           药物临床试验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DBE60"/>
    <w:multiLevelType w:val="singleLevel"/>
    <w:tmpl w:val="8CFDBE60"/>
    <w:lvl w:ilvl="0" w:tentative="0">
      <w:start w:val="1"/>
      <w:numFmt w:val="chineseCounting"/>
      <w:suff w:val="nothing"/>
      <w:lvlText w:val="%1、"/>
      <w:lvlJc w:val="left"/>
      <w:rPr>
        <w:rFonts w:hint="eastAsia"/>
      </w:rPr>
    </w:lvl>
  </w:abstractNum>
  <w:abstractNum w:abstractNumId="1">
    <w:nsid w:val="A4559415"/>
    <w:multiLevelType w:val="singleLevel"/>
    <w:tmpl w:val="A4559415"/>
    <w:lvl w:ilvl="0" w:tentative="0">
      <w:start w:val="1"/>
      <w:numFmt w:val="decimal"/>
      <w:suff w:val="nothing"/>
      <w:lvlText w:val="%1、"/>
      <w:lvlJc w:val="left"/>
    </w:lvl>
  </w:abstractNum>
  <w:abstractNum w:abstractNumId="2">
    <w:nsid w:val="C6E8E684"/>
    <w:multiLevelType w:val="singleLevel"/>
    <w:tmpl w:val="C6E8E684"/>
    <w:lvl w:ilvl="0" w:tentative="0">
      <w:start w:val="5"/>
      <w:numFmt w:val="chineseCounting"/>
      <w:suff w:val="nothing"/>
      <w:lvlText w:val="%1、"/>
      <w:lvlJc w:val="left"/>
      <w:rPr>
        <w:rFonts w:hint="eastAsia"/>
      </w:rPr>
    </w:lvl>
  </w:abstractNum>
  <w:abstractNum w:abstractNumId="3">
    <w:nsid w:val="C8C1C6A3"/>
    <w:multiLevelType w:val="singleLevel"/>
    <w:tmpl w:val="C8C1C6A3"/>
    <w:lvl w:ilvl="0" w:tentative="0">
      <w:start w:val="1"/>
      <w:numFmt w:val="decimal"/>
      <w:suff w:val="nothing"/>
      <w:lvlText w:val="%1、"/>
      <w:lvlJc w:val="left"/>
    </w:lvl>
  </w:abstractNum>
  <w:abstractNum w:abstractNumId="4">
    <w:nsid w:val="FC852425"/>
    <w:multiLevelType w:val="singleLevel"/>
    <w:tmpl w:val="FC852425"/>
    <w:lvl w:ilvl="0" w:tentative="0">
      <w:start w:val="1"/>
      <w:numFmt w:val="lowerLetter"/>
      <w:suff w:val="nothing"/>
      <w:lvlText w:val="%1、"/>
      <w:lvlJc w:val="left"/>
    </w:lvl>
  </w:abstractNum>
  <w:abstractNum w:abstractNumId="5">
    <w:nsid w:val="2D90C272"/>
    <w:multiLevelType w:val="singleLevel"/>
    <w:tmpl w:val="2D90C272"/>
    <w:lvl w:ilvl="0" w:tentative="0">
      <w:start w:val="1"/>
      <w:numFmt w:val="decimal"/>
      <w:suff w:val="space"/>
      <w:lvlText w:val="%1."/>
      <w:lvlJc w:val="left"/>
    </w:lvl>
  </w:abstractNum>
  <w:abstractNum w:abstractNumId="6">
    <w:nsid w:val="7B683257"/>
    <w:multiLevelType w:val="singleLevel"/>
    <w:tmpl w:val="7B683257"/>
    <w:lvl w:ilvl="0" w:tentative="0">
      <w:start w:val="1"/>
      <w:numFmt w:val="decimal"/>
      <w:suff w:val="nothing"/>
      <w:lvlText w:val="（%1）"/>
      <w:lvlJc w:val="left"/>
    </w:lvl>
  </w:abstractNum>
  <w:num w:numId="1">
    <w:abstractNumId w:val="0"/>
  </w:num>
  <w:num w:numId="2">
    <w:abstractNumId w:val="5"/>
  </w:num>
  <w:num w:numId="3">
    <w:abstractNumId w:val="2"/>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577DCA"/>
    <w:rsid w:val="147F116B"/>
    <w:rsid w:val="18785C53"/>
    <w:rsid w:val="3DAF1BF3"/>
    <w:rsid w:val="538214DF"/>
    <w:rsid w:val="58975979"/>
    <w:rsid w:val="79C1108D"/>
    <w:rsid w:val="7EDE1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Salutation"/>
    <w:basedOn w:val="1"/>
    <w:next w:val="1"/>
    <w:qFormat/>
    <w:uiPriority w:val="0"/>
  </w:style>
  <w:style w:type="paragraph" w:styleId="3">
    <w:name w:val="Closing"/>
    <w:basedOn w:val="1"/>
    <w:qFormat/>
    <w:uiPriority w:val="0"/>
    <w:pPr>
      <w:ind w:left="100" w:leftChars="2100"/>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uiPriority w:val="0"/>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4462</Words>
  <Characters>4936</Characters>
  <Lines>0</Lines>
  <Paragraphs>0</Paragraphs>
  <TotalTime>19</TotalTime>
  <ScaleCrop>false</ScaleCrop>
  <LinksUpToDate>false</LinksUpToDate>
  <CharactersWithSpaces>5022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2025-06-26T06:23:00Z</dcterms:created>
  <dc:creator>李海娟</dc:creator>
  <cp:lastModifiedBy>cwj</cp:lastModifiedBy>
  <dcterms:modified xsi:type="dcterms:W3CDTF">2025-07-03T00:42:44Z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eyJoZGlkIjoiNmJmMzg5NjQwZGNlMTVlOThjMDljMDU0ZTA4ZWZkMWEiLCJ1c2VySWQiOiIyNDEzMjQ4NjAifQ==</vt:lpwstr>
  </property>
  <property fmtid="{D5CDD505-2E9C-101B-9397-08002B2CF9AE}" pid="4" name="ICV">
    <vt:lpwstr>8417983CB6B5450FB94B40A5D0434AFB_13</vt:lpwstr>
  </property>
</Properties>
</file>