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E4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黑体"/>
          <w:sz w:val="28"/>
        </w:rPr>
      </w:pPr>
    </w:p>
    <w:p w14:paraId="5919E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eastAsia="黑体"/>
          <w:sz w:val="28"/>
        </w:rPr>
      </w:pPr>
      <w:bookmarkStart w:id="0" w:name="_Toc2156"/>
      <w:bookmarkStart w:id="1" w:name="_Toc14931"/>
      <w:r>
        <w:rPr>
          <w:rFonts w:hint="eastAsia" w:eastAsia="黑体"/>
          <w:sz w:val="28"/>
        </w:rPr>
        <w:t>复审申请</w:t>
      </w:r>
      <w:bookmarkEnd w:id="0"/>
      <w:bookmarkEnd w:id="1"/>
    </w:p>
    <w:p w14:paraId="660FB444">
      <w:pPr>
        <w:pStyle w:val="3"/>
        <w:jc w:val="center"/>
        <w:rPr>
          <w:rFonts w:hint="eastAsia" w:eastAsia="黑体"/>
          <w:color w:val="000000"/>
          <w:sz w:val="21"/>
          <w:lang w:eastAsia="zh-CN"/>
        </w:rPr>
      </w:pP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48"/>
        <w:gridCol w:w="1984"/>
        <w:gridCol w:w="2132"/>
        <w:gridCol w:w="2076"/>
      </w:tblGrid>
      <w:tr w14:paraId="4490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0" w:type="dxa"/>
            <w:gridSpan w:val="2"/>
            <w:noWrap w:val="0"/>
            <w:vAlign w:val="top"/>
          </w:tcPr>
          <w:p w14:paraId="213014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3BC8F581">
            <w:pPr>
              <w:rPr>
                <w:rFonts w:hint="eastAsia"/>
              </w:rPr>
            </w:pPr>
          </w:p>
        </w:tc>
      </w:tr>
      <w:tr w14:paraId="0DC5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66D134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157E7C1D">
            <w:pPr>
              <w:rPr>
                <w:rFonts w:hint="eastAsia"/>
              </w:rPr>
            </w:pPr>
          </w:p>
        </w:tc>
      </w:tr>
      <w:tr w14:paraId="4A7D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45C5412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研究者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311940E3">
            <w:pPr>
              <w:rPr>
                <w:rFonts w:hint="eastAsia"/>
              </w:rPr>
            </w:pPr>
          </w:p>
        </w:tc>
      </w:tr>
      <w:tr w14:paraId="4E00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4AC2820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专业科室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78F933BA">
            <w:pPr>
              <w:rPr>
                <w:rFonts w:hint="eastAsia"/>
              </w:rPr>
            </w:pPr>
          </w:p>
        </w:tc>
      </w:tr>
      <w:tr w14:paraId="72DA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487F9B6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伦理审查同意函</w:t>
            </w:r>
            <w:r>
              <w:rPr>
                <w:rFonts w:hint="eastAsia"/>
              </w:rPr>
              <w:t>号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5ED5EA03">
            <w:pPr>
              <w:rPr>
                <w:rFonts w:hint="eastAsia"/>
              </w:rPr>
            </w:pPr>
          </w:p>
        </w:tc>
      </w:tr>
      <w:tr w14:paraId="6C2D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5E0F2B19">
            <w:pPr>
              <w:rPr>
                <w:rFonts w:hint="eastAsia"/>
              </w:rPr>
            </w:pPr>
            <w:r>
              <w:rPr>
                <w:rFonts w:hint="eastAsia" w:eastAsia="黑体"/>
                <w:sz w:val="24"/>
              </w:rPr>
              <w:t>修正情况</w:t>
            </w:r>
          </w:p>
        </w:tc>
      </w:tr>
      <w:tr w14:paraId="0E0F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3A4E2424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完全按伦理审查意见修改的部分</w:t>
            </w:r>
          </w:p>
          <w:p w14:paraId="01F530F3">
            <w:pPr>
              <w:pStyle w:val="2"/>
              <w:ind w:firstLineChars="0"/>
              <w:rPr>
                <w:rFonts w:hint="eastAsia"/>
              </w:rPr>
            </w:pPr>
          </w:p>
          <w:p w14:paraId="218F5C80">
            <w:pPr>
              <w:pStyle w:val="2"/>
              <w:ind w:firstLineChars="0"/>
              <w:rPr>
                <w:rFonts w:hint="eastAsia"/>
              </w:rPr>
            </w:pPr>
          </w:p>
          <w:p w14:paraId="315E433A">
            <w:pPr>
              <w:pStyle w:val="2"/>
              <w:ind w:firstLineChars="0"/>
              <w:rPr>
                <w:rFonts w:hint="eastAsia"/>
              </w:rPr>
            </w:pPr>
            <w:bookmarkStart w:id="2" w:name="_GoBack"/>
            <w:bookmarkEnd w:id="2"/>
          </w:p>
          <w:p w14:paraId="66507288">
            <w:pPr>
              <w:pStyle w:val="2"/>
              <w:ind w:firstLineChars="0"/>
              <w:rPr>
                <w:rFonts w:hint="eastAsia"/>
              </w:rPr>
            </w:pPr>
          </w:p>
          <w:p w14:paraId="6E9F296E">
            <w:pPr>
              <w:pStyle w:val="2"/>
              <w:ind w:firstLineChars="0"/>
              <w:rPr>
                <w:rFonts w:hint="eastAsia"/>
              </w:rPr>
            </w:pPr>
          </w:p>
          <w:p w14:paraId="74589270">
            <w:pPr>
              <w:pStyle w:val="2"/>
              <w:ind w:firstLineChars="0"/>
              <w:rPr>
                <w:rFonts w:hint="eastAsia"/>
              </w:rPr>
            </w:pPr>
          </w:p>
          <w:p w14:paraId="5690231F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参考伦理审查意见修改的部分</w:t>
            </w:r>
          </w:p>
          <w:p w14:paraId="1AA76DA1">
            <w:pPr>
              <w:pStyle w:val="2"/>
              <w:ind w:firstLineChars="0"/>
              <w:rPr>
                <w:rFonts w:hint="eastAsia"/>
              </w:rPr>
            </w:pPr>
          </w:p>
          <w:p w14:paraId="77A99E3B">
            <w:pPr>
              <w:pStyle w:val="2"/>
              <w:ind w:firstLineChars="0"/>
              <w:rPr>
                <w:rFonts w:hint="eastAsia"/>
              </w:rPr>
            </w:pPr>
          </w:p>
          <w:p w14:paraId="5DF66694">
            <w:pPr>
              <w:pStyle w:val="2"/>
              <w:ind w:firstLineChars="0"/>
              <w:rPr>
                <w:rFonts w:hint="eastAsia"/>
              </w:rPr>
            </w:pPr>
          </w:p>
          <w:p w14:paraId="264954AB">
            <w:pPr>
              <w:pStyle w:val="2"/>
              <w:ind w:firstLineChars="0"/>
              <w:rPr>
                <w:rFonts w:hint="eastAsia"/>
              </w:rPr>
            </w:pPr>
          </w:p>
          <w:p w14:paraId="05D2C092">
            <w:pPr>
              <w:pStyle w:val="2"/>
              <w:ind w:firstLineChars="0"/>
              <w:rPr>
                <w:rFonts w:hint="eastAsia"/>
              </w:rPr>
            </w:pPr>
          </w:p>
          <w:p w14:paraId="520CB5BE">
            <w:pPr>
              <w:pStyle w:val="2"/>
              <w:ind w:firstLineChars="0"/>
              <w:rPr>
                <w:rFonts w:hint="eastAsia"/>
              </w:rPr>
            </w:pPr>
          </w:p>
          <w:p w14:paraId="7C75CC5A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没有修改，对伦理审查意见的说明</w:t>
            </w:r>
          </w:p>
          <w:p w14:paraId="2B1F9432">
            <w:pPr>
              <w:pStyle w:val="2"/>
              <w:ind w:firstLineChars="0"/>
              <w:rPr>
                <w:rFonts w:hint="eastAsia"/>
              </w:rPr>
            </w:pPr>
          </w:p>
          <w:p w14:paraId="7E334D5A">
            <w:pPr>
              <w:pStyle w:val="2"/>
              <w:ind w:firstLineChars="0"/>
              <w:rPr>
                <w:rFonts w:hint="eastAsia"/>
              </w:rPr>
            </w:pPr>
          </w:p>
          <w:p w14:paraId="62BAFB15">
            <w:pPr>
              <w:pStyle w:val="2"/>
              <w:ind w:firstLineChars="0"/>
              <w:rPr>
                <w:rFonts w:hint="eastAsia"/>
              </w:rPr>
            </w:pPr>
          </w:p>
          <w:p w14:paraId="27A9CA1D">
            <w:pPr>
              <w:pStyle w:val="2"/>
              <w:ind w:firstLineChars="0"/>
              <w:rPr>
                <w:rFonts w:hint="eastAsia"/>
              </w:rPr>
            </w:pPr>
          </w:p>
          <w:p w14:paraId="6516AAF9">
            <w:pPr>
              <w:pStyle w:val="2"/>
              <w:ind w:firstLineChars="0"/>
              <w:rPr>
                <w:rFonts w:hint="eastAsia"/>
              </w:rPr>
            </w:pPr>
          </w:p>
          <w:p w14:paraId="462DCEB7">
            <w:pPr>
              <w:rPr>
                <w:rFonts w:hint="eastAsia" w:eastAsia="黑体"/>
                <w:sz w:val="24"/>
              </w:rPr>
            </w:pPr>
          </w:p>
        </w:tc>
      </w:tr>
      <w:tr w14:paraId="59728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 w14:paraId="281F9829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研究者</w:t>
            </w:r>
            <w:r>
              <w:rPr>
                <w:rFonts w:hint="eastAsia" w:ascii="宋体" w:hAnsi="宋体"/>
              </w:rPr>
              <w:t>签字</w:t>
            </w:r>
          </w:p>
        </w:tc>
        <w:tc>
          <w:tcPr>
            <w:tcW w:w="2132" w:type="dxa"/>
            <w:gridSpan w:val="2"/>
            <w:noWrap w:val="0"/>
            <w:vAlign w:val="top"/>
          </w:tcPr>
          <w:p w14:paraId="417889FB">
            <w:pPr>
              <w:pStyle w:val="2"/>
              <w:ind w:firstLine="0" w:firstLineChars="0"/>
              <w:rPr>
                <w:rFonts w:hint="eastAsia" w:ascii="宋体" w:hAnsi="宋体"/>
              </w:rPr>
            </w:pPr>
          </w:p>
        </w:tc>
        <w:tc>
          <w:tcPr>
            <w:tcW w:w="2132" w:type="dxa"/>
            <w:noWrap w:val="0"/>
            <w:vAlign w:val="top"/>
          </w:tcPr>
          <w:p w14:paraId="1F7E8F0D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2076" w:type="dxa"/>
            <w:noWrap w:val="0"/>
            <w:vAlign w:val="top"/>
          </w:tcPr>
          <w:p w14:paraId="18F07D6F">
            <w:pPr>
              <w:pStyle w:val="2"/>
              <w:ind w:left="0" w:leftChars="0" w:firstLine="420" w:firstLineChars="2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年   月   日</w:t>
            </w:r>
          </w:p>
        </w:tc>
      </w:tr>
    </w:tbl>
    <w:p w14:paraId="002A00C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C8CE1">
    <w:pPr>
      <w:pStyle w:val="5"/>
    </w:pPr>
  </w:p>
  <w:p w14:paraId="43A536F4"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南通市妇幼保健院临床试验伦理委员会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0BB80"/>
    <w:multiLevelType w:val="multilevel"/>
    <w:tmpl w:val="9540BB80"/>
    <w:lvl w:ilvl="0" w:tentative="0">
      <w:start w:val="1"/>
      <w:numFmt w:val="bullet"/>
      <w:lvlText w:val=""/>
      <w:lvlJc w:val="left"/>
      <w:pPr>
        <w:ind w:left="480" w:hanging="31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sz w:val="21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2025-07-02T02:49:18Z</dcterms:created>
  <dc:creator>李海娟</dc:creator>
  <cp:lastModifiedBy>cwj</cp:lastModifiedBy>
  <dcterms:modified xsi:type="dcterms:W3CDTF">2025-07-02T02:49:31Z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eyJoZGlkIjoiNmJmMzg5NjQwZGNlMTVlOThjMDljMDU0ZTA4ZWZkMWEiLCJ1c2VySWQiOiIyNDEzMjQ4NjAifQ==</vt:lpwstr>
  </property>
  <property fmtid="{D5CDD505-2E9C-101B-9397-08002B2CF9AE}" pid="4" name="ICV">
    <vt:lpwstr>73CBB871F5D249D79ECA3FE80778671A_12</vt:lpwstr>
  </property>
</Properties>
</file>