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5D4" w:rsidRDefault="005475D4">
      <w:pPr>
        <w:pStyle w:val="a3"/>
        <w:rPr>
          <w:rFonts w:ascii="Times New Roman"/>
          <w:sz w:val="20"/>
        </w:rPr>
      </w:pPr>
    </w:p>
    <w:p w:rsidR="005475D4" w:rsidRDefault="005475D4">
      <w:pPr>
        <w:pStyle w:val="a3"/>
        <w:rPr>
          <w:rFonts w:ascii="Times New Roman"/>
          <w:sz w:val="20"/>
        </w:rPr>
      </w:pPr>
    </w:p>
    <w:p w:rsidR="005475D4" w:rsidRDefault="005475D4">
      <w:pPr>
        <w:pStyle w:val="a3"/>
        <w:rPr>
          <w:rFonts w:ascii="Times New Roman"/>
          <w:sz w:val="20"/>
        </w:rPr>
      </w:pPr>
    </w:p>
    <w:p w:rsidR="005475D4" w:rsidRDefault="005475D4">
      <w:pPr>
        <w:pStyle w:val="a3"/>
        <w:rPr>
          <w:rFonts w:ascii="Times New Roman"/>
          <w:sz w:val="20"/>
        </w:rPr>
      </w:pPr>
    </w:p>
    <w:p w:rsidR="005475D4" w:rsidRDefault="005475D4">
      <w:pPr>
        <w:pStyle w:val="a3"/>
        <w:rPr>
          <w:rFonts w:ascii="Times New Roman"/>
          <w:sz w:val="20"/>
        </w:rPr>
      </w:pPr>
    </w:p>
    <w:p w:rsidR="005475D4" w:rsidRDefault="005475D4">
      <w:pPr>
        <w:pStyle w:val="a3"/>
        <w:rPr>
          <w:rFonts w:ascii="Times New Roman"/>
          <w:sz w:val="20"/>
        </w:rPr>
      </w:pPr>
    </w:p>
    <w:p w:rsidR="005475D4" w:rsidRDefault="005475D4">
      <w:pPr>
        <w:pStyle w:val="a3"/>
        <w:rPr>
          <w:rFonts w:ascii="Times New Roman"/>
          <w:sz w:val="20"/>
        </w:rPr>
      </w:pPr>
    </w:p>
    <w:p w:rsidR="005475D4" w:rsidRDefault="005475D4">
      <w:pPr>
        <w:pStyle w:val="a3"/>
        <w:rPr>
          <w:rFonts w:ascii="Times New Roman"/>
          <w:sz w:val="20"/>
        </w:rPr>
      </w:pPr>
    </w:p>
    <w:p w:rsidR="005475D4" w:rsidRDefault="005475D4">
      <w:pPr>
        <w:pStyle w:val="a3"/>
        <w:rPr>
          <w:rFonts w:ascii="Times New Roman"/>
          <w:sz w:val="20"/>
        </w:rPr>
      </w:pPr>
    </w:p>
    <w:p w:rsidR="005475D4" w:rsidRDefault="005475D4">
      <w:pPr>
        <w:pStyle w:val="a3"/>
        <w:rPr>
          <w:rFonts w:ascii="Times New Roman"/>
          <w:sz w:val="20"/>
        </w:rPr>
      </w:pPr>
    </w:p>
    <w:p w:rsidR="005475D4" w:rsidRDefault="005475D4">
      <w:pPr>
        <w:pStyle w:val="a3"/>
        <w:spacing w:before="4"/>
        <w:rPr>
          <w:rFonts w:ascii="Times New Roman"/>
          <w:sz w:val="16"/>
        </w:rPr>
      </w:pPr>
    </w:p>
    <w:p w:rsidR="005475D4" w:rsidRPr="00F2596A" w:rsidRDefault="00F2596A">
      <w:pPr>
        <w:spacing w:line="1325" w:lineRule="exact"/>
        <w:ind w:left="622" w:right="779"/>
        <w:jc w:val="center"/>
        <w:rPr>
          <w:rFonts w:ascii="方正小标宋_GBK" w:eastAsia="方正小标宋_GBK"/>
          <w:b/>
          <w:sz w:val="72"/>
          <w:szCs w:val="72"/>
        </w:rPr>
      </w:pPr>
      <w:r w:rsidRPr="00F2596A">
        <w:rPr>
          <w:rFonts w:ascii="方正小标宋_GBK" w:eastAsia="方正小标宋_GBK" w:hint="eastAsia"/>
          <w:b/>
          <w:sz w:val="72"/>
          <w:szCs w:val="72"/>
          <w:lang w:val="en-US"/>
        </w:rPr>
        <w:t>南通市</w:t>
      </w:r>
      <w:r w:rsidRPr="00F2596A">
        <w:rPr>
          <w:rFonts w:ascii="方正小标宋_GBK" w:eastAsia="方正小标宋_GBK" w:hAnsi="宋体" w:cs="宋体" w:hint="eastAsia"/>
          <w:b/>
          <w:sz w:val="72"/>
          <w:szCs w:val="72"/>
          <w:lang w:val="en-US"/>
        </w:rPr>
        <w:t>妇幼保健</w:t>
      </w:r>
      <w:r w:rsidR="00DB2B21" w:rsidRPr="00F2596A">
        <w:rPr>
          <w:rFonts w:ascii="方正小标宋_GBK" w:eastAsia="方正小标宋_GBK" w:hint="eastAsia"/>
          <w:b/>
          <w:sz w:val="72"/>
          <w:szCs w:val="72"/>
        </w:rPr>
        <w:t>院</w:t>
      </w:r>
    </w:p>
    <w:p w:rsidR="005475D4" w:rsidRPr="00F2596A" w:rsidRDefault="00DB2B21">
      <w:pPr>
        <w:spacing w:before="529"/>
        <w:ind w:left="617" w:right="779"/>
        <w:jc w:val="center"/>
        <w:rPr>
          <w:rFonts w:ascii="方正小标宋_GBK" w:eastAsia="方正小标宋_GBK"/>
          <w:b/>
          <w:sz w:val="72"/>
          <w:szCs w:val="72"/>
          <w:lang w:val="en-US"/>
        </w:rPr>
      </w:pPr>
      <w:r w:rsidRPr="00F2596A">
        <w:rPr>
          <w:rFonts w:ascii="方正小标宋_GBK" w:eastAsia="方正小标宋_GBK" w:hint="eastAsia"/>
          <w:b/>
          <w:sz w:val="72"/>
          <w:szCs w:val="72"/>
        </w:rPr>
        <w:t>202</w:t>
      </w:r>
      <w:r w:rsidR="00F2596A" w:rsidRPr="00F2596A">
        <w:rPr>
          <w:rFonts w:ascii="方正小标宋_GBK" w:eastAsia="方正小标宋_GBK" w:hint="eastAsia"/>
          <w:b/>
          <w:sz w:val="72"/>
          <w:szCs w:val="72"/>
          <w:lang w:val="en-US"/>
        </w:rPr>
        <w:t>4</w:t>
      </w:r>
      <w:r w:rsidRPr="00F2596A">
        <w:rPr>
          <w:rFonts w:ascii="方正小标宋_GBK" w:eastAsia="方正小标宋_GBK" w:hint="eastAsia"/>
          <w:b/>
          <w:sz w:val="72"/>
          <w:szCs w:val="72"/>
        </w:rPr>
        <w:t xml:space="preserve"> 年</w:t>
      </w:r>
      <w:r w:rsidRPr="00F2596A">
        <w:rPr>
          <w:rFonts w:ascii="方正小标宋_GBK" w:eastAsia="方正小标宋_GBK" w:hint="eastAsia"/>
          <w:b/>
          <w:sz w:val="72"/>
          <w:szCs w:val="72"/>
          <w:lang w:val="en-US"/>
        </w:rPr>
        <w:t>部门</w:t>
      </w:r>
      <w:r w:rsidRPr="00F2596A">
        <w:rPr>
          <w:rFonts w:ascii="方正小标宋_GBK" w:eastAsia="方正小标宋_GBK" w:hint="eastAsia"/>
          <w:b/>
          <w:sz w:val="72"/>
          <w:szCs w:val="72"/>
        </w:rPr>
        <w:t>预算</w:t>
      </w:r>
      <w:r w:rsidRPr="00F2596A">
        <w:rPr>
          <w:rFonts w:ascii="方正小标宋_GBK" w:eastAsia="方正小标宋_GBK" w:hint="eastAsia"/>
          <w:b/>
          <w:sz w:val="72"/>
          <w:szCs w:val="72"/>
          <w:lang w:val="en-US"/>
        </w:rPr>
        <w:t>公开</w:t>
      </w:r>
    </w:p>
    <w:p w:rsidR="005475D4" w:rsidRDefault="005475D4">
      <w:pPr>
        <w:jc w:val="center"/>
        <w:rPr>
          <w:rFonts w:ascii="华文中宋" w:eastAsia="华文中宋"/>
          <w:sz w:val="84"/>
        </w:rPr>
        <w:sectPr w:rsidR="005475D4">
          <w:type w:val="continuous"/>
          <w:pgSz w:w="11910" w:h="16850"/>
          <w:pgMar w:top="1600" w:right="920" w:bottom="280" w:left="1140" w:header="720" w:footer="720" w:gutter="0"/>
          <w:cols w:space="720"/>
        </w:sectPr>
      </w:pPr>
    </w:p>
    <w:p w:rsidR="005475D4" w:rsidRDefault="00DB2B21">
      <w:pPr>
        <w:spacing w:before="39"/>
        <w:ind w:left="622" w:right="779"/>
        <w:jc w:val="center"/>
        <w:rPr>
          <w:rFonts w:ascii="宋体" w:eastAsia="宋体"/>
          <w:b/>
          <w:sz w:val="36"/>
        </w:rPr>
      </w:pPr>
      <w:r>
        <w:rPr>
          <w:rFonts w:ascii="宋体" w:eastAsia="宋体" w:hint="eastAsia"/>
          <w:b/>
          <w:sz w:val="36"/>
        </w:rPr>
        <w:lastRenderedPageBreak/>
        <w:t>目录</w:t>
      </w:r>
    </w:p>
    <w:sdt>
      <w:sdtPr>
        <w:id w:val="1"/>
        <w:docPartObj>
          <w:docPartGallery w:val="Table of Contents"/>
          <w:docPartUnique/>
        </w:docPartObj>
      </w:sdtPr>
      <w:sdtEndPr/>
      <w:sdtContent>
        <w:p w:rsidR="005475D4" w:rsidRDefault="00CD333E">
          <w:pPr>
            <w:pStyle w:val="10"/>
            <w:tabs>
              <w:tab w:val="right" w:leader="dot" w:pos="9466"/>
            </w:tabs>
            <w:spacing w:before="551"/>
            <w:ind w:right="269"/>
            <w:rPr>
              <w:rFonts w:ascii="Times New Roman" w:eastAsia="Times New Roman"/>
            </w:rPr>
          </w:pPr>
          <w:hyperlink w:anchor="_bookmark0" w:history="1">
            <w:r w:rsidR="00DB2B21">
              <w:t>第一部分</w:t>
            </w:r>
            <w:r w:rsidR="00DB2B21">
              <w:rPr>
                <w:spacing w:val="1"/>
              </w:rPr>
              <w:t xml:space="preserve"> </w:t>
            </w:r>
            <w:r w:rsidR="00DB2B21">
              <w:t>单位概况</w:t>
            </w:r>
            <w:r w:rsidR="00DB2B21">
              <w:tab/>
            </w:r>
            <w:r w:rsidR="00DB2B21">
              <w:rPr>
                <w:rFonts w:ascii="Times New Roman" w:eastAsia="Times New Roman"/>
              </w:rPr>
              <w:t>1</w:t>
            </w:r>
          </w:hyperlink>
        </w:p>
        <w:p w:rsidR="005475D4" w:rsidRDefault="00CD333E">
          <w:pPr>
            <w:pStyle w:val="20"/>
            <w:tabs>
              <w:tab w:val="right" w:leader="dot" w:pos="9046"/>
            </w:tabs>
            <w:spacing w:before="67"/>
            <w:ind w:right="269"/>
            <w:rPr>
              <w:rFonts w:ascii="Times New Roman" w:eastAsia="Times New Roman"/>
            </w:rPr>
          </w:pPr>
          <w:hyperlink w:anchor="_bookmark1" w:history="1">
            <w:r w:rsidR="00DB2B21">
              <w:t>一、单位职责</w:t>
            </w:r>
            <w:r w:rsidR="00DB2B21">
              <w:tab/>
            </w:r>
            <w:r w:rsidR="00DB2B21">
              <w:rPr>
                <w:rFonts w:ascii="Times New Roman" w:eastAsia="Times New Roman"/>
              </w:rPr>
              <w:t>1</w:t>
            </w:r>
          </w:hyperlink>
        </w:p>
        <w:p w:rsidR="005475D4" w:rsidRDefault="00CD333E">
          <w:pPr>
            <w:pStyle w:val="20"/>
            <w:tabs>
              <w:tab w:val="right" w:leader="dot" w:pos="9046"/>
            </w:tabs>
            <w:ind w:right="269"/>
            <w:rPr>
              <w:rFonts w:ascii="Times New Roman" w:eastAsia="Times New Roman"/>
            </w:rPr>
          </w:pPr>
          <w:hyperlink w:anchor="_bookmark2" w:history="1">
            <w:r w:rsidR="00DB2B21">
              <w:t>二、机构设置</w:t>
            </w:r>
            <w:r w:rsidR="00DB2B21">
              <w:tab/>
            </w:r>
            <w:r w:rsidR="00DB2B21">
              <w:rPr>
                <w:rFonts w:ascii="Times New Roman" w:eastAsia="Times New Roman"/>
              </w:rPr>
              <w:t>1</w:t>
            </w:r>
          </w:hyperlink>
        </w:p>
        <w:p w:rsidR="005475D4" w:rsidRDefault="00CD333E">
          <w:pPr>
            <w:pStyle w:val="10"/>
            <w:tabs>
              <w:tab w:val="right" w:leader="dot" w:pos="9466"/>
            </w:tabs>
            <w:spacing w:before="67"/>
            <w:ind w:right="269"/>
            <w:rPr>
              <w:rFonts w:ascii="Times New Roman" w:eastAsia="Times New Roman"/>
            </w:rPr>
          </w:pPr>
          <w:hyperlink w:anchor="_bookmark3" w:history="1">
            <w:r w:rsidR="00DB2B21">
              <w:t>第二部分</w:t>
            </w:r>
            <w:r w:rsidR="00DB2B21">
              <w:rPr>
                <w:spacing w:val="1"/>
              </w:rPr>
              <w:t xml:space="preserve"> </w:t>
            </w:r>
            <w:r w:rsidR="006B10BF">
              <w:rPr>
                <w:rFonts w:ascii="Times New Roman" w:eastAsia="Times New Roman"/>
              </w:rPr>
              <w:t>20</w:t>
            </w:r>
            <w:r w:rsidR="00DB2B21">
              <w:rPr>
                <w:rFonts w:ascii="Times New Roman" w:eastAsia="Times New Roman"/>
              </w:rPr>
              <w:t>2</w:t>
            </w:r>
            <w:r w:rsidR="00F2596A">
              <w:rPr>
                <w:rFonts w:ascii="Times New Roman" w:eastAsiaTheme="minorEastAsia"/>
              </w:rPr>
              <w:t>4</w:t>
            </w:r>
            <w:r w:rsidR="00DB2B21">
              <w:rPr>
                <w:rFonts w:ascii="Times New Roman" w:eastAsia="Times New Roman"/>
              </w:rPr>
              <w:t xml:space="preserve"> </w:t>
            </w:r>
            <w:r w:rsidR="00DB2B21">
              <w:t>年部门预算表</w:t>
            </w:r>
            <w:r w:rsidR="00DB2B21">
              <w:tab/>
            </w:r>
            <w:r w:rsidR="00DB2B21">
              <w:rPr>
                <w:rFonts w:ascii="Times New Roman" w:hint="eastAsia"/>
                <w:lang w:val="en-US"/>
              </w:rPr>
              <w:t>3</w:t>
            </w:r>
          </w:hyperlink>
        </w:p>
        <w:p w:rsidR="005475D4" w:rsidRDefault="00CD333E">
          <w:pPr>
            <w:pStyle w:val="20"/>
            <w:tabs>
              <w:tab w:val="right" w:leader="dot" w:pos="9046"/>
            </w:tabs>
            <w:spacing w:before="66"/>
            <w:ind w:right="269"/>
            <w:rPr>
              <w:rFonts w:ascii="Times New Roman" w:eastAsia="Times New Roman"/>
            </w:rPr>
          </w:pPr>
          <w:hyperlink w:anchor="_bookmark4" w:history="1">
            <w:r w:rsidR="00DB2B21">
              <w:t>一、收支总表</w:t>
            </w:r>
            <w:r w:rsidR="00DB2B21">
              <w:tab/>
            </w:r>
            <w:r w:rsidR="00DB2B21">
              <w:rPr>
                <w:rFonts w:ascii="Times New Roman" w:hint="eastAsia"/>
                <w:lang w:val="en-US"/>
              </w:rPr>
              <w:t>3</w:t>
            </w:r>
          </w:hyperlink>
        </w:p>
        <w:p w:rsidR="005475D4" w:rsidRDefault="00CD333E">
          <w:pPr>
            <w:pStyle w:val="20"/>
            <w:tabs>
              <w:tab w:val="right" w:leader="dot" w:pos="9046"/>
            </w:tabs>
            <w:spacing w:before="67"/>
            <w:ind w:right="269"/>
            <w:rPr>
              <w:rFonts w:ascii="Times New Roman" w:eastAsia="Times New Roman"/>
            </w:rPr>
          </w:pPr>
          <w:hyperlink w:anchor="_bookmark5" w:history="1">
            <w:r w:rsidR="00DB2B21">
              <w:t>二、收入总表</w:t>
            </w:r>
            <w:r w:rsidR="00DB2B21">
              <w:tab/>
            </w:r>
            <w:r w:rsidR="00DB2B21">
              <w:rPr>
                <w:rFonts w:ascii="Times New Roman" w:hint="eastAsia"/>
                <w:lang w:val="en-US"/>
              </w:rPr>
              <w:t>4</w:t>
            </w:r>
          </w:hyperlink>
        </w:p>
        <w:p w:rsidR="005475D4" w:rsidRDefault="00CD333E">
          <w:pPr>
            <w:pStyle w:val="20"/>
            <w:tabs>
              <w:tab w:val="right" w:leader="dot" w:pos="9046"/>
            </w:tabs>
            <w:ind w:right="269"/>
            <w:rPr>
              <w:rFonts w:ascii="Times New Roman" w:eastAsia="Times New Roman"/>
            </w:rPr>
          </w:pPr>
          <w:hyperlink w:anchor="_bookmark6" w:history="1">
            <w:r w:rsidR="00DB2B21">
              <w:t>三、支出总表</w:t>
            </w:r>
            <w:r w:rsidR="00DB2B21">
              <w:tab/>
            </w:r>
            <w:r w:rsidR="00DB2B21">
              <w:rPr>
                <w:rFonts w:ascii="Times New Roman" w:hint="eastAsia"/>
                <w:lang w:val="en-US"/>
              </w:rPr>
              <w:t>5</w:t>
            </w:r>
          </w:hyperlink>
        </w:p>
        <w:p w:rsidR="005475D4" w:rsidRDefault="00CD333E">
          <w:pPr>
            <w:pStyle w:val="20"/>
            <w:tabs>
              <w:tab w:val="right" w:leader="dot" w:pos="9046"/>
            </w:tabs>
            <w:spacing w:before="67"/>
            <w:ind w:right="269"/>
            <w:rPr>
              <w:rFonts w:ascii="Times New Roman" w:eastAsia="Times New Roman"/>
            </w:rPr>
          </w:pPr>
          <w:hyperlink w:anchor="_bookmark7" w:history="1">
            <w:r w:rsidR="00DB2B21">
              <w:t>四、财政拨款收支总表</w:t>
            </w:r>
            <w:r w:rsidR="00DB2B21">
              <w:tab/>
            </w:r>
            <w:r w:rsidR="00DB2B21">
              <w:rPr>
                <w:rFonts w:ascii="Times New Roman" w:hint="eastAsia"/>
                <w:lang w:val="en-US"/>
              </w:rPr>
              <w:t>6</w:t>
            </w:r>
          </w:hyperlink>
        </w:p>
        <w:p w:rsidR="005475D4" w:rsidRDefault="00CD333E">
          <w:pPr>
            <w:pStyle w:val="20"/>
            <w:tabs>
              <w:tab w:val="right" w:leader="dot" w:pos="9046"/>
            </w:tabs>
            <w:ind w:right="269"/>
            <w:rPr>
              <w:rFonts w:ascii="Times New Roman" w:eastAsia="Times New Roman"/>
            </w:rPr>
          </w:pPr>
          <w:hyperlink w:anchor="_bookmark8" w:history="1">
            <w:r w:rsidR="00DB2B21">
              <w:t>五、一般公共预算支出表</w:t>
            </w:r>
            <w:r w:rsidR="00DB2B21">
              <w:tab/>
            </w:r>
            <w:r w:rsidR="00DB2B21">
              <w:rPr>
                <w:rFonts w:ascii="Times New Roman" w:hint="eastAsia"/>
                <w:lang w:val="en-US"/>
              </w:rPr>
              <w:t>7</w:t>
            </w:r>
          </w:hyperlink>
        </w:p>
        <w:p w:rsidR="005475D4" w:rsidRDefault="00CD333E">
          <w:pPr>
            <w:pStyle w:val="20"/>
            <w:tabs>
              <w:tab w:val="right" w:leader="dot" w:pos="9046"/>
            </w:tabs>
            <w:spacing w:before="67"/>
            <w:ind w:right="269"/>
            <w:rPr>
              <w:rFonts w:ascii="Times New Roman" w:eastAsia="Times New Roman"/>
            </w:rPr>
          </w:pPr>
          <w:hyperlink w:anchor="_bookmark9" w:history="1">
            <w:r w:rsidR="00DB2B21">
              <w:t>六、一般公共预算基本支出表</w:t>
            </w:r>
            <w:r w:rsidR="00DB2B21">
              <w:tab/>
            </w:r>
            <w:r w:rsidR="00DB2B21">
              <w:rPr>
                <w:rFonts w:ascii="Times New Roman" w:hint="eastAsia"/>
                <w:lang w:val="en-US"/>
              </w:rPr>
              <w:t>8</w:t>
            </w:r>
          </w:hyperlink>
        </w:p>
        <w:p w:rsidR="005475D4" w:rsidRDefault="00CD333E">
          <w:pPr>
            <w:pStyle w:val="20"/>
            <w:tabs>
              <w:tab w:val="right" w:leader="dot" w:pos="9050"/>
            </w:tabs>
            <w:rPr>
              <w:rFonts w:ascii="Times New Roman" w:eastAsia="Times New Roman"/>
            </w:rPr>
          </w:pPr>
          <w:hyperlink w:anchor="_bookmark10" w:history="1">
            <w:r w:rsidR="00DB2B21">
              <w:t>七、政府性基金预算支出表</w:t>
            </w:r>
            <w:r w:rsidR="00DB2B21">
              <w:tab/>
            </w:r>
            <w:r w:rsidR="00DB2B21">
              <w:rPr>
                <w:rFonts w:ascii="Times New Roman" w:hint="eastAsia"/>
                <w:lang w:val="en-US"/>
              </w:rPr>
              <w:t>9</w:t>
            </w:r>
          </w:hyperlink>
        </w:p>
        <w:p w:rsidR="005475D4" w:rsidRDefault="00CD333E">
          <w:pPr>
            <w:pStyle w:val="20"/>
            <w:tabs>
              <w:tab w:val="right" w:leader="dot" w:pos="9050"/>
            </w:tabs>
            <w:spacing w:before="65"/>
            <w:rPr>
              <w:rFonts w:ascii="Times New Roman" w:eastAsia="Times New Roman"/>
            </w:rPr>
          </w:pPr>
          <w:hyperlink w:anchor="_bookmark11" w:history="1">
            <w:r w:rsidR="00DB2B21">
              <w:t>八、国有资本经营预算支出表</w:t>
            </w:r>
            <w:r w:rsidR="00DB2B21">
              <w:tab/>
            </w:r>
            <w:r w:rsidR="00DB2B21">
              <w:rPr>
                <w:rFonts w:ascii="Times New Roman" w:eastAsia="Times New Roman"/>
              </w:rPr>
              <w:t>1</w:t>
            </w:r>
            <w:r w:rsidR="00DB2B21">
              <w:rPr>
                <w:rFonts w:ascii="Times New Roman" w:hint="eastAsia"/>
                <w:lang w:val="en-US"/>
              </w:rPr>
              <w:t>0</w:t>
            </w:r>
          </w:hyperlink>
        </w:p>
        <w:p w:rsidR="005475D4" w:rsidRDefault="00CD333E">
          <w:pPr>
            <w:pStyle w:val="20"/>
            <w:tabs>
              <w:tab w:val="right" w:leader="dot" w:pos="9050"/>
            </w:tabs>
            <w:rPr>
              <w:rFonts w:ascii="Times New Roman" w:eastAsia="Times New Roman" w:hAnsi="Times New Roman"/>
            </w:rPr>
          </w:pPr>
          <w:hyperlink w:anchor="_bookmark12" w:history="1">
            <w:r w:rsidR="00DB2B21">
              <w:t>九、财政拨款预算</w:t>
            </w:r>
            <w:r w:rsidR="00DB2B21">
              <w:rPr>
                <w:rFonts w:ascii="Times New Roman" w:eastAsia="Times New Roman" w:hAnsi="Times New Roman"/>
              </w:rPr>
              <w:t>“</w:t>
            </w:r>
            <w:r w:rsidR="00DB2B21">
              <w:t>三公</w:t>
            </w:r>
            <w:r w:rsidR="00DB2B21">
              <w:rPr>
                <w:rFonts w:ascii="Times New Roman" w:eastAsia="Times New Roman" w:hAnsi="Times New Roman"/>
              </w:rPr>
              <w:t>”</w:t>
            </w:r>
            <w:r w:rsidR="00DB2B21">
              <w:t>经费支出表</w:t>
            </w:r>
            <w:r w:rsidR="00DB2B21">
              <w:tab/>
            </w:r>
            <w:r w:rsidR="00DB2B21">
              <w:rPr>
                <w:rFonts w:ascii="Times New Roman" w:eastAsia="Times New Roman" w:hAnsi="Times New Roman"/>
              </w:rPr>
              <w:t>1</w:t>
            </w:r>
            <w:r w:rsidR="00DB2B21">
              <w:rPr>
                <w:rFonts w:ascii="Times New Roman" w:hAnsi="Times New Roman" w:hint="eastAsia"/>
                <w:lang w:val="en-US"/>
              </w:rPr>
              <w:t>1</w:t>
            </w:r>
          </w:hyperlink>
        </w:p>
        <w:p w:rsidR="005475D4" w:rsidRDefault="00CD333E">
          <w:pPr>
            <w:pStyle w:val="10"/>
            <w:tabs>
              <w:tab w:val="right" w:leader="dot" w:pos="9470"/>
            </w:tabs>
            <w:rPr>
              <w:rFonts w:ascii="Times New Roman" w:eastAsia="Times New Roman"/>
            </w:rPr>
          </w:pPr>
          <w:hyperlink w:anchor="_bookmark13" w:history="1">
            <w:r w:rsidR="00DB2B21">
              <w:t>第三部分</w:t>
            </w:r>
            <w:r w:rsidR="00DB2B21">
              <w:rPr>
                <w:spacing w:val="1"/>
              </w:rPr>
              <w:t xml:space="preserve"> </w:t>
            </w:r>
            <w:r w:rsidR="00F2596A">
              <w:rPr>
                <w:rFonts w:ascii="Times New Roman" w:eastAsia="Times New Roman"/>
              </w:rPr>
              <w:t>202</w:t>
            </w:r>
            <w:r w:rsidR="006B10BF">
              <w:rPr>
                <w:rFonts w:ascii="Times New Roman" w:eastAsiaTheme="minorEastAsia"/>
              </w:rPr>
              <w:t>4</w:t>
            </w:r>
            <w:r w:rsidR="00DB2B21">
              <w:t>年部门预算情况说明</w:t>
            </w:r>
            <w:r w:rsidR="00DB2B21">
              <w:tab/>
            </w:r>
            <w:r w:rsidR="00DB2B21">
              <w:rPr>
                <w:rFonts w:ascii="Times New Roman" w:eastAsia="Times New Roman"/>
              </w:rPr>
              <w:t>1</w:t>
            </w:r>
            <w:r w:rsidR="00DB2B21">
              <w:rPr>
                <w:rFonts w:ascii="Times New Roman" w:hint="eastAsia"/>
                <w:lang w:val="en-US"/>
              </w:rPr>
              <w:t>2</w:t>
            </w:r>
          </w:hyperlink>
        </w:p>
        <w:p w:rsidR="005475D4" w:rsidRDefault="00CD333E">
          <w:pPr>
            <w:pStyle w:val="20"/>
            <w:tabs>
              <w:tab w:val="right" w:leader="dot" w:pos="9050"/>
            </w:tabs>
            <w:spacing w:before="67"/>
            <w:rPr>
              <w:rFonts w:ascii="Times New Roman" w:eastAsia="Times New Roman"/>
            </w:rPr>
          </w:pPr>
          <w:hyperlink w:anchor="_bookmark14" w:history="1">
            <w:r w:rsidR="00DB2B21">
              <w:t>一、关于单位收支总表的说明</w:t>
            </w:r>
            <w:r w:rsidR="00DB2B21">
              <w:tab/>
            </w:r>
            <w:r w:rsidR="00DB2B21">
              <w:rPr>
                <w:rFonts w:ascii="Times New Roman" w:eastAsia="Times New Roman"/>
              </w:rPr>
              <w:t>1</w:t>
            </w:r>
            <w:r w:rsidR="00DB2B21">
              <w:rPr>
                <w:rFonts w:ascii="Times New Roman" w:hint="eastAsia"/>
                <w:lang w:val="en-US"/>
              </w:rPr>
              <w:t>2</w:t>
            </w:r>
          </w:hyperlink>
        </w:p>
        <w:p w:rsidR="005475D4" w:rsidRDefault="00CD333E">
          <w:pPr>
            <w:pStyle w:val="20"/>
            <w:tabs>
              <w:tab w:val="right" w:leader="dot" w:pos="9050"/>
            </w:tabs>
            <w:rPr>
              <w:rFonts w:ascii="Times New Roman" w:eastAsia="Times New Roman"/>
            </w:rPr>
          </w:pPr>
          <w:hyperlink w:anchor="_bookmark15" w:history="1">
            <w:r w:rsidR="00DB2B21">
              <w:t>二、关于单位收入总表的说明</w:t>
            </w:r>
            <w:r w:rsidR="00DB2B21">
              <w:tab/>
            </w:r>
            <w:r w:rsidR="00DB2B21">
              <w:rPr>
                <w:rFonts w:ascii="Times New Roman" w:eastAsia="Times New Roman"/>
              </w:rPr>
              <w:t>1</w:t>
            </w:r>
            <w:r w:rsidR="00DB2B21">
              <w:rPr>
                <w:rFonts w:ascii="Times New Roman" w:hint="eastAsia"/>
                <w:lang w:val="en-US"/>
              </w:rPr>
              <w:t>2</w:t>
            </w:r>
          </w:hyperlink>
        </w:p>
        <w:p w:rsidR="005475D4" w:rsidRDefault="00CD333E">
          <w:pPr>
            <w:pStyle w:val="20"/>
            <w:tabs>
              <w:tab w:val="right" w:leader="dot" w:pos="9050"/>
            </w:tabs>
            <w:spacing w:before="67"/>
            <w:rPr>
              <w:rFonts w:ascii="Times New Roman" w:eastAsia="Times New Roman"/>
            </w:rPr>
          </w:pPr>
          <w:hyperlink w:anchor="_bookmark16" w:history="1">
            <w:r w:rsidR="00DB2B21">
              <w:t>三、关于单位支出总表的说明</w:t>
            </w:r>
            <w:r w:rsidR="00DB2B21">
              <w:tab/>
            </w:r>
            <w:r w:rsidR="00DB2B21">
              <w:rPr>
                <w:rFonts w:ascii="Times New Roman" w:eastAsia="Times New Roman"/>
              </w:rPr>
              <w:t>1</w:t>
            </w:r>
            <w:r w:rsidR="00DB2B21">
              <w:rPr>
                <w:rFonts w:ascii="Times New Roman" w:hint="eastAsia"/>
                <w:lang w:val="en-US"/>
              </w:rPr>
              <w:t>2</w:t>
            </w:r>
          </w:hyperlink>
        </w:p>
        <w:p w:rsidR="005475D4" w:rsidRDefault="00CD333E">
          <w:pPr>
            <w:pStyle w:val="20"/>
            <w:tabs>
              <w:tab w:val="right" w:leader="dot" w:pos="9050"/>
            </w:tabs>
            <w:rPr>
              <w:rFonts w:ascii="Times New Roman" w:eastAsia="Times New Roman"/>
            </w:rPr>
          </w:pPr>
          <w:hyperlink w:anchor="_bookmark17" w:history="1">
            <w:r w:rsidR="00DB2B21">
              <w:t>四、关于财政拨款收支总表的说明</w:t>
            </w:r>
            <w:r w:rsidR="00DB2B21">
              <w:tab/>
            </w:r>
            <w:r w:rsidR="00DB2B21">
              <w:rPr>
                <w:rFonts w:ascii="Times New Roman" w:eastAsia="Times New Roman"/>
              </w:rPr>
              <w:t>1</w:t>
            </w:r>
            <w:r w:rsidR="00DB2B21">
              <w:rPr>
                <w:rFonts w:ascii="Times New Roman" w:hint="eastAsia"/>
                <w:lang w:val="en-US"/>
              </w:rPr>
              <w:t>2</w:t>
            </w:r>
          </w:hyperlink>
        </w:p>
        <w:p w:rsidR="005475D4" w:rsidRDefault="00CD333E">
          <w:pPr>
            <w:pStyle w:val="20"/>
            <w:tabs>
              <w:tab w:val="right" w:leader="dot" w:pos="9050"/>
            </w:tabs>
            <w:spacing w:before="65"/>
            <w:rPr>
              <w:rFonts w:ascii="Times New Roman" w:eastAsia="Times New Roman"/>
            </w:rPr>
          </w:pPr>
          <w:hyperlink w:anchor="_bookmark18" w:history="1">
            <w:r w:rsidR="00DB2B21">
              <w:t>五、关于一般公共预算支出表的说明</w:t>
            </w:r>
            <w:r w:rsidR="00DB2B21">
              <w:tab/>
            </w:r>
            <w:r w:rsidR="00DB2B21">
              <w:rPr>
                <w:rFonts w:ascii="Times New Roman" w:eastAsia="Times New Roman"/>
              </w:rPr>
              <w:t>1</w:t>
            </w:r>
            <w:r w:rsidR="00DB2B21">
              <w:rPr>
                <w:rFonts w:ascii="Times New Roman" w:hint="eastAsia"/>
                <w:lang w:val="en-US"/>
              </w:rPr>
              <w:t>2</w:t>
            </w:r>
          </w:hyperlink>
        </w:p>
        <w:p w:rsidR="005475D4" w:rsidRDefault="00CD333E">
          <w:pPr>
            <w:pStyle w:val="20"/>
            <w:tabs>
              <w:tab w:val="right" w:leader="dot" w:pos="9050"/>
            </w:tabs>
            <w:rPr>
              <w:rFonts w:ascii="Times New Roman" w:eastAsia="Times New Roman"/>
            </w:rPr>
          </w:pPr>
          <w:hyperlink w:anchor="_bookmark19" w:history="1">
            <w:r w:rsidR="00DB2B21">
              <w:t>六、关于一般公共预算基本支出表的说明</w:t>
            </w:r>
            <w:r w:rsidR="00DB2B21">
              <w:tab/>
            </w:r>
            <w:r w:rsidR="00DB2B21">
              <w:rPr>
                <w:rFonts w:ascii="Times New Roman" w:eastAsia="Times New Roman"/>
              </w:rPr>
              <w:t>1</w:t>
            </w:r>
            <w:r w:rsidR="00DB2B21">
              <w:rPr>
                <w:rFonts w:ascii="Times New Roman" w:hint="eastAsia"/>
                <w:lang w:val="en-US"/>
              </w:rPr>
              <w:t>3</w:t>
            </w:r>
          </w:hyperlink>
        </w:p>
        <w:p w:rsidR="005475D4" w:rsidRDefault="00DB2B21">
          <w:pPr>
            <w:pStyle w:val="20"/>
            <w:tabs>
              <w:tab w:val="right" w:leader="dot" w:pos="9050"/>
            </w:tabs>
            <w:spacing w:before="67"/>
            <w:rPr>
              <w:rFonts w:ascii="Times New Roman"/>
            </w:rPr>
          </w:pPr>
          <w:r>
            <w:t>七、其他重要事项情况说明</w:t>
          </w:r>
          <w:r>
            <w:tab/>
          </w:r>
          <w:r>
            <w:rPr>
              <w:rFonts w:ascii="Times New Roman" w:eastAsia="Times New Roman"/>
            </w:rPr>
            <w:t>1</w:t>
          </w:r>
          <w:r>
            <w:rPr>
              <w:rFonts w:ascii="Times New Roman" w:hint="eastAsia"/>
              <w:lang w:val="en-US"/>
            </w:rPr>
            <w:t>3</w:t>
          </w:r>
        </w:p>
        <w:p w:rsidR="005475D4" w:rsidRDefault="00CD333E">
          <w:pPr>
            <w:pStyle w:val="10"/>
            <w:tabs>
              <w:tab w:val="right" w:leader="dot" w:pos="9470"/>
            </w:tabs>
            <w:rPr>
              <w:rFonts w:ascii="Times New Roman" w:eastAsia="Times New Roman"/>
            </w:rPr>
          </w:pPr>
          <w:hyperlink w:anchor="_bookmark20" w:history="1">
            <w:r w:rsidR="00DB2B21">
              <w:t>第四部分</w:t>
            </w:r>
            <w:r w:rsidR="00DB2B21">
              <w:rPr>
                <w:spacing w:val="1"/>
              </w:rPr>
              <w:t xml:space="preserve"> </w:t>
            </w:r>
            <w:r w:rsidR="00DB2B21">
              <w:t>名词解释</w:t>
            </w:r>
            <w:r w:rsidR="00DB2B21">
              <w:tab/>
            </w:r>
            <w:bookmarkStart w:id="0" w:name="_bookmark0"/>
            <w:bookmarkEnd w:id="0"/>
            <w:r w:rsidR="00DB2B21">
              <w:rPr>
                <w:rFonts w:ascii="Times New Roman" w:eastAsia="Times New Roman"/>
              </w:rPr>
              <w:t>1</w:t>
            </w:r>
            <w:r w:rsidR="00DB2B21">
              <w:rPr>
                <w:rFonts w:ascii="Times New Roman" w:hint="eastAsia"/>
                <w:lang w:val="en-US"/>
              </w:rPr>
              <w:t>4</w:t>
            </w:r>
          </w:hyperlink>
        </w:p>
      </w:sdtContent>
    </w:sdt>
    <w:p w:rsidR="005475D4" w:rsidRDefault="005475D4">
      <w:pPr>
        <w:rPr>
          <w:rFonts w:ascii="Times New Roman" w:eastAsia="Times New Roman"/>
        </w:rPr>
        <w:sectPr w:rsidR="005475D4">
          <w:pgSz w:w="11910" w:h="16850"/>
          <w:pgMar w:top="1400" w:right="920" w:bottom="280" w:left="1140" w:header="720" w:footer="720" w:gutter="0"/>
          <w:cols w:space="720"/>
        </w:sectPr>
      </w:pPr>
    </w:p>
    <w:p w:rsidR="005475D4" w:rsidRDefault="00DB2B21">
      <w:pPr>
        <w:pStyle w:val="1"/>
        <w:spacing w:before="216"/>
      </w:pPr>
      <w:bookmarkStart w:id="1" w:name="第一部分_单位概况"/>
      <w:bookmarkEnd w:id="1"/>
      <w:r>
        <w:lastRenderedPageBreak/>
        <w:t>第一部分 单位概况</w:t>
      </w:r>
    </w:p>
    <w:p w:rsidR="005475D4" w:rsidRDefault="005475D4">
      <w:pPr>
        <w:pStyle w:val="a3"/>
        <w:spacing w:before="2"/>
        <w:rPr>
          <w:rFonts w:ascii="黑体"/>
          <w:sz w:val="28"/>
        </w:rPr>
      </w:pPr>
    </w:p>
    <w:p w:rsidR="00AF6307" w:rsidRDefault="00DB2B21">
      <w:pPr>
        <w:pStyle w:val="a3"/>
        <w:spacing w:line="590" w:lineRule="exact"/>
        <w:ind w:firstLineChars="200" w:firstLine="640"/>
        <w:rPr>
          <w:rFonts w:ascii="方正仿宋_GBK" w:eastAsia="方正仿宋_GBK" w:hAnsi="方正仿宋_GBK" w:cs="方正仿宋_GBK"/>
          <w:spacing w:val="-6"/>
        </w:rPr>
      </w:pPr>
      <w:bookmarkStart w:id="2" w:name="_bookmark1"/>
      <w:bookmarkEnd w:id="2"/>
      <w:r>
        <w:rPr>
          <w:rFonts w:ascii="方正黑体_GBK" w:eastAsia="方正黑体_GBK" w:hAnsi="方正黑体_GBK" w:cs="方正黑体_GBK" w:hint="eastAsia"/>
          <w:lang w:val="en-US"/>
        </w:rPr>
        <w:t>一、</w:t>
      </w:r>
      <w:bookmarkStart w:id="3" w:name="_bookmark2"/>
      <w:bookmarkEnd w:id="3"/>
      <w:r w:rsidR="00AF6307">
        <w:rPr>
          <w:rFonts w:ascii="方正黑体_GBK" w:eastAsia="方正黑体_GBK" w:hAnsi="方正黑体_GBK" w:cs="方正黑体_GBK" w:hint="eastAsia"/>
        </w:rPr>
        <w:t>单位职能</w:t>
      </w:r>
    </w:p>
    <w:p w:rsidR="005475D4" w:rsidRPr="00F2596A" w:rsidRDefault="00D46E2E" w:rsidP="00F2596A">
      <w:pPr>
        <w:spacing w:line="560" w:lineRule="exact"/>
        <w:ind w:firstLineChars="200" w:firstLine="640"/>
        <w:rPr>
          <w:sz w:val="32"/>
          <w:szCs w:val="20"/>
        </w:rPr>
      </w:pPr>
      <w:r>
        <w:rPr>
          <w:rFonts w:hint="eastAsia"/>
          <w:sz w:val="32"/>
          <w:szCs w:val="20"/>
        </w:rPr>
        <w:t>南</w:t>
      </w:r>
      <w:r w:rsidR="00F2596A">
        <w:rPr>
          <w:rFonts w:hint="eastAsia"/>
          <w:sz w:val="32"/>
          <w:szCs w:val="20"/>
        </w:rPr>
        <w:t>通市妇幼保健院（南通大学附属妇幼保健院、南通市儿童医院）始建于1983年，是南通市唯一一家集医教研及预防保健为一体的三级甲等妇幼保健医院，</w:t>
      </w:r>
      <w:r w:rsidR="00F2596A">
        <w:rPr>
          <w:rFonts w:hint="eastAsia"/>
          <w:sz w:val="32"/>
          <w:szCs w:val="40"/>
        </w:rPr>
        <w:t>全市妇女儿童医疗保健业务指导中心，全市孕产妇、新生儿危急重症救治中心</w:t>
      </w:r>
      <w:r w:rsidR="00F2596A">
        <w:rPr>
          <w:rFonts w:hint="eastAsia"/>
          <w:sz w:val="32"/>
          <w:szCs w:val="20"/>
        </w:rPr>
        <w:t>。</w:t>
      </w:r>
      <w:r w:rsidR="00F2596A">
        <w:rPr>
          <w:sz w:val="32"/>
          <w:szCs w:val="20"/>
        </w:rPr>
        <w:t>2014年成为复旦大学附属妇产科医院、复旦大学附属儿科医院紧密型技术协作医院。</w:t>
      </w:r>
      <w:r w:rsidR="00F2596A">
        <w:rPr>
          <w:rFonts w:hint="eastAsia"/>
          <w:sz w:val="32"/>
          <w:szCs w:val="20"/>
        </w:rPr>
        <w:t>2015年医院增挂南通市儿童医院牌子。</w:t>
      </w:r>
      <w:r w:rsidR="00F2596A">
        <w:rPr>
          <w:sz w:val="32"/>
          <w:szCs w:val="20"/>
        </w:rPr>
        <w:t>2016年成立南通市遗传与生殖医学研究所。</w:t>
      </w:r>
      <w:r w:rsidR="00F2596A">
        <w:rPr>
          <w:rFonts w:hint="eastAsia"/>
          <w:sz w:val="32"/>
          <w:szCs w:val="20"/>
        </w:rPr>
        <w:t>现为国家级爱婴医院，先后荣获“江苏省文明单位”、“江苏省五一劳动奖状”“江苏省平安示范医院”“江苏省巾帼建功先进集体”“江苏省母婴友好医院”“江苏省母婴安全优质服务示范单位”“江苏省卫生健康系统先进集体”“江苏省健康促进医院”“中国医疗机构互联网品牌影响力江苏省医疗机构二十强”等荣誉。连续六年蝉联“江苏省文明单位”，连续五年在国家公立医院绩效考核中排名位列全国妇产类医院第一方阵。</w:t>
      </w:r>
    </w:p>
    <w:p w:rsidR="005475D4" w:rsidRDefault="00DB2B21">
      <w:pPr>
        <w:spacing w:line="590" w:lineRule="exact"/>
        <w:ind w:rightChars="77" w:right="169" w:firstLineChars="300" w:firstLine="942"/>
        <w:jc w:val="both"/>
        <w:rPr>
          <w:rFonts w:ascii="方正仿宋_GBK" w:eastAsia="方正仿宋_GBK" w:hAnsi="方正仿宋_GBK" w:cs="方正仿宋_GBK"/>
          <w:spacing w:val="-6"/>
          <w:sz w:val="32"/>
          <w:szCs w:val="32"/>
        </w:rPr>
      </w:pPr>
      <w:r>
        <w:rPr>
          <w:rFonts w:ascii="方正黑体_GBK" w:eastAsia="方正黑体_GBK" w:hAnsi="方正黑体_GBK" w:cs="方正黑体_GBK" w:hint="eastAsia"/>
          <w:spacing w:val="-6"/>
          <w:sz w:val="32"/>
          <w:szCs w:val="32"/>
        </w:rPr>
        <w:t>二、机构设置</w:t>
      </w:r>
    </w:p>
    <w:p w:rsidR="00F2596A" w:rsidRDefault="00F2596A" w:rsidP="00F2596A">
      <w:pPr>
        <w:spacing w:line="560" w:lineRule="exact"/>
        <w:ind w:firstLineChars="200" w:firstLine="640"/>
        <w:rPr>
          <w:sz w:val="32"/>
          <w:szCs w:val="40"/>
        </w:rPr>
      </w:pPr>
      <w:r>
        <w:rPr>
          <w:rFonts w:ascii="Times New Roman" w:eastAsia="方正仿宋_GBK" w:hAnsi="Times New Roman" w:hint="eastAsia"/>
          <w:color w:val="000000"/>
          <w:sz w:val="32"/>
          <w:szCs w:val="32"/>
        </w:rPr>
        <w:t>医院坐落于南通市新城区，毗邻南通市行政中心。医院</w:t>
      </w:r>
      <w:r w:rsidRPr="00800A5B">
        <w:rPr>
          <w:rFonts w:ascii="Times New Roman" w:eastAsia="方正仿宋_GBK" w:hAnsi="Times New Roman" w:hint="eastAsia"/>
          <w:color w:val="000000"/>
          <w:sz w:val="32"/>
          <w:szCs w:val="32"/>
        </w:rPr>
        <w:t>总建筑面积</w:t>
      </w:r>
      <w:r w:rsidRPr="00800A5B">
        <w:rPr>
          <w:rFonts w:ascii="Times New Roman" w:eastAsia="方正仿宋_GBK" w:hAnsi="Times New Roman" w:hint="eastAsia"/>
          <w:color w:val="000000"/>
          <w:sz w:val="32"/>
          <w:szCs w:val="32"/>
        </w:rPr>
        <w:t>125933</w:t>
      </w:r>
      <w:r w:rsidRPr="00800A5B">
        <w:rPr>
          <w:rFonts w:ascii="Times New Roman" w:eastAsia="方正仿宋_GBK" w:hAnsi="Times New Roman" w:hint="eastAsia"/>
          <w:color w:val="000000"/>
          <w:sz w:val="32"/>
          <w:szCs w:val="32"/>
        </w:rPr>
        <w:t>平方米，总编制床位</w:t>
      </w:r>
      <w:r w:rsidRPr="00800A5B">
        <w:rPr>
          <w:rFonts w:ascii="Times New Roman" w:eastAsia="方正仿宋_GBK" w:hAnsi="Times New Roman" w:hint="eastAsia"/>
          <w:color w:val="000000"/>
          <w:sz w:val="32"/>
          <w:szCs w:val="32"/>
        </w:rPr>
        <w:t>1090</w:t>
      </w:r>
      <w:r w:rsidRPr="00800A5B">
        <w:rPr>
          <w:rFonts w:ascii="Times New Roman" w:eastAsia="方正仿宋_GBK" w:hAnsi="Times New Roman" w:hint="eastAsia"/>
          <w:color w:val="000000"/>
          <w:sz w:val="32"/>
          <w:szCs w:val="32"/>
        </w:rPr>
        <w:t>张。医院设有</w:t>
      </w:r>
      <w:r w:rsidRPr="00800A5B">
        <w:rPr>
          <w:rFonts w:ascii="Times New Roman" w:eastAsia="方正仿宋_GBK" w:hAnsi="Times New Roman" w:hint="eastAsia"/>
          <w:color w:val="000000"/>
          <w:sz w:val="32"/>
          <w:szCs w:val="32"/>
        </w:rPr>
        <w:t>27</w:t>
      </w:r>
      <w:r w:rsidRPr="00800A5B">
        <w:rPr>
          <w:rFonts w:ascii="Times New Roman" w:eastAsia="方正仿宋_GBK" w:hAnsi="Times New Roman" w:hint="eastAsia"/>
          <w:color w:val="000000"/>
          <w:sz w:val="32"/>
          <w:szCs w:val="32"/>
        </w:rPr>
        <w:t>个临床保健医技一级科室及</w:t>
      </w:r>
      <w:r w:rsidRPr="00800A5B">
        <w:rPr>
          <w:rFonts w:ascii="Times New Roman" w:eastAsia="方正仿宋_GBK" w:hAnsi="Times New Roman" w:hint="eastAsia"/>
          <w:color w:val="000000"/>
          <w:sz w:val="32"/>
          <w:szCs w:val="32"/>
        </w:rPr>
        <w:t>28</w:t>
      </w:r>
      <w:r w:rsidRPr="00800A5B">
        <w:rPr>
          <w:rFonts w:ascii="Times New Roman" w:eastAsia="方正仿宋_GBK" w:hAnsi="Times New Roman" w:hint="eastAsia"/>
          <w:color w:val="000000"/>
          <w:sz w:val="32"/>
          <w:szCs w:val="32"/>
        </w:rPr>
        <w:t>个住院病区。</w:t>
      </w:r>
      <w:r>
        <w:rPr>
          <w:rFonts w:hint="eastAsia"/>
          <w:sz w:val="32"/>
          <w:szCs w:val="20"/>
        </w:rPr>
        <w:t>拥有国家级首批特色建设单位2个（婚前保健、孕前保健），</w:t>
      </w:r>
      <w:r w:rsidRPr="005E776A">
        <w:rPr>
          <w:bCs/>
          <w:sz w:val="32"/>
          <w:szCs w:val="32"/>
        </w:rPr>
        <w:t>江苏省临床重点（建设）专科</w:t>
      </w:r>
      <w:r>
        <w:rPr>
          <w:bCs/>
          <w:sz w:val="32"/>
          <w:szCs w:val="32"/>
        </w:rPr>
        <w:t>3</w:t>
      </w:r>
      <w:r w:rsidRPr="005E776A">
        <w:rPr>
          <w:bCs/>
          <w:sz w:val="32"/>
          <w:szCs w:val="32"/>
        </w:rPr>
        <w:t>个</w:t>
      </w:r>
      <w:r>
        <w:rPr>
          <w:bCs/>
          <w:sz w:val="32"/>
          <w:szCs w:val="32"/>
        </w:rPr>
        <w:t>（产科、新生儿科、儿外科）</w:t>
      </w:r>
      <w:r w:rsidRPr="005E776A">
        <w:rPr>
          <w:bCs/>
          <w:sz w:val="32"/>
          <w:szCs w:val="32"/>
        </w:rPr>
        <w:t>、江苏省妇幼保健重点学科1个</w:t>
      </w:r>
      <w:r>
        <w:rPr>
          <w:bCs/>
          <w:sz w:val="32"/>
          <w:szCs w:val="32"/>
        </w:rPr>
        <w:t>（儿童保健科）</w:t>
      </w:r>
      <w:r w:rsidRPr="005E776A">
        <w:rPr>
          <w:bCs/>
          <w:sz w:val="32"/>
          <w:szCs w:val="32"/>
        </w:rPr>
        <w:t>、江苏卫生创新团队1个</w:t>
      </w:r>
      <w:r>
        <w:rPr>
          <w:bCs/>
          <w:sz w:val="32"/>
          <w:szCs w:val="32"/>
        </w:rPr>
        <w:t>（遗传与生殖研究所）</w:t>
      </w:r>
      <w:r>
        <w:rPr>
          <w:rFonts w:hint="eastAsia"/>
          <w:bCs/>
          <w:sz w:val="32"/>
          <w:szCs w:val="32"/>
        </w:rPr>
        <w:t>，</w:t>
      </w:r>
      <w:r w:rsidRPr="005E776A">
        <w:rPr>
          <w:bCs/>
          <w:sz w:val="32"/>
          <w:szCs w:val="32"/>
        </w:rPr>
        <w:t>市级重点实验室3个</w:t>
      </w:r>
      <w:r>
        <w:rPr>
          <w:bCs/>
          <w:sz w:val="32"/>
          <w:szCs w:val="32"/>
        </w:rPr>
        <w:t>（</w:t>
      </w:r>
      <w:r w:rsidRPr="00A13C5A">
        <w:rPr>
          <w:rFonts w:hint="eastAsia"/>
          <w:bCs/>
          <w:sz w:val="32"/>
          <w:szCs w:val="32"/>
        </w:rPr>
        <w:t>遗传与生殖研究所、产前诊断实验室、男性生育能力保持重点实验室</w:t>
      </w:r>
      <w:r>
        <w:rPr>
          <w:bCs/>
          <w:sz w:val="32"/>
          <w:szCs w:val="32"/>
        </w:rPr>
        <w:t>）</w:t>
      </w:r>
      <w:r w:rsidRPr="005E776A">
        <w:rPr>
          <w:bCs/>
          <w:sz w:val="32"/>
          <w:szCs w:val="32"/>
        </w:rPr>
        <w:t>、市级临床重点专科</w:t>
      </w:r>
      <w:r>
        <w:rPr>
          <w:bCs/>
          <w:sz w:val="32"/>
          <w:szCs w:val="32"/>
        </w:rPr>
        <w:t>21</w:t>
      </w:r>
      <w:r w:rsidRPr="005E776A">
        <w:rPr>
          <w:bCs/>
          <w:sz w:val="32"/>
          <w:szCs w:val="32"/>
        </w:rPr>
        <w:t>个</w:t>
      </w:r>
      <w:r>
        <w:rPr>
          <w:rFonts w:hint="eastAsia"/>
          <w:sz w:val="32"/>
          <w:szCs w:val="20"/>
        </w:rPr>
        <w:t>。</w:t>
      </w:r>
      <w:r>
        <w:rPr>
          <w:sz w:val="32"/>
          <w:szCs w:val="20"/>
        </w:rPr>
        <w:t>是国家级首批婴幼儿照护中心规范基地、</w:t>
      </w:r>
      <w:r>
        <w:rPr>
          <w:rFonts w:hint="eastAsia"/>
          <w:sz w:val="32"/>
          <w:szCs w:val="20"/>
        </w:rPr>
        <w:t>国家级妇产</w:t>
      </w:r>
      <w:r>
        <w:rPr>
          <w:rFonts w:hint="eastAsia"/>
          <w:sz w:val="32"/>
          <w:szCs w:val="20"/>
        </w:rPr>
        <w:lastRenderedPageBreak/>
        <w:t>介入标准化培训基地、江苏省新生儿疾病筛查南通分中心、江苏省产前诊断筛查南通分中心、</w:t>
      </w:r>
      <w:r>
        <w:rPr>
          <w:sz w:val="32"/>
          <w:szCs w:val="20"/>
        </w:rPr>
        <w:t>江苏省首批产后康复培训基地、江苏省首批儿童早期发展基地、江苏省首批新生儿保健特色专科建设单位、江苏省新生儿危急重症救治中心、南通市孕产妇危急重症救治中心。</w:t>
      </w:r>
      <w:r>
        <w:rPr>
          <w:rFonts w:hint="eastAsia"/>
          <w:sz w:val="32"/>
          <w:szCs w:val="40"/>
        </w:rPr>
        <w:t>妇产科学连续数年进入中国医院科技量值百强榜，为江苏省妇女乳腺癌、宫颈癌检查实训基地，妇科、产科、儿科、生殖医学等多个学科是江苏省副主委、南通市主委以及南通市质控中心。生殖医学中心是苏中地区唯一开展三代试管婴儿的单位。</w:t>
      </w:r>
    </w:p>
    <w:p w:rsidR="00F2596A" w:rsidRDefault="00F2596A" w:rsidP="00F2596A">
      <w:pPr>
        <w:spacing w:line="590" w:lineRule="exact"/>
        <w:ind w:firstLineChars="200" w:firstLine="723"/>
        <w:rPr>
          <w:b/>
          <w:bCs/>
          <w:color w:val="000000"/>
          <w:sz w:val="36"/>
          <w:szCs w:val="36"/>
        </w:rPr>
      </w:pPr>
    </w:p>
    <w:p w:rsidR="005475D4" w:rsidRDefault="005475D4">
      <w:pPr>
        <w:spacing w:line="590" w:lineRule="exact"/>
        <w:ind w:firstLineChars="200" w:firstLine="640"/>
        <w:jc w:val="both"/>
        <w:rPr>
          <w:sz w:val="32"/>
          <w:szCs w:val="32"/>
        </w:rPr>
        <w:sectPr w:rsidR="005475D4">
          <w:footerReference w:type="default" r:id="rId8"/>
          <w:pgSz w:w="11910" w:h="16850"/>
          <w:pgMar w:top="1400" w:right="920" w:bottom="1300" w:left="1140" w:header="0" w:footer="1117" w:gutter="0"/>
          <w:pgNumType w:start="1"/>
          <w:cols w:space="720"/>
        </w:sectPr>
      </w:pPr>
    </w:p>
    <w:p w:rsidR="005475D4" w:rsidRDefault="00DB2B21">
      <w:pPr>
        <w:pStyle w:val="1"/>
        <w:spacing w:before="46"/>
        <w:ind w:left="4904" w:right="0"/>
      </w:pPr>
      <w:bookmarkStart w:id="4" w:name="第二部分_2022年部门预算表"/>
      <w:bookmarkStart w:id="5" w:name="_bookmark3"/>
      <w:bookmarkEnd w:id="4"/>
      <w:bookmarkEnd w:id="5"/>
      <w:r>
        <w:lastRenderedPageBreak/>
        <w:t xml:space="preserve">第二部分 </w:t>
      </w:r>
      <w:r>
        <w:rPr>
          <w:rFonts w:ascii="Times New Roman" w:eastAsia="Times New Roman"/>
        </w:rPr>
        <w:t>202</w:t>
      </w:r>
      <w:r w:rsidR="00F2596A">
        <w:rPr>
          <w:rFonts w:ascii="Times New Roman" w:eastAsia="宋体"/>
          <w:lang w:val="en-US"/>
        </w:rPr>
        <w:t>4</w:t>
      </w:r>
      <w:r>
        <w:t>年部门预算表</w:t>
      </w:r>
    </w:p>
    <w:p w:rsidR="005475D4" w:rsidRDefault="00DB2B21">
      <w:pPr>
        <w:pStyle w:val="2"/>
        <w:spacing w:before="292"/>
        <w:ind w:left="4904"/>
        <w:jc w:val="center"/>
      </w:pPr>
      <w:bookmarkStart w:id="6" w:name="单位收支总表"/>
      <w:bookmarkStart w:id="7" w:name="_bookmark4"/>
      <w:bookmarkEnd w:id="6"/>
      <w:bookmarkEnd w:id="7"/>
      <w:r>
        <w:t>收支总表</w:t>
      </w:r>
    </w:p>
    <w:p w:rsidR="005475D4" w:rsidRDefault="00DB2B21">
      <w:pPr>
        <w:pStyle w:val="a3"/>
        <w:rPr>
          <w:rFonts w:ascii="宋体"/>
          <w:b/>
          <w:sz w:val="24"/>
        </w:rPr>
      </w:pPr>
      <w:r>
        <w:br w:type="column"/>
      </w:r>
    </w:p>
    <w:p w:rsidR="005475D4" w:rsidRDefault="00DB2B21">
      <w:pPr>
        <w:spacing w:before="205"/>
        <w:ind w:right="215"/>
        <w:jc w:val="right"/>
        <w:rPr>
          <w:rFonts w:ascii="Times New Roman" w:eastAsia="Times New Roman"/>
        </w:rPr>
      </w:pPr>
      <w:r>
        <w:rPr>
          <w:rFonts w:ascii="宋体" w:eastAsia="宋体" w:hint="eastAsia"/>
          <w:spacing w:val="-10"/>
        </w:rPr>
        <w:t xml:space="preserve">单位公开表 </w:t>
      </w:r>
      <w:r>
        <w:rPr>
          <w:rFonts w:ascii="Times New Roman" w:eastAsia="Times New Roman"/>
        </w:rPr>
        <w:t>1</w:t>
      </w:r>
    </w:p>
    <w:p w:rsidR="005475D4" w:rsidRDefault="005475D4">
      <w:pPr>
        <w:pStyle w:val="a3"/>
        <w:rPr>
          <w:rFonts w:ascii="Times New Roman"/>
          <w:sz w:val="24"/>
        </w:rPr>
      </w:pPr>
    </w:p>
    <w:p w:rsidR="005475D4" w:rsidRDefault="00DB2B21">
      <w:pPr>
        <w:spacing w:before="143"/>
        <w:ind w:right="215"/>
        <w:jc w:val="right"/>
        <w:rPr>
          <w:rFonts w:ascii="宋体" w:eastAsia="宋体"/>
        </w:rPr>
      </w:pPr>
      <w:r>
        <w:rPr>
          <w:rFonts w:ascii="宋体" w:eastAsia="宋体" w:hint="eastAsia"/>
          <w:spacing w:val="-1"/>
        </w:rPr>
        <w:t>单位：万元</w:t>
      </w:r>
    </w:p>
    <w:p w:rsidR="005475D4" w:rsidRDefault="005475D4">
      <w:pPr>
        <w:jc w:val="right"/>
        <w:rPr>
          <w:rFonts w:ascii="宋体" w:eastAsia="宋体"/>
        </w:rPr>
        <w:sectPr w:rsidR="005475D4">
          <w:footerReference w:type="default" r:id="rId9"/>
          <w:pgSz w:w="16850" w:h="11910" w:orient="landscape"/>
          <w:pgMar w:top="1080" w:right="1220" w:bottom="1300" w:left="1220" w:header="0" w:footer="1115" w:gutter="0"/>
          <w:cols w:num="2" w:space="720" w:equalWidth="0">
            <w:col w:w="9497" w:space="40"/>
            <w:col w:w="4873"/>
          </w:cols>
        </w:sectPr>
      </w:pPr>
    </w:p>
    <w:tbl>
      <w:tblPr>
        <w:tblpPr w:leftFromText="180" w:rightFromText="180" w:vertAnchor="page" w:horzAnchor="page" w:tblpX="1378" w:tblpY="2664"/>
        <w:tblOverlap w:val="never"/>
        <w:tblW w:w="14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29"/>
        <w:gridCol w:w="2643"/>
        <w:gridCol w:w="4629"/>
        <w:gridCol w:w="2646"/>
      </w:tblGrid>
      <w:tr w:rsidR="005475D4" w:rsidTr="00725E40">
        <w:trPr>
          <w:trHeight w:val="509"/>
        </w:trPr>
        <w:tc>
          <w:tcPr>
            <w:tcW w:w="7272" w:type="dxa"/>
            <w:gridSpan w:val="2"/>
            <w:vAlign w:val="center"/>
          </w:tcPr>
          <w:p w:rsidR="005475D4" w:rsidRDefault="00DB2B21">
            <w:pPr>
              <w:pStyle w:val="TableParagraph"/>
              <w:tabs>
                <w:tab w:val="left" w:pos="967"/>
              </w:tabs>
              <w:spacing w:before="43"/>
              <w:ind w:left="5"/>
              <w:jc w:val="center"/>
              <w:rPr>
                <w:rFonts w:ascii="宋体" w:eastAsia="宋体"/>
                <w:b/>
              </w:rPr>
            </w:pPr>
            <w:r>
              <w:rPr>
                <w:rFonts w:ascii="宋体" w:eastAsia="宋体" w:hint="eastAsia"/>
                <w:b/>
              </w:rPr>
              <w:t>收</w:t>
            </w:r>
            <w:r>
              <w:rPr>
                <w:rFonts w:ascii="宋体" w:eastAsia="宋体" w:hint="eastAsia"/>
                <w:b/>
              </w:rPr>
              <w:tab/>
              <w:t>入</w:t>
            </w:r>
          </w:p>
        </w:tc>
        <w:tc>
          <w:tcPr>
            <w:tcW w:w="7275" w:type="dxa"/>
            <w:gridSpan w:val="2"/>
            <w:vAlign w:val="center"/>
          </w:tcPr>
          <w:p w:rsidR="005475D4" w:rsidRDefault="00DB2B21">
            <w:pPr>
              <w:pStyle w:val="TableParagraph"/>
              <w:tabs>
                <w:tab w:val="left" w:pos="964"/>
              </w:tabs>
              <w:spacing w:before="43"/>
              <w:ind w:left="2"/>
              <w:jc w:val="center"/>
              <w:rPr>
                <w:rFonts w:ascii="宋体" w:eastAsia="宋体"/>
                <w:b/>
              </w:rPr>
            </w:pPr>
            <w:r>
              <w:rPr>
                <w:rFonts w:ascii="宋体" w:eastAsia="宋体" w:hint="eastAsia"/>
                <w:b/>
              </w:rPr>
              <w:t>支</w:t>
            </w:r>
            <w:r>
              <w:rPr>
                <w:rFonts w:ascii="宋体" w:eastAsia="宋体" w:hint="eastAsia"/>
                <w:b/>
              </w:rPr>
              <w:tab/>
              <w:t>出</w:t>
            </w:r>
          </w:p>
        </w:tc>
      </w:tr>
      <w:tr w:rsidR="005475D4" w:rsidTr="00725E40">
        <w:trPr>
          <w:trHeight w:val="492"/>
        </w:trPr>
        <w:tc>
          <w:tcPr>
            <w:tcW w:w="4629" w:type="dxa"/>
            <w:vAlign w:val="center"/>
          </w:tcPr>
          <w:p w:rsidR="005475D4" w:rsidRDefault="00DB2B21">
            <w:pPr>
              <w:pStyle w:val="TableParagraph"/>
              <w:tabs>
                <w:tab w:val="left" w:pos="729"/>
              </w:tabs>
              <w:spacing w:before="43"/>
              <w:ind w:left="7"/>
              <w:jc w:val="center"/>
              <w:rPr>
                <w:rFonts w:ascii="宋体" w:eastAsia="宋体"/>
                <w:b/>
              </w:rPr>
            </w:pPr>
            <w:r>
              <w:rPr>
                <w:rFonts w:ascii="宋体" w:eastAsia="宋体" w:hint="eastAsia"/>
                <w:b/>
              </w:rPr>
              <w:t>项</w:t>
            </w:r>
            <w:r>
              <w:rPr>
                <w:rFonts w:ascii="宋体" w:eastAsia="宋体" w:hint="eastAsia"/>
                <w:b/>
              </w:rPr>
              <w:tab/>
              <w:t>目</w:t>
            </w:r>
          </w:p>
        </w:tc>
        <w:tc>
          <w:tcPr>
            <w:tcW w:w="2642" w:type="dxa"/>
            <w:vAlign w:val="center"/>
          </w:tcPr>
          <w:p w:rsidR="005475D4" w:rsidRDefault="00DB2B21">
            <w:pPr>
              <w:pStyle w:val="TableParagraph"/>
              <w:spacing w:before="43"/>
              <w:ind w:left="905" w:right="896"/>
              <w:jc w:val="center"/>
              <w:rPr>
                <w:rFonts w:ascii="宋体" w:eastAsia="宋体"/>
                <w:b/>
              </w:rPr>
            </w:pPr>
            <w:r>
              <w:rPr>
                <w:rFonts w:ascii="宋体" w:eastAsia="宋体" w:hint="eastAsia"/>
                <w:b/>
              </w:rPr>
              <w:t>预算数</w:t>
            </w:r>
          </w:p>
        </w:tc>
        <w:tc>
          <w:tcPr>
            <w:tcW w:w="4629" w:type="dxa"/>
            <w:vAlign w:val="center"/>
          </w:tcPr>
          <w:p w:rsidR="005475D4" w:rsidRDefault="00DB2B21">
            <w:pPr>
              <w:pStyle w:val="TableParagraph"/>
              <w:tabs>
                <w:tab w:val="left" w:pos="729"/>
              </w:tabs>
              <w:spacing w:before="43"/>
              <w:ind w:left="7"/>
              <w:jc w:val="center"/>
              <w:rPr>
                <w:rFonts w:ascii="宋体" w:eastAsia="宋体"/>
                <w:b/>
              </w:rPr>
            </w:pPr>
            <w:r>
              <w:rPr>
                <w:rFonts w:ascii="宋体" w:eastAsia="宋体" w:hint="eastAsia"/>
                <w:b/>
              </w:rPr>
              <w:t>项</w:t>
            </w:r>
            <w:r>
              <w:rPr>
                <w:rFonts w:ascii="宋体" w:eastAsia="宋体" w:hint="eastAsia"/>
                <w:b/>
              </w:rPr>
              <w:tab/>
              <w:t>目</w:t>
            </w:r>
          </w:p>
        </w:tc>
        <w:tc>
          <w:tcPr>
            <w:tcW w:w="2645" w:type="dxa"/>
            <w:vAlign w:val="center"/>
          </w:tcPr>
          <w:p w:rsidR="005475D4" w:rsidRDefault="00DB2B21">
            <w:pPr>
              <w:pStyle w:val="TableParagraph"/>
              <w:spacing w:before="43"/>
              <w:ind w:left="906" w:right="899"/>
              <w:jc w:val="center"/>
              <w:rPr>
                <w:rFonts w:ascii="宋体" w:eastAsia="宋体"/>
                <w:b/>
              </w:rPr>
            </w:pPr>
            <w:r>
              <w:rPr>
                <w:rFonts w:ascii="宋体" w:eastAsia="宋体" w:hint="eastAsia"/>
                <w:b/>
              </w:rPr>
              <w:t>预算数</w:t>
            </w:r>
          </w:p>
        </w:tc>
      </w:tr>
      <w:tr w:rsidR="005475D4" w:rsidTr="00725E40">
        <w:trPr>
          <w:trHeight w:val="368"/>
        </w:trPr>
        <w:tc>
          <w:tcPr>
            <w:tcW w:w="4629" w:type="dxa"/>
            <w:vAlign w:val="center"/>
          </w:tcPr>
          <w:p w:rsidR="005475D4" w:rsidRDefault="00DB2B21">
            <w:pPr>
              <w:spacing w:before="55" w:line="228" w:lineRule="auto"/>
              <w:ind w:firstLine="118"/>
              <w:jc w:val="both"/>
              <w:rPr>
                <w:rFonts w:ascii="宋体" w:eastAsia="宋体" w:hAnsi="宋体" w:cs="宋体"/>
                <w:sz w:val="20"/>
                <w:szCs w:val="20"/>
              </w:rPr>
            </w:pPr>
            <w:r>
              <w:rPr>
                <w:rFonts w:ascii="宋体" w:eastAsia="宋体" w:hAnsi="宋体" w:cs="宋体" w:hint="eastAsia"/>
                <w:spacing w:val="9"/>
                <w:sz w:val="20"/>
                <w:szCs w:val="20"/>
              </w:rPr>
              <w:t>一</w:t>
            </w:r>
            <w:r>
              <w:rPr>
                <w:rFonts w:ascii="宋体" w:eastAsia="宋体" w:hAnsi="宋体" w:cs="宋体" w:hint="eastAsia"/>
                <w:spacing w:val="10"/>
                <w:sz w:val="20"/>
                <w:szCs w:val="20"/>
              </w:rPr>
              <w:t>、</w:t>
            </w:r>
            <w:r>
              <w:rPr>
                <w:rFonts w:ascii="宋体" w:eastAsia="宋体" w:hAnsi="宋体" w:cs="宋体" w:hint="eastAsia"/>
                <w:spacing w:val="9"/>
                <w:sz w:val="20"/>
                <w:szCs w:val="20"/>
              </w:rPr>
              <w:t>一般公共预算拨</w:t>
            </w:r>
            <w:r>
              <w:rPr>
                <w:rFonts w:ascii="宋体" w:eastAsia="宋体" w:hAnsi="宋体" w:cs="宋体" w:hint="eastAsia"/>
                <w:spacing w:val="8"/>
                <w:sz w:val="20"/>
                <w:szCs w:val="20"/>
              </w:rPr>
              <w:t>款收入</w:t>
            </w:r>
          </w:p>
        </w:tc>
        <w:tc>
          <w:tcPr>
            <w:tcW w:w="2642" w:type="dxa"/>
            <w:vAlign w:val="center"/>
          </w:tcPr>
          <w:p w:rsidR="005475D4" w:rsidRDefault="00725E40">
            <w:pPr>
              <w:pStyle w:val="TableParagraph"/>
              <w:spacing w:before="36"/>
              <w:ind w:right="94"/>
              <w:jc w:val="right"/>
              <w:rPr>
                <w:rFonts w:eastAsia="宋体"/>
                <w:sz w:val="20"/>
                <w:szCs w:val="20"/>
                <w:lang w:val="en-US"/>
              </w:rPr>
            </w:pPr>
            <w:r>
              <w:rPr>
                <w:rFonts w:eastAsia="宋体"/>
                <w:sz w:val="20"/>
                <w:szCs w:val="20"/>
                <w:lang w:val="en-US"/>
              </w:rPr>
              <w:t>4200</w:t>
            </w:r>
            <w:r w:rsidR="00DB2B21">
              <w:rPr>
                <w:rFonts w:eastAsia="宋体" w:hint="eastAsia"/>
                <w:sz w:val="20"/>
                <w:szCs w:val="20"/>
                <w:lang w:val="en-US"/>
              </w:rPr>
              <w:t xml:space="preserve"> </w:t>
            </w:r>
          </w:p>
        </w:tc>
        <w:tc>
          <w:tcPr>
            <w:tcW w:w="4629" w:type="dxa"/>
            <w:vAlign w:val="center"/>
          </w:tcPr>
          <w:p w:rsidR="005475D4" w:rsidRDefault="00DB2B21">
            <w:pPr>
              <w:pStyle w:val="TableParagraph"/>
              <w:spacing w:before="24"/>
              <w:ind w:left="107"/>
              <w:jc w:val="both"/>
              <w:rPr>
                <w:rFonts w:ascii="宋体" w:eastAsia="宋体" w:hAnsi="宋体" w:cs="宋体"/>
                <w:sz w:val="20"/>
                <w:szCs w:val="20"/>
              </w:rPr>
            </w:pPr>
            <w:r>
              <w:rPr>
                <w:rFonts w:ascii="宋体" w:eastAsia="宋体" w:hAnsi="宋体" w:cs="宋体" w:hint="eastAsia"/>
                <w:sz w:val="20"/>
                <w:szCs w:val="20"/>
              </w:rPr>
              <w:t>一、社会保障和就业支出</w:t>
            </w:r>
          </w:p>
        </w:tc>
        <w:tc>
          <w:tcPr>
            <w:tcW w:w="2645" w:type="dxa"/>
          </w:tcPr>
          <w:p w:rsidR="005475D4" w:rsidRDefault="005475D4">
            <w:pPr>
              <w:pStyle w:val="TableParagraph"/>
              <w:spacing w:before="36"/>
              <w:ind w:right="94"/>
              <w:jc w:val="right"/>
              <w:rPr>
                <w:sz w:val="20"/>
                <w:szCs w:val="20"/>
              </w:rPr>
            </w:pPr>
          </w:p>
        </w:tc>
      </w:tr>
      <w:tr w:rsidR="005475D4" w:rsidTr="00725E40">
        <w:trPr>
          <w:trHeight w:val="368"/>
        </w:trPr>
        <w:tc>
          <w:tcPr>
            <w:tcW w:w="4629" w:type="dxa"/>
            <w:vAlign w:val="center"/>
          </w:tcPr>
          <w:p w:rsidR="005475D4" w:rsidRDefault="00DB2B21">
            <w:pPr>
              <w:spacing w:before="55" w:line="228" w:lineRule="auto"/>
              <w:ind w:firstLine="118"/>
              <w:jc w:val="both"/>
              <w:rPr>
                <w:rFonts w:ascii="宋体" w:eastAsia="宋体" w:hAnsi="宋体" w:cs="宋体"/>
                <w:sz w:val="20"/>
                <w:szCs w:val="20"/>
              </w:rPr>
            </w:pPr>
            <w:r>
              <w:rPr>
                <w:rFonts w:ascii="宋体" w:eastAsia="宋体" w:hAnsi="宋体" w:cs="宋体" w:hint="eastAsia"/>
                <w:spacing w:val="9"/>
                <w:sz w:val="20"/>
                <w:szCs w:val="20"/>
              </w:rPr>
              <w:t>二</w:t>
            </w:r>
            <w:r>
              <w:rPr>
                <w:rFonts w:ascii="宋体" w:eastAsia="宋体" w:hAnsi="宋体" w:cs="宋体" w:hint="eastAsia"/>
                <w:spacing w:val="10"/>
                <w:sz w:val="20"/>
                <w:szCs w:val="20"/>
              </w:rPr>
              <w:t>、</w:t>
            </w:r>
            <w:r>
              <w:rPr>
                <w:rFonts w:ascii="宋体" w:eastAsia="宋体" w:hAnsi="宋体" w:cs="宋体" w:hint="eastAsia"/>
                <w:spacing w:val="9"/>
                <w:sz w:val="20"/>
                <w:szCs w:val="20"/>
              </w:rPr>
              <w:t>政府性基金预算拨款收</w:t>
            </w:r>
            <w:r>
              <w:rPr>
                <w:rFonts w:ascii="宋体" w:eastAsia="宋体" w:hAnsi="宋体" w:cs="宋体" w:hint="eastAsia"/>
                <w:spacing w:val="8"/>
                <w:sz w:val="20"/>
                <w:szCs w:val="20"/>
              </w:rPr>
              <w:t>入</w:t>
            </w:r>
          </w:p>
        </w:tc>
        <w:tc>
          <w:tcPr>
            <w:tcW w:w="2642" w:type="dxa"/>
            <w:vAlign w:val="center"/>
          </w:tcPr>
          <w:p w:rsidR="005475D4" w:rsidRDefault="005475D4">
            <w:pPr>
              <w:pStyle w:val="TableParagraph"/>
              <w:spacing w:before="36"/>
              <w:ind w:right="94"/>
              <w:jc w:val="right"/>
              <w:rPr>
                <w:rFonts w:eastAsia="宋体"/>
                <w:sz w:val="20"/>
                <w:szCs w:val="20"/>
                <w:lang w:val="en-US"/>
              </w:rPr>
            </w:pPr>
          </w:p>
        </w:tc>
        <w:tc>
          <w:tcPr>
            <w:tcW w:w="4629" w:type="dxa"/>
            <w:vAlign w:val="center"/>
          </w:tcPr>
          <w:p w:rsidR="005475D4" w:rsidRDefault="00DB2B21">
            <w:pPr>
              <w:pStyle w:val="TableParagraph"/>
              <w:spacing w:before="24"/>
              <w:ind w:left="108"/>
              <w:jc w:val="both"/>
              <w:rPr>
                <w:rFonts w:ascii="宋体" w:eastAsia="宋体" w:hAnsi="宋体" w:cs="宋体"/>
                <w:sz w:val="20"/>
                <w:szCs w:val="20"/>
              </w:rPr>
            </w:pPr>
            <w:r>
              <w:rPr>
                <w:rFonts w:ascii="宋体" w:eastAsia="宋体" w:hAnsi="宋体" w:cs="宋体" w:hint="eastAsia"/>
                <w:sz w:val="20"/>
                <w:szCs w:val="20"/>
              </w:rPr>
              <w:t>二、卫生健康支出</w:t>
            </w:r>
          </w:p>
        </w:tc>
        <w:tc>
          <w:tcPr>
            <w:tcW w:w="2645" w:type="dxa"/>
            <w:vAlign w:val="center"/>
          </w:tcPr>
          <w:p w:rsidR="005475D4" w:rsidRDefault="00725E40" w:rsidP="00725E40">
            <w:pPr>
              <w:pStyle w:val="TableParagraph"/>
              <w:wordWrap w:val="0"/>
              <w:spacing w:before="36"/>
              <w:ind w:right="94"/>
              <w:jc w:val="right"/>
              <w:rPr>
                <w:rFonts w:eastAsia="宋体"/>
                <w:sz w:val="20"/>
                <w:szCs w:val="20"/>
                <w:lang w:val="en-US"/>
              </w:rPr>
            </w:pPr>
            <w:r>
              <w:rPr>
                <w:rFonts w:eastAsia="宋体"/>
                <w:sz w:val="20"/>
                <w:szCs w:val="20"/>
                <w:lang w:val="en-US"/>
              </w:rPr>
              <w:t xml:space="preserve">             64848 </w:t>
            </w:r>
          </w:p>
        </w:tc>
      </w:tr>
      <w:tr w:rsidR="005475D4" w:rsidTr="00725E40">
        <w:trPr>
          <w:trHeight w:val="368"/>
        </w:trPr>
        <w:tc>
          <w:tcPr>
            <w:tcW w:w="4629" w:type="dxa"/>
            <w:vAlign w:val="center"/>
          </w:tcPr>
          <w:p w:rsidR="005475D4" w:rsidRDefault="00DB2B21">
            <w:pPr>
              <w:spacing w:before="55" w:line="228" w:lineRule="auto"/>
              <w:ind w:firstLine="115"/>
              <w:jc w:val="both"/>
              <w:rPr>
                <w:rFonts w:ascii="宋体" w:eastAsia="宋体" w:hAnsi="宋体" w:cs="宋体"/>
                <w:sz w:val="20"/>
                <w:szCs w:val="20"/>
              </w:rPr>
            </w:pPr>
            <w:r>
              <w:rPr>
                <w:rFonts w:ascii="宋体" w:eastAsia="宋体" w:hAnsi="宋体" w:cs="宋体" w:hint="eastAsia"/>
                <w:spacing w:val="10"/>
                <w:sz w:val="20"/>
                <w:szCs w:val="20"/>
              </w:rPr>
              <w:t>三</w:t>
            </w:r>
            <w:r>
              <w:rPr>
                <w:rFonts w:ascii="宋体" w:eastAsia="宋体" w:hAnsi="宋体" w:cs="宋体" w:hint="eastAsia"/>
                <w:spacing w:val="11"/>
                <w:sz w:val="20"/>
                <w:szCs w:val="20"/>
              </w:rPr>
              <w:t>、</w:t>
            </w:r>
            <w:r>
              <w:rPr>
                <w:rFonts w:ascii="宋体" w:eastAsia="宋体" w:hAnsi="宋体" w:cs="宋体" w:hint="eastAsia"/>
                <w:spacing w:val="9"/>
                <w:sz w:val="20"/>
                <w:szCs w:val="20"/>
              </w:rPr>
              <w:t>国有资本经营预算拨款收入</w:t>
            </w:r>
          </w:p>
        </w:tc>
        <w:tc>
          <w:tcPr>
            <w:tcW w:w="2642" w:type="dxa"/>
            <w:vAlign w:val="center"/>
          </w:tcPr>
          <w:p w:rsidR="005475D4" w:rsidRDefault="005475D4">
            <w:pPr>
              <w:pStyle w:val="TableParagraph"/>
              <w:spacing w:before="36"/>
              <w:ind w:right="94"/>
              <w:jc w:val="right"/>
              <w:rPr>
                <w:rFonts w:eastAsia="宋体"/>
                <w:sz w:val="20"/>
                <w:szCs w:val="20"/>
                <w:lang w:val="en-US"/>
              </w:rPr>
            </w:pPr>
          </w:p>
        </w:tc>
        <w:tc>
          <w:tcPr>
            <w:tcW w:w="4629" w:type="dxa"/>
            <w:vAlign w:val="center"/>
          </w:tcPr>
          <w:p w:rsidR="005475D4" w:rsidRDefault="00DB2B21">
            <w:pPr>
              <w:pStyle w:val="TableParagraph"/>
              <w:spacing w:before="24"/>
              <w:ind w:left="108"/>
              <w:jc w:val="both"/>
              <w:rPr>
                <w:rFonts w:ascii="宋体" w:eastAsia="宋体" w:hAnsi="宋体" w:cs="宋体"/>
                <w:sz w:val="20"/>
                <w:szCs w:val="20"/>
              </w:rPr>
            </w:pPr>
            <w:r>
              <w:rPr>
                <w:rFonts w:ascii="宋体" w:eastAsia="宋体" w:hAnsi="宋体" w:cs="宋体" w:hint="eastAsia"/>
                <w:sz w:val="20"/>
                <w:szCs w:val="20"/>
              </w:rPr>
              <w:t>三、住房保障支出</w:t>
            </w:r>
          </w:p>
        </w:tc>
        <w:tc>
          <w:tcPr>
            <w:tcW w:w="2645" w:type="dxa"/>
            <w:vAlign w:val="center"/>
          </w:tcPr>
          <w:p w:rsidR="005475D4" w:rsidRDefault="005475D4">
            <w:pPr>
              <w:pStyle w:val="TableParagraph"/>
              <w:spacing w:before="36"/>
              <w:ind w:right="94"/>
              <w:jc w:val="right"/>
              <w:rPr>
                <w:sz w:val="20"/>
                <w:szCs w:val="20"/>
              </w:rPr>
            </w:pPr>
          </w:p>
        </w:tc>
      </w:tr>
      <w:tr w:rsidR="005475D4" w:rsidTr="00725E40">
        <w:trPr>
          <w:trHeight w:val="368"/>
        </w:trPr>
        <w:tc>
          <w:tcPr>
            <w:tcW w:w="4629" w:type="dxa"/>
            <w:vAlign w:val="center"/>
          </w:tcPr>
          <w:p w:rsidR="005475D4" w:rsidRDefault="00DB2B21">
            <w:pPr>
              <w:spacing w:before="56" w:line="228" w:lineRule="auto"/>
              <w:ind w:firstLine="134"/>
              <w:jc w:val="both"/>
              <w:rPr>
                <w:rFonts w:ascii="宋体" w:eastAsia="宋体" w:hAnsi="宋体" w:cs="宋体"/>
                <w:sz w:val="20"/>
                <w:szCs w:val="20"/>
              </w:rPr>
            </w:pPr>
            <w:r>
              <w:rPr>
                <w:rFonts w:ascii="宋体" w:eastAsia="宋体" w:hAnsi="宋体" w:cs="宋体" w:hint="eastAsia"/>
                <w:spacing w:val="8"/>
                <w:sz w:val="20"/>
                <w:szCs w:val="20"/>
              </w:rPr>
              <w:t>四、财政专户</w:t>
            </w:r>
            <w:r>
              <w:rPr>
                <w:rFonts w:ascii="宋体" w:eastAsia="宋体" w:hAnsi="宋体" w:cs="宋体" w:hint="eastAsia"/>
                <w:spacing w:val="7"/>
                <w:sz w:val="20"/>
                <w:szCs w:val="20"/>
              </w:rPr>
              <w:t>管理资金收入</w:t>
            </w:r>
          </w:p>
        </w:tc>
        <w:tc>
          <w:tcPr>
            <w:tcW w:w="2642" w:type="dxa"/>
            <w:vAlign w:val="center"/>
          </w:tcPr>
          <w:p w:rsidR="005475D4" w:rsidRDefault="005475D4">
            <w:pPr>
              <w:pStyle w:val="TableParagraph"/>
              <w:spacing w:before="36"/>
              <w:ind w:right="94"/>
              <w:jc w:val="right"/>
              <w:rPr>
                <w:rFonts w:eastAsia="宋体"/>
                <w:sz w:val="20"/>
                <w:szCs w:val="20"/>
                <w:lang w:val="en-US"/>
              </w:rPr>
            </w:pPr>
          </w:p>
        </w:tc>
        <w:tc>
          <w:tcPr>
            <w:tcW w:w="4629" w:type="dxa"/>
            <w:vAlign w:val="center"/>
          </w:tcPr>
          <w:p w:rsidR="005475D4" w:rsidRDefault="005475D4">
            <w:pPr>
              <w:pStyle w:val="TableParagraph"/>
              <w:jc w:val="both"/>
              <w:rPr>
                <w:rFonts w:ascii="宋体" w:eastAsia="宋体" w:hAnsi="宋体" w:cs="宋体"/>
                <w:sz w:val="20"/>
                <w:szCs w:val="20"/>
              </w:rPr>
            </w:pPr>
          </w:p>
        </w:tc>
        <w:tc>
          <w:tcPr>
            <w:tcW w:w="2645" w:type="dxa"/>
            <w:vAlign w:val="center"/>
          </w:tcPr>
          <w:p w:rsidR="005475D4" w:rsidRDefault="005475D4">
            <w:pPr>
              <w:pStyle w:val="TableParagraph"/>
              <w:jc w:val="right"/>
              <w:rPr>
                <w:sz w:val="20"/>
                <w:szCs w:val="20"/>
              </w:rPr>
            </w:pPr>
          </w:p>
        </w:tc>
      </w:tr>
      <w:tr w:rsidR="005475D4" w:rsidTr="00725E40">
        <w:trPr>
          <w:trHeight w:val="368"/>
        </w:trPr>
        <w:tc>
          <w:tcPr>
            <w:tcW w:w="4629" w:type="dxa"/>
            <w:vAlign w:val="center"/>
          </w:tcPr>
          <w:p w:rsidR="005475D4" w:rsidRDefault="00DB2B21">
            <w:pPr>
              <w:spacing w:before="59" w:line="228" w:lineRule="auto"/>
              <w:ind w:firstLine="118"/>
              <w:jc w:val="both"/>
              <w:rPr>
                <w:rFonts w:ascii="宋体" w:eastAsia="宋体" w:hAnsi="宋体" w:cs="宋体"/>
                <w:sz w:val="20"/>
                <w:szCs w:val="20"/>
              </w:rPr>
            </w:pPr>
            <w:r>
              <w:rPr>
                <w:rFonts w:ascii="宋体" w:eastAsia="宋体" w:hAnsi="宋体" w:cs="宋体" w:hint="eastAsia"/>
                <w:spacing w:val="8"/>
                <w:sz w:val="20"/>
                <w:szCs w:val="20"/>
              </w:rPr>
              <w:t>五</w:t>
            </w:r>
            <w:r>
              <w:rPr>
                <w:rFonts w:ascii="宋体" w:eastAsia="宋体" w:hAnsi="宋体" w:cs="宋体" w:hint="eastAsia"/>
                <w:spacing w:val="9"/>
                <w:sz w:val="20"/>
                <w:szCs w:val="20"/>
              </w:rPr>
              <w:t>、</w:t>
            </w:r>
            <w:r>
              <w:rPr>
                <w:rFonts w:ascii="宋体" w:eastAsia="宋体" w:hAnsi="宋体" w:cs="宋体" w:hint="eastAsia"/>
                <w:spacing w:val="8"/>
                <w:sz w:val="20"/>
                <w:szCs w:val="20"/>
              </w:rPr>
              <w:t>事</w:t>
            </w:r>
            <w:r>
              <w:rPr>
                <w:rFonts w:ascii="宋体" w:eastAsia="宋体" w:hAnsi="宋体" w:cs="宋体" w:hint="eastAsia"/>
                <w:spacing w:val="7"/>
                <w:sz w:val="20"/>
                <w:szCs w:val="20"/>
              </w:rPr>
              <w:t>业收入</w:t>
            </w:r>
          </w:p>
        </w:tc>
        <w:tc>
          <w:tcPr>
            <w:tcW w:w="2642" w:type="dxa"/>
            <w:vAlign w:val="center"/>
          </w:tcPr>
          <w:p w:rsidR="005475D4" w:rsidRDefault="00725E40">
            <w:pPr>
              <w:pStyle w:val="TableParagraph"/>
              <w:spacing w:before="36"/>
              <w:ind w:right="94"/>
              <w:jc w:val="right"/>
              <w:rPr>
                <w:rFonts w:eastAsia="宋体"/>
                <w:sz w:val="20"/>
                <w:szCs w:val="20"/>
                <w:lang w:val="en-US"/>
              </w:rPr>
            </w:pPr>
            <w:r>
              <w:rPr>
                <w:rFonts w:eastAsia="宋体"/>
                <w:sz w:val="20"/>
                <w:szCs w:val="20"/>
                <w:lang w:val="en-US"/>
              </w:rPr>
              <w:t>57651</w:t>
            </w:r>
            <w:r w:rsidR="00DB2B21">
              <w:rPr>
                <w:rFonts w:eastAsia="宋体" w:hint="eastAsia"/>
                <w:sz w:val="20"/>
                <w:szCs w:val="20"/>
                <w:lang w:val="en-US"/>
              </w:rPr>
              <w:t xml:space="preserve"> </w:t>
            </w:r>
          </w:p>
        </w:tc>
        <w:tc>
          <w:tcPr>
            <w:tcW w:w="4629" w:type="dxa"/>
          </w:tcPr>
          <w:p w:rsidR="005475D4" w:rsidRDefault="005475D4">
            <w:pPr>
              <w:pStyle w:val="TableParagraph"/>
              <w:rPr>
                <w:rFonts w:ascii="宋体" w:eastAsia="宋体" w:hAnsi="宋体" w:cs="宋体"/>
                <w:sz w:val="20"/>
                <w:szCs w:val="20"/>
              </w:rPr>
            </w:pPr>
          </w:p>
        </w:tc>
        <w:tc>
          <w:tcPr>
            <w:tcW w:w="2645" w:type="dxa"/>
            <w:vAlign w:val="center"/>
          </w:tcPr>
          <w:p w:rsidR="005475D4" w:rsidRDefault="005475D4">
            <w:pPr>
              <w:pStyle w:val="TableParagraph"/>
              <w:jc w:val="right"/>
              <w:rPr>
                <w:sz w:val="20"/>
                <w:szCs w:val="20"/>
              </w:rPr>
            </w:pPr>
          </w:p>
        </w:tc>
      </w:tr>
      <w:tr w:rsidR="005475D4" w:rsidTr="00725E40">
        <w:trPr>
          <w:trHeight w:val="368"/>
        </w:trPr>
        <w:tc>
          <w:tcPr>
            <w:tcW w:w="4629" w:type="dxa"/>
            <w:vAlign w:val="center"/>
          </w:tcPr>
          <w:p w:rsidR="005475D4" w:rsidRDefault="00DB2B21">
            <w:pPr>
              <w:spacing w:before="57" w:line="228" w:lineRule="auto"/>
              <w:ind w:firstLine="117"/>
              <w:jc w:val="both"/>
              <w:rPr>
                <w:rFonts w:ascii="宋体" w:eastAsia="宋体" w:hAnsi="宋体" w:cs="宋体"/>
                <w:sz w:val="20"/>
                <w:szCs w:val="20"/>
              </w:rPr>
            </w:pPr>
            <w:r>
              <w:rPr>
                <w:rFonts w:ascii="宋体" w:eastAsia="宋体" w:hAnsi="宋体" w:cs="宋体" w:hint="eastAsia"/>
                <w:spacing w:val="9"/>
                <w:sz w:val="20"/>
                <w:szCs w:val="20"/>
              </w:rPr>
              <w:t>六、事业单位经</w:t>
            </w:r>
            <w:r>
              <w:rPr>
                <w:rFonts w:ascii="宋体" w:eastAsia="宋体" w:hAnsi="宋体" w:cs="宋体" w:hint="eastAsia"/>
                <w:spacing w:val="8"/>
                <w:sz w:val="20"/>
                <w:szCs w:val="20"/>
              </w:rPr>
              <w:t>营收入</w:t>
            </w:r>
          </w:p>
        </w:tc>
        <w:tc>
          <w:tcPr>
            <w:tcW w:w="2642" w:type="dxa"/>
            <w:vAlign w:val="center"/>
          </w:tcPr>
          <w:p w:rsidR="005475D4" w:rsidRDefault="005475D4">
            <w:pPr>
              <w:pStyle w:val="TableParagraph"/>
              <w:spacing w:before="36"/>
              <w:ind w:right="94"/>
              <w:jc w:val="right"/>
              <w:rPr>
                <w:rFonts w:eastAsia="宋体"/>
                <w:sz w:val="20"/>
                <w:szCs w:val="20"/>
                <w:lang w:val="en-US"/>
              </w:rPr>
            </w:pPr>
          </w:p>
        </w:tc>
        <w:tc>
          <w:tcPr>
            <w:tcW w:w="4629" w:type="dxa"/>
          </w:tcPr>
          <w:p w:rsidR="005475D4" w:rsidRDefault="005475D4">
            <w:pPr>
              <w:pStyle w:val="TableParagraph"/>
              <w:rPr>
                <w:rFonts w:ascii="宋体" w:eastAsia="宋体" w:hAnsi="宋体" w:cs="宋体"/>
                <w:sz w:val="20"/>
                <w:szCs w:val="20"/>
              </w:rPr>
            </w:pPr>
          </w:p>
        </w:tc>
        <w:tc>
          <w:tcPr>
            <w:tcW w:w="2645" w:type="dxa"/>
            <w:vAlign w:val="center"/>
          </w:tcPr>
          <w:p w:rsidR="005475D4" w:rsidRDefault="005475D4">
            <w:pPr>
              <w:pStyle w:val="TableParagraph"/>
              <w:jc w:val="right"/>
              <w:rPr>
                <w:sz w:val="20"/>
                <w:szCs w:val="20"/>
              </w:rPr>
            </w:pPr>
          </w:p>
        </w:tc>
      </w:tr>
      <w:tr w:rsidR="005475D4" w:rsidTr="00725E40">
        <w:trPr>
          <w:trHeight w:val="368"/>
        </w:trPr>
        <w:tc>
          <w:tcPr>
            <w:tcW w:w="4629" w:type="dxa"/>
            <w:vAlign w:val="center"/>
          </w:tcPr>
          <w:p w:rsidR="005475D4" w:rsidRDefault="00DB2B21">
            <w:pPr>
              <w:spacing w:before="57" w:line="228" w:lineRule="auto"/>
              <w:ind w:firstLine="114"/>
              <w:jc w:val="both"/>
              <w:rPr>
                <w:rFonts w:ascii="宋体" w:eastAsia="宋体" w:hAnsi="宋体" w:cs="宋体"/>
                <w:sz w:val="20"/>
                <w:szCs w:val="20"/>
              </w:rPr>
            </w:pPr>
            <w:r>
              <w:rPr>
                <w:rFonts w:ascii="宋体" w:eastAsia="宋体" w:hAnsi="宋体" w:cs="宋体" w:hint="eastAsia"/>
                <w:spacing w:val="9"/>
                <w:sz w:val="20"/>
                <w:szCs w:val="20"/>
              </w:rPr>
              <w:t>七</w:t>
            </w:r>
            <w:r>
              <w:rPr>
                <w:rFonts w:ascii="宋体" w:eastAsia="宋体" w:hAnsi="宋体" w:cs="宋体" w:hint="eastAsia"/>
                <w:spacing w:val="11"/>
                <w:sz w:val="20"/>
                <w:szCs w:val="20"/>
              </w:rPr>
              <w:t>、</w:t>
            </w:r>
            <w:r>
              <w:rPr>
                <w:rFonts w:ascii="宋体" w:eastAsia="宋体" w:hAnsi="宋体" w:cs="宋体" w:hint="eastAsia"/>
                <w:spacing w:val="9"/>
                <w:sz w:val="20"/>
                <w:szCs w:val="20"/>
              </w:rPr>
              <w:t>上级补</w:t>
            </w:r>
            <w:r>
              <w:rPr>
                <w:rFonts w:ascii="宋体" w:eastAsia="宋体" w:hAnsi="宋体" w:cs="宋体" w:hint="eastAsia"/>
                <w:spacing w:val="8"/>
                <w:sz w:val="20"/>
                <w:szCs w:val="20"/>
              </w:rPr>
              <w:t>助收入</w:t>
            </w:r>
          </w:p>
        </w:tc>
        <w:tc>
          <w:tcPr>
            <w:tcW w:w="2642" w:type="dxa"/>
            <w:vAlign w:val="center"/>
          </w:tcPr>
          <w:p w:rsidR="005475D4" w:rsidRDefault="005475D4">
            <w:pPr>
              <w:pStyle w:val="TableParagraph"/>
              <w:spacing w:before="36"/>
              <w:ind w:right="94"/>
              <w:jc w:val="right"/>
              <w:rPr>
                <w:rFonts w:eastAsia="宋体"/>
                <w:sz w:val="20"/>
                <w:szCs w:val="20"/>
                <w:lang w:val="en-US"/>
              </w:rPr>
            </w:pPr>
          </w:p>
        </w:tc>
        <w:tc>
          <w:tcPr>
            <w:tcW w:w="4629" w:type="dxa"/>
          </w:tcPr>
          <w:p w:rsidR="005475D4" w:rsidRDefault="005475D4">
            <w:pPr>
              <w:pStyle w:val="TableParagraph"/>
              <w:rPr>
                <w:rFonts w:ascii="宋体" w:eastAsia="宋体" w:hAnsi="宋体" w:cs="宋体"/>
                <w:sz w:val="20"/>
                <w:szCs w:val="20"/>
              </w:rPr>
            </w:pPr>
          </w:p>
        </w:tc>
        <w:tc>
          <w:tcPr>
            <w:tcW w:w="2645" w:type="dxa"/>
            <w:vAlign w:val="center"/>
          </w:tcPr>
          <w:p w:rsidR="005475D4" w:rsidRDefault="005475D4">
            <w:pPr>
              <w:pStyle w:val="TableParagraph"/>
              <w:jc w:val="right"/>
              <w:rPr>
                <w:sz w:val="20"/>
                <w:szCs w:val="20"/>
              </w:rPr>
            </w:pPr>
          </w:p>
        </w:tc>
      </w:tr>
      <w:tr w:rsidR="005475D4" w:rsidTr="00725E40">
        <w:trPr>
          <w:trHeight w:val="368"/>
        </w:trPr>
        <w:tc>
          <w:tcPr>
            <w:tcW w:w="4629" w:type="dxa"/>
            <w:vAlign w:val="center"/>
          </w:tcPr>
          <w:p w:rsidR="005475D4" w:rsidRDefault="00DB2B21">
            <w:pPr>
              <w:spacing w:before="57" w:line="228" w:lineRule="auto"/>
              <w:ind w:firstLine="118"/>
              <w:jc w:val="both"/>
              <w:rPr>
                <w:rFonts w:ascii="宋体" w:eastAsia="宋体" w:hAnsi="宋体" w:cs="宋体"/>
                <w:sz w:val="20"/>
                <w:szCs w:val="20"/>
              </w:rPr>
            </w:pPr>
            <w:r>
              <w:rPr>
                <w:rFonts w:ascii="宋体" w:eastAsia="宋体" w:hAnsi="宋体" w:cs="宋体" w:hint="eastAsia"/>
                <w:spacing w:val="9"/>
                <w:sz w:val="20"/>
                <w:szCs w:val="20"/>
              </w:rPr>
              <w:t>八</w:t>
            </w:r>
            <w:r>
              <w:rPr>
                <w:rFonts w:ascii="宋体" w:eastAsia="宋体" w:hAnsi="宋体" w:cs="宋体" w:hint="eastAsia"/>
                <w:spacing w:val="10"/>
                <w:sz w:val="20"/>
                <w:szCs w:val="20"/>
              </w:rPr>
              <w:t>、</w:t>
            </w:r>
            <w:r>
              <w:rPr>
                <w:rFonts w:ascii="宋体" w:eastAsia="宋体" w:hAnsi="宋体" w:cs="宋体" w:hint="eastAsia"/>
                <w:spacing w:val="9"/>
                <w:sz w:val="20"/>
                <w:szCs w:val="20"/>
              </w:rPr>
              <w:t>附属</w:t>
            </w:r>
            <w:r>
              <w:rPr>
                <w:rFonts w:ascii="宋体" w:eastAsia="宋体" w:hAnsi="宋体" w:cs="宋体" w:hint="eastAsia"/>
                <w:spacing w:val="8"/>
                <w:sz w:val="20"/>
                <w:szCs w:val="20"/>
              </w:rPr>
              <w:t>单位上缴收入</w:t>
            </w:r>
          </w:p>
        </w:tc>
        <w:tc>
          <w:tcPr>
            <w:tcW w:w="2642" w:type="dxa"/>
            <w:vAlign w:val="center"/>
          </w:tcPr>
          <w:p w:rsidR="005475D4" w:rsidRDefault="005475D4">
            <w:pPr>
              <w:pStyle w:val="TableParagraph"/>
              <w:spacing w:before="36"/>
              <w:ind w:right="94"/>
              <w:jc w:val="right"/>
              <w:rPr>
                <w:rFonts w:eastAsia="宋体"/>
                <w:sz w:val="20"/>
                <w:szCs w:val="20"/>
                <w:lang w:val="en-US"/>
              </w:rPr>
            </w:pPr>
          </w:p>
        </w:tc>
        <w:tc>
          <w:tcPr>
            <w:tcW w:w="4629" w:type="dxa"/>
          </w:tcPr>
          <w:p w:rsidR="005475D4" w:rsidRDefault="005475D4">
            <w:pPr>
              <w:pStyle w:val="TableParagraph"/>
              <w:rPr>
                <w:rFonts w:ascii="宋体" w:eastAsia="宋体" w:hAnsi="宋体" w:cs="宋体"/>
                <w:sz w:val="20"/>
                <w:szCs w:val="20"/>
              </w:rPr>
            </w:pPr>
          </w:p>
        </w:tc>
        <w:tc>
          <w:tcPr>
            <w:tcW w:w="2645" w:type="dxa"/>
            <w:vAlign w:val="center"/>
          </w:tcPr>
          <w:p w:rsidR="005475D4" w:rsidRDefault="005475D4">
            <w:pPr>
              <w:pStyle w:val="TableParagraph"/>
              <w:jc w:val="right"/>
              <w:rPr>
                <w:sz w:val="20"/>
                <w:szCs w:val="20"/>
              </w:rPr>
            </w:pPr>
          </w:p>
        </w:tc>
      </w:tr>
      <w:tr w:rsidR="005475D4" w:rsidTr="00725E40">
        <w:trPr>
          <w:trHeight w:val="368"/>
        </w:trPr>
        <w:tc>
          <w:tcPr>
            <w:tcW w:w="4629" w:type="dxa"/>
            <w:vAlign w:val="center"/>
          </w:tcPr>
          <w:p w:rsidR="005475D4" w:rsidRDefault="00DB2B21">
            <w:pPr>
              <w:spacing w:before="58" w:line="228" w:lineRule="auto"/>
              <w:ind w:firstLine="120"/>
              <w:jc w:val="both"/>
              <w:rPr>
                <w:rFonts w:ascii="宋体" w:eastAsia="宋体" w:hAnsi="宋体" w:cs="宋体"/>
                <w:sz w:val="20"/>
                <w:szCs w:val="20"/>
              </w:rPr>
            </w:pPr>
            <w:r>
              <w:rPr>
                <w:rFonts w:ascii="宋体" w:eastAsia="宋体" w:hAnsi="宋体" w:cs="宋体" w:hint="eastAsia"/>
                <w:spacing w:val="7"/>
                <w:sz w:val="20"/>
                <w:szCs w:val="20"/>
              </w:rPr>
              <w:t>九</w:t>
            </w:r>
            <w:r>
              <w:rPr>
                <w:rFonts w:ascii="宋体" w:eastAsia="宋体" w:hAnsi="宋体" w:cs="宋体" w:hint="eastAsia"/>
                <w:spacing w:val="9"/>
                <w:sz w:val="20"/>
                <w:szCs w:val="20"/>
              </w:rPr>
              <w:t>、</w:t>
            </w:r>
            <w:r>
              <w:rPr>
                <w:rFonts w:ascii="宋体" w:eastAsia="宋体" w:hAnsi="宋体" w:cs="宋体" w:hint="eastAsia"/>
                <w:spacing w:val="7"/>
                <w:sz w:val="20"/>
                <w:szCs w:val="20"/>
              </w:rPr>
              <w:t>其他收入</w:t>
            </w:r>
          </w:p>
        </w:tc>
        <w:tc>
          <w:tcPr>
            <w:tcW w:w="2642" w:type="dxa"/>
            <w:vAlign w:val="center"/>
          </w:tcPr>
          <w:p w:rsidR="005475D4" w:rsidRDefault="00725E40">
            <w:pPr>
              <w:pStyle w:val="TableParagraph"/>
              <w:spacing w:before="36"/>
              <w:ind w:right="94"/>
              <w:jc w:val="right"/>
              <w:rPr>
                <w:rFonts w:eastAsia="宋体"/>
                <w:sz w:val="20"/>
                <w:szCs w:val="20"/>
                <w:lang w:val="en-US"/>
              </w:rPr>
            </w:pPr>
            <w:r>
              <w:rPr>
                <w:rFonts w:eastAsia="宋体"/>
                <w:sz w:val="20"/>
                <w:szCs w:val="20"/>
                <w:lang w:val="en-US"/>
              </w:rPr>
              <w:t>3033</w:t>
            </w:r>
            <w:r w:rsidR="00DB2B21">
              <w:rPr>
                <w:rFonts w:eastAsia="宋体" w:hint="eastAsia"/>
                <w:sz w:val="20"/>
                <w:szCs w:val="20"/>
                <w:lang w:val="en-US"/>
              </w:rPr>
              <w:t xml:space="preserve">  </w:t>
            </w:r>
          </w:p>
        </w:tc>
        <w:tc>
          <w:tcPr>
            <w:tcW w:w="4629" w:type="dxa"/>
          </w:tcPr>
          <w:p w:rsidR="005475D4" w:rsidRDefault="005475D4">
            <w:pPr>
              <w:pStyle w:val="TableParagraph"/>
              <w:rPr>
                <w:rFonts w:ascii="宋体" w:eastAsia="宋体" w:hAnsi="宋体" w:cs="宋体"/>
                <w:sz w:val="20"/>
                <w:szCs w:val="20"/>
              </w:rPr>
            </w:pPr>
          </w:p>
        </w:tc>
        <w:tc>
          <w:tcPr>
            <w:tcW w:w="2645" w:type="dxa"/>
            <w:vAlign w:val="center"/>
          </w:tcPr>
          <w:p w:rsidR="005475D4" w:rsidRDefault="005475D4">
            <w:pPr>
              <w:pStyle w:val="TableParagraph"/>
              <w:jc w:val="right"/>
              <w:rPr>
                <w:sz w:val="20"/>
                <w:szCs w:val="20"/>
              </w:rPr>
            </w:pPr>
          </w:p>
        </w:tc>
      </w:tr>
      <w:tr w:rsidR="005475D4" w:rsidTr="00725E40">
        <w:trPr>
          <w:trHeight w:val="368"/>
        </w:trPr>
        <w:tc>
          <w:tcPr>
            <w:tcW w:w="4629" w:type="dxa"/>
          </w:tcPr>
          <w:p w:rsidR="005475D4" w:rsidRDefault="005475D4">
            <w:pPr>
              <w:pStyle w:val="TableParagraph"/>
              <w:rPr>
                <w:rFonts w:ascii="宋体" w:eastAsia="宋体" w:hAnsi="宋体" w:cs="宋体"/>
                <w:sz w:val="20"/>
                <w:szCs w:val="20"/>
              </w:rPr>
            </w:pPr>
          </w:p>
        </w:tc>
        <w:tc>
          <w:tcPr>
            <w:tcW w:w="2642" w:type="dxa"/>
            <w:vAlign w:val="center"/>
          </w:tcPr>
          <w:p w:rsidR="005475D4" w:rsidRDefault="005475D4">
            <w:pPr>
              <w:pStyle w:val="TableParagraph"/>
              <w:spacing w:before="36"/>
              <w:ind w:right="94"/>
              <w:jc w:val="right"/>
              <w:rPr>
                <w:rFonts w:eastAsia="宋体"/>
                <w:sz w:val="20"/>
                <w:szCs w:val="20"/>
                <w:lang w:val="en-US"/>
              </w:rPr>
            </w:pPr>
          </w:p>
        </w:tc>
        <w:tc>
          <w:tcPr>
            <w:tcW w:w="4629" w:type="dxa"/>
          </w:tcPr>
          <w:p w:rsidR="005475D4" w:rsidRDefault="005475D4">
            <w:pPr>
              <w:pStyle w:val="TableParagraph"/>
              <w:rPr>
                <w:rFonts w:ascii="宋体" w:eastAsia="宋体" w:hAnsi="宋体" w:cs="宋体"/>
                <w:sz w:val="20"/>
                <w:szCs w:val="20"/>
              </w:rPr>
            </w:pPr>
          </w:p>
        </w:tc>
        <w:tc>
          <w:tcPr>
            <w:tcW w:w="2645" w:type="dxa"/>
            <w:vAlign w:val="center"/>
          </w:tcPr>
          <w:p w:rsidR="005475D4" w:rsidRDefault="005475D4">
            <w:pPr>
              <w:pStyle w:val="TableParagraph"/>
              <w:spacing w:before="36"/>
              <w:ind w:right="94"/>
              <w:jc w:val="right"/>
              <w:rPr>
                <w:rFonts w:eastAsia="宋体"/>
                <w:sz w:val="20"/>
                <w:szCs w:val="20"/>
                <w:lang w:val="en-US"/>
              </w:rPr>
            </w:pPr>
          </w:p>
        </w:tc>
      </w:tr>
      <w:tr w:rsidR="005475D4" w:rsidTr="00725E40">
        <w:trPr>
          <w:trHeight w:val="368"/>
        </w:trPr>
        <w:tc>
          <w:tcPr>
            <w:tcW w:w="4629" w:type="dxa"/>
          </w:tcPr>
          <w:p w:rsidR="005475D4" w:rsidRDefault="00DB2B21">
            <w:pPr>
              <w:pStyle w:val="TableParagraph"/>
              <w:spacing w:before="27"/>
              <w:ind w:left="11"/>
              <w:jc w:val="center"/>
              <w:rPr>
                <w:rFonts w:ascii="宋体" w:eastAsia="宋体" w:hAnsi="宋体" w:cs="宋体"/>
                <w:sz w:val="20"/>
                <w:szCs w:val="20"/>
              </w:rPr>
            </w:pPr>
            <w:r>
              <w:rPr>
                <w:rFonts w:ascii="宋体" w:eastAsia="宋体" w:hAnsi="宋体" w:cs="宋体" w:hint="eastAsia"/>
                <w:sz w:val="20"/>
                <w:szCs w:val="20"/>
              </w:rPr>
              <w:t>本年收入合计</w:t>
            </w:r>
          </w:p>
        </w:tc>
        <w:tc>
          <w:tcPr>
            <w:tcW w:w="2642" w:type="dxa"/>
            <w:vAlign w:val="center"/>
          </w:tcPr>
          <w:p w:rsidR="005475D4" w:rsidRDefault="00725E40">
            <w:pPr>
              <w:pStyle w:val="TableParagraph"/>
              <w:spacing w:before="36"/>
              <w:ind w:right="94"/>
              <w:jc w:val="right"/>
              <w:rPr>
                <w:rFonts w:eastAsia="宋体"/>
                <w:sz w:val="20"/>
                <w:szCs w:val="20"/>
                <w:lang w:val="en-US"/>
              </w:rPr>
            </w:pPr>
            <w:r>
              <w:rPr>
                <w:rFonts w:eastAsia="宋体"/>
                <w:sz w:val="20"/>
                <w:szCs w:val="20"/>
                <w:lang w:val="en-US"/>
              </w:rPr>
              <w:t>64884</w:t>
            </w:r>
          </w:p>
        </w:tc>
        <w:tc>
          <w:tcPr>
            <w:tcW w:w="4629" w:type="dxa"/>
          </w:tcPr>
          <w:p w:rsidR="005475D4" w:rsidRDefault="00DB2B21">
            <w:pPr>
              <w:pStyle w:val="TableParagraph"/>
              <w:spacing w:before="27"/>
              <w:ind w:left="12"/>
              <w:jc w:val="center"/>
              <w:rPr>
                <w:rFonts w:ascii="宋体" w:eastAsia="宋体" w:hAnsi="宋体" w:cs="宋体"/>
                <w:sz w:val="20"/>
                <w:szCs w:val="20"/>
              </w:rPr>
            </w:pPr>
            <w:r>
              <w:rPr>
                <w:rFonts w:ascii="宋体" w:eastAsia="宋体" w:hAnsi="宋体" w:cs="宋体" w:hint="eastAsia"/>
                <w:sz w:val="20"/>
                <w:szCs w:val="20"/>
              </w:rPr>
              <w:t>本年支出合计</w:t>
            </w:r>
          </w:p>
        </w:tc>
        <w:tc>
          <w:tcPr>
            <w:tcW w:w="2645" w:type="dxa"/>
            <w:vAlign w:val="center"/>
          </w:tcPr>
          <w:p w:rsidR="005475D4" w:rsidRDefault="00725E40">
            <w:pPr>
              <w:pStyle w:val="TableParagraph"/>
              <w:spacing w:before="36"/>
              <w:ind w:right="94"/>
              <w:jc w:val="right"/>
              <w:rPr>
                <w:rFonts w:eastAsia="宋体"/>
                <w:sz w:val="20"/>
                <w:szCs w:val="20"/>
                <w:lang w:val="en-US"/>
              </w:rPr>
            </w:pPr>
            <w:r>
              <w:rPr>
                <w:rFonts w:eastAsia="宋体"/>
                <w:sz w:val="20"/>
                <w:szCs w:val="20"/>
                <w:lang w:val="en-US"/>
              </w:rPr>
              <w:t>64848</w:t>
            </w:r>
          </w:p>
        </w:tc>
      </w:tr>
      <w:tr w:rsidR="005475D4" w:rsidTr="00725E40">
        <w:trPr>
          <w:trHeight w:val="368"/>
        </w:trPr>
        <w:tc>
          <w:tcPr>
            <w:tcW w:w="4629" w:type="dxa"/>
          </w:tcPr>
          <w:p w:rsidR="005475D4" w:rsidRDefault="00DB2B21">
            <w:pPr>
              <w:pStyle w:val="TableParagraph"/>
              <w:spacing w:before="27"/>
              <w:ind w:left="107"/>
              <w:rPr>
                <w:rFonts w:ascii="宋体" w:eastAsia="宋体" w:hAnsi="宋体" w:cs="宋体"/>
                <w:sz w:val="20"/>
                <w:szCs w:val="20"/>
              </w:rPr>
            </w:pPr>
            <w:r>
              <w:rPr>
                <w:rFonts w:ascii="宋体" w:eastAsia="宋体" w:hAnsi="宋体" w:cs="宋体" w:hint="eastAsia"/>
                <w:sz w:val="20"/>
                <w:szCs w:val="20"/>
              </w:rPr>
              <w:t>使用非财政拨款结余</w:t>
            </w:r>
          </w:p>
        </w:tc>
        <w:tc>
          <w:tcPr>
            <w:tcW w:w="2642" w:type="dxa"/>
          </w:tcPr>
          <w:p w:rsidR="005475D4" w:rsidRDefault="005475D4">
            <w:pPr>
              <w:pStyle w:val="TableParagraph"/>
              <w:spacing w:before="36"/>
              <w:ind w:right="91"/>
              <w:jc w:val="right"/>
              <w:rPr>
                <w:rFonts w:ascii="宋体" w:eastAsia="宋体" w:hAnsi="宋体" w:cs="宋体"/>
                <w:sz w:val="20"/>
                <w:szCs w:val="20"/>
              </w:rPr>
            </w:pPr>
          </w:p>
        </w:tc>
        <w:tc>
          <w:tcPr>
            <w:tcW w:w="4629" w:type="dxa"/>
          </w:tcPr>
          <w:p w:rsidR="005475D4" w:rsidRDefault="00DB2B21">
            <w:pPr>
              <w:pStyle w:val="TableParagraph"/>
              <w:spacing w:before="27"/>
              <w:ind w:left="107"/>
              <w:rPr>
                <w:rFonts w:ascii="宋体" w:eastAsia="宋体" w:hAnsi="宋体" w:cs="宋体"/>
                <w:sz w:val="20"/>
                <w:szCs w:val="20"/>
              </w:rPr>
            </w:pPr>
            <w:r>
              <w:rPr>
                <w:rFonts w:ascii="宋体" w:eastAsia="宋体" w:hAnsi="宋体" w:cs="宋体" w:hint="eastAsia"/>
                <w:sz w:val="20"/>
                <w:szCs w:val="20"/>
              </w:rPr>
              <w:t>结转下年</w:t>
            </w:r>
          </w:p>
        </w:tc>
        <w:tc>
          <w:tcPr>
            <w:tcW w:w="2645" w:type="dxa"/>
            <w:vAlign w:val="center"/>
          </w:tcPr>
          <w:p w:rsidR="005475D4" w:rsidRDefault="006D3E33">
            <w:pPr>
              <w:pStyle w:val="TableParagraph"/>
              <w:spacing w:before="36"/>
              <w:ind w:right="94"/>
              <w:jc w:val="right"/>
              <w:rPr>
                <w:rFonts w:eastAsia="宋体"/>
                <w:sz w:val="20"/>
                <w:szCs w:val="20"/>
                <w:lang w:val="en-US"/>
              </w:rPr>
            </w:pPr>
            <w:r>
              <w:rPr>
                <w:rFonts w:eastAsia="宋体" w:hint="eastAsia"/>
                <w:sz w:val="20"/>
                <w:szCs w:val="20"/>
                <w:lang w:val="en-US"/>
              </w:rPr>
              <w:t>3</w:t>
            </w:r>
            <w:r>
              <w:rPr>
                <w:rFonts w:eastAsia="宋体"/>
                <w:sz w:val="20"/>
                <w:szCs w:val="20"/>
                <w:lang w:val="en-US"/>
              </w:rPr>
              <w:t>6</w:t>
            </w:r>
          </w:p>
        </w:tc>
      </w:tr>
      <w:tr w:rsidR="005475D4" w:rsidTr="00725E40">
        <w:trPr>
          <w:trHeight w:val="368"/>
        </w:trPr>
        <w:tc>
          <w:tcPr>
            <w:tcW w:w="4629" w:type="dxa"/>
          </w:tcPr>
          <w:p w:rsidR="005475D4" w:rsidRDefault="00DB2B21">
            <w:pPr>
              <w:pStyle w:val="TableParagraph"/>
              <w:spacing w:before="24"/>
              <w:ind w:left="107"/>
              <w:rPr>
                <w:rFonts w:ascii="宋体" w:eastAsia="宋体" w:hAnsi="宋体" w:cs="宋体"/>
                <w:sz w:val="20"/>
                <w:szCs w:val="20"/>
              </w:rPr>
            </w:pPr>
            <w:r>
              <w:rPr>
                <w:rFonts w:ascii="宋体" w:eastAsia="宋体" w:hAnsi="宋体" w:cs="宋体" w:hint="eastAsia"/>
                <w:sz w:val="20"/>
                <w:szCs w:val="20"/>
              </w:rPr>
              <w:t>上年结转</w:t>
            </w:r>
          </w:p>
        </w:tc>
        <w:tc>
          <w:tcPr>
            <w:tcW w:w="2642" w:type="dxa"/>
          </w:tcPr>
          <w:p w:rsidR="005475D4" w:rsidRDefault="005475D4">
            <w:pPr>
              <w:pStyle w:val="TableParagraph"/>
              <w:spacing w:before="36"/>
              <w:ind w:right="91"/>
              <w:jc w:val="right"/>
              <w:rPr>
                <w:rFonts w:ascii="宋体" w:eastAsia="宋体" w:hAnsi="宋体" w:cs="宋体"/>
                <w:sz w:val="24"/>
                <w:szCs w:val="24"/>
              </w:rPr>
            </w:pPr>
          </w:p>
        </w:tc>
        <w:tc>
          <w:tcPr>
            <w:tcW w:w="4629" w:type="dxa"/>
          </w:tcPr>
          <w:p w:rsidR="005475D4" w:rsidRDefault="005475D4">
            <w:pPr>
              <w:pStyle w:val="TableParagraph"/>
              <w:rPr>
                <w:rFonts w:ascii="宋体" w:eastAsia="宋体" w:hAnsi="宋体" w:cs="宋体"/>
                <w:sz w:val="20"/>
                <w:szCs w:val="20"/>
              </w:rPr>
            </w:pPr>
          </w:p>
        </w:tc>
        <w:tc>
          <w:tcPr>
            <w:tcW w:w="2645" w:type="dxa"/>
          </w:tcPr>
          <w:p w:rsidR="005475D4" w:rsidRDefault="005475D4">
            <w:pPr>
              <w:pStyle w:val="TableParagraph"/>
            </w:pPr>
          </w:p>
        </w:tc>
      </w:tr>
      <w:tr w:rsidR="005475D4" w:rsidTr="00725E40">
        <w:trPr>
          <w:trHeight w:val="435"/>
        </w:trPr>
        <w:tc>
          <w:tcPr>
            <w:tcW w:w="4629" w:type="dxa"/>
          </w:tcPr>
          <w:p w:rsidR="005475D4" w:rsidRDefault="00DB2B21">
            <w:pPr>
              <w:pStyle w:val="TableParagraph"/>
              <w:tabs>
                <w:tab w:val="left" w:pos="967"/>
              </w:tabs>
              <w:spacing w:before="43"/>
              <w:ind w:left="5"/>
              <w:jc w:val="center"/>
              <w:rPr>
                <w:rFonts w:ascii="宋体" w:eastAsia="宋体"/>
                <w:b/>
              </w:rPr>
            </w:pPr>
            <w:r>
              <w:rPr>
                <w:rFonts w:ascii="宋体" w:eastAsia="宋体" w:hint="eastAsia"/>
                <w:b/>
              </w:rPr>
              <w:t>收 入 总 计</w:t>
            </w:r>
          </w:p>
        </w:tc>
        <w:tc>
          <w:tcPr>
            <w:tcW w:w="2642" w:type="dxa"/>
            <w:vAlign w:val="center"/>
          </w:tcPr>
          <w:p w:rsidR="005475D4" w:rsidRDefault="00725E40">
            <w:pPr>
              <w:pStyle w:val="TableParagraph"/>
              <w:spacing w:before="41"/>
              <w:ind w:right="91"/>
              <w:jc w:val="right"/>
              <w:rPr>
                <w:rFonts w:eastAsia="宋体"/>
                <w:b/>
                <w:lang w:val="en-US"/>
              </w:rPr>
            </w:pPr>
            <w:r>
              <w:rPr>
                <w:rFonts w:eastAsia="宋体"/>
                <w:b/>
                <w:lang w:val="en-US"/>
              </w:rPr>
              <w:t>64884</w:t>
            </w:r>
          </w:p>
        </w:tc>
        <w:tc>
          <w:tcPr>
            <w:tcW w:w="4629" w:type="dxa"/>
          </w:tcPr>
          <w:p w:rsidR="005475D4" w:rsidRDefault="00DB2B21">
            <w:pPr>
              <w:pStyle w:val="TableParagraph"/>
              <w:spacing w:before="24"/>
              <w:ind w:left="1432"/>
              <w:rPr>
                <w:rFonts w:ascii="宋体" w:eastAsia="宋体"/>
                <w:b/>
              </w:rPr>
            </w:pPr>
            <w:r>
              <w:rPr>
                <w:rFonts w:ascii="宋体" w:eastAsia="宋体" w:hint="eastAsia"/>
                <w:b/>
              </w:rPr>
              <w:t>支 出 总 计</w:t>
            </w:r>
          </w:p>
        </w:tc>
        <w:tc>
          <w:tcPr>
            <w:tcW w:w="2645" w:type="dxa"/>
            <w:vAlign w:val="center"/>
          </w:tcPr>
          <w:p w:rsidR="005475D4" w:rsidRDefault="006D3E33">
            <w:pPr>
              <w:pStyle w:val="TableParagraph"/>
              <w:spacing w:before="41"/>
              <w:ind w:right="94"/>
              <w:jc w:val="right"/>
              <w:rPr>
                <w:rFonts w:eastAsia="宋体"/>
                <w:b/>
                <w:lang w:val="en-US"/>
              </w:rPr>
            </w:pPr>
            <w:r>
              <w:rPr>
                <w:rFonts w:eastAsia="宋体"/>
                <w:b/>
                <w:lang w:val="en-US"/>
              </w:rPr>
              <w:t>64884</w:t>
            </w:r>
          </w:p>
        </w:tc>
      </w:tr>
    </w:tbl>
    <w:p w:rsidR="005475D4" w:rsidRDefault="005475D4">
      <w:pPr>
        <w:jc w:val="right"/>
        <w:sectPr w:rsidR="005475D4">
          <w:type w:val="continuous"/>
          <w:pgSz w:w="16850" w:h="11910" w:orient="landscape"/>
          <w:pgMar w:top="1600" w:right="1220" w:bottom="280" w:left="1220" w:header="720" w:footer="720" w:gutter="0"/>
          <w:cols w:space="720"/>
        </w:sectPr>
      </w:pPr>
    </w:p>
    <w:p w:rsidR="005475D4" w:rsidRDefault="005475D4">
      <w:pPr>
        <w:pStyle w:val="a3"/>
        <w:spacing w:before="5"/>
        <w:rPr>
          <w:rFonts w:ascii="宋体"/>
          <w:sz w:val="27"/>
        </w:rPr>
      </w:pPr>
    </w:p>
    <w:p w:rsidR="005475D4" w:rsidRDefault="00DB2B21">
      <w:pPr>
        <w:pStyle w:val="2"/>
        <w:jc w:val="right"/>
        <w:rPr>
          <w:sz w:val="34"/>
          <w:szCs w:val="34"/>
        </w:rPr>
      </w:pPr>
      <w:bookmarkStart w:id="8" w:name="单位收入总表"/>
      <w:bookmarkStart w:id="9" w:name="_bookmark5"/>
      <w:bookmarkEnd w:id="8"/>
      <w:bookmarkEnd w:id="9"/>
      <w:r>
        <w:rPr>
          <w:w w:val="95"/>
        </w:rPr>
        <w:t>收入总表</w:t>
      </w:r>
    </w:p>
    <w:p w:rsidR="005475D4" w:rsidRDefault="00DB2B21">
      <w:pPr>
        <w:spacing w:before="64"/>
        <w:ind w:right="215"/>
        <w:jc w:val="right"/>
        <w:rPr>
          <w:rFonts w:ascii="Times New Roman" w:eastAsia="Times New Roman"/>
        </w:rPr>
      </w:pPr>
      <w:r>
        <w:br w:type="column"/>
      </w:r>
      <w:r>
        <w:rPr>
          <w:rFonts w:ascii="宋体" w:eastAsia="宋体" w:hint="eastAsia"/>
          <w:spacing w:val="-10"/>
        </w:rPr>
        <w:t xml:space="preserve">单位公开表 </w:t>
      </w:r>
      <w:r>
        <w:rPr>
          <w:rFonts w:ascii="Times New Roman" w:eastAsia="Times New Roman"/>
        </w:rPr>
        <w:t>2</w:t>
      </w:r>
    </w:p>
    <w:p w:rsidR="005475D4" w:rsidRDefault="005475D4">
      <w:pPr>
        <w:pStyle w:val="a3"/>
        <w:rPr>
          <w:rFonts w:ascii="Times New Roman"/>
          <w:sz w:val="24"/>
        </w:rPr>
      </w:pPr>
    </w:p>
    <w:p w:rsidR="005475D4" w:rsidRDefault="00DB2B21">
      <w:pPr>
        <w:spacing w:before="143"/>
        <w:ind w:right="215"/>
        <w:jc w:val="right"/>
        <w:rPr>
          <w:rFonts w:ascii="宋体" w:eastAsia="宋体"/>
        </w:rPr>
      </w:pPr>
      <w:r>
        <w:rPr>
          <w:rFonts w:ascii="宋体" w:eastAsia="宋体" w:hint="eastAsia"/>
          <w:spacing w:val="-1"/>
        </w:rPr>
        <w:t>单位：万元</w:t>
      </w:r>
    </w:p>
    <w:p w:rsidR="005475D4" w:rsidRDefault="005475D4">
      <w:pPr>
        <w:jc w:val="right"/>
        <w:rPr>
          <w:rFonts w:ascii="宋体" w:eastAsia="宋体"/>
        </w:rPr>
        <w:sectPr w:rsidR="005475D4">
          <w:pgSz w:w="16850" w:h="11910" w:orient="landscape"/>
          <w:pgMar w:top="1060" w:right="1220" w:bottom="1300" w:left="1220" w:header="0" w:footer="1115" w:gutter="0"/>
          <w:cols w:num="2" w:space="720" w:equalWidth="0">
            <w:col w:w="8164" w:space="40"/>
            <w:col w:w="6206"/>
          </w:cols>
        </w:sectPr>
      </w:pPr>
    </w:p>
    <w:tbl>
      <w:tblPr>
        <w:tblpPr w:leftFromText="180" w:rightFromText="180" w:vertAnchor="page" w:horzAnchor="page" w:tblpX="1696" w:tblpY="2176"/>
        <w:tblOverlap w:val="never"/>
        <w:tblW w:w="50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40"/>
        <w:gridCol w:w="2020"/>
        <w:gridCol w:w="1404"/>
        <w:gridCol w:w="770"/>
        <w:gridCol w:w="1192"/>
        <w:gridCol w:w="994"/>
        <w:gridCol w:w="895"/>
        <w:gridCol w:w="1081"/>
        <w:gridCol w:w="881"/>
        <w:gridCol w:w="732"/>
        <w:gridCol w:w="645"/>
        <w:gridCol w:w="732"/>
        <w:gridCol w:w="1165"/>
        <w:gridCol w:w="881"/>
      </w:tblGrid>
      <w:tr w:rsidR="006D3E33" w:rsidTr="006D3E33">
        <w:trPr>
          <w:trHeight w:val="917"/>
        </w:trPr>
        <w:tc>
          <w:tcPr>
            <w:tcW w:w="1087" w:type="pct"/>
            <w:gridSpan w:val="2"/>
          </w:tcPr>
          <w:p w:rsidR="006D3E33" w:rsidRDefault="006D3E33" w:rsidP="006D3E33">
            <w:pPr>
              <w:pStyle w:val="TableParagraph"/>
              <w:spacing w:before="7"/>
              <w:rPr>
                <w:rFonts w:ascii="宋体" w:eastAsia="宋体" w:hAnsi="宋体" w:cs="宋体"/>
              </w:rPr>
            </w:pPr>
          </w:p>
          <w:p w:rsidR="006D3E33" w:rsidRDefault="006D3E33" w:rsidP="006D3E33">
            <w:pPr>
              <w:pStyle w:val="TableParagraph"/>
              <w:tabs>
                <w:tab w:val="left" w:pos="451"/>
              </w:tabs>
              <w:ind w:left="9"/>
              <w:jc w:val="center"/>
              <w:rPr>
                <w:rFonts w:ascii="宋体" w:eastAsia="宋体" w:hAnsi="宋体" w:cs="宋体"/>
                <w:b/>
              </w:rPr>
            </w:pPr>
            <w:r>
              <w:rPr>
                <w:rFonts w:ascii="宋体" w:eastAsia="宋体" w:hAnsi="宋体" w:cs="宋体" w:hint="eastAsia"/>
                <w:b/>
              </w:rPr>
              <w:t>科</w:t>
            </w:r>
            <w:r>
              <w:rPr>
                <w:rFonts w:ascii="宋体" w:eastAsia="宋体" w:hAnsi="宋体" w:cs="宋体" w:hint="eastAsia"/>
                <w:b/>
              </w:rPr>
              <w:tab/>
              <w:t>目</w:t>
            </w:r>
          </w:p>
        </w:tc>
        <w:tc>
          <w:tcPr>
            <w:tcW w:w="483" w:type="pct"/>
            <w:vMerge w:val="restart"/>
          </w:tcPr>
          <w:p w:rsidR="006D3E33" w:rsidRDefault="006D3E33" w:rsidP="006D3E33">
            <w:pPr>
              <w:pStyle w:val="TableParagraph"/>
              <w:rPr>
                <w:rFonts w:ascii="宋体" w:eastAsia="宋体" w:hAnsi="宋体" w:cs="宋体"/>
              </w:rPr>
            </w:pPr>
          </w:p>
          <w:p w:rsidR="006D3E33" w:rsidRDefault="006D3E33" w:rsidP="006D3E33">
            <w:pPr>
              <w:pStyle w:val="TableParagraph"/>
              <w:rPr>
                <w:rFonts w:ascii="宋体" w:eastAsia="宋体" w:hAnsi="宋体" w:cs="宋体"/>
              </w:rPr>
            </w:pPr>
          </w:p>
          <w:p w:rsidR="006D3E33" w:rsidRDefault="006D3E33" w:rsidP="006D3E33">
            <w:pPr>
              <w:pStyle w:val="TableParagraph"/>
              <w:spacing w:before="183"/>
              <w:ind w:left="307" w:firstLineChars="100" w:firstLine="221"/>
              <w:rPr>
                <w:rFonts w:ascii="宋体" w:eastAsia="宋体" w:hAnsi="宋体" w:cs="宋体"/>
                <w:b/>
              </w:rPr>
            </w:pPr>
            <w:r>
              <w:rPr>
                <w:rFonts w:ascii="宋体" w:eastAsia="宋体" w:hAnsi="宋体" w:cs="宋体" w:hint="eastAsia"/>
                <w:b/>
              </w:rPr>
              <w:t>合计</w:t>
            </w:r>
          </w:p>
        </w:tc>
        <w:tc>
          <w:tcPr>
            <w:tcW w:w="265" w:type="pct"/>
            <w:vMerge w:val="restart"/>
          </w:tcPr>
          <w:p w:rsidR="006D3E33" w:rsidRDefault="006D3E33" w:rsidP="006D3E33">
            <w:pPr>
              <w:pStyle w:val="TableParagraph"/>
              <w:rPr>
                <w:rFonts w:ascii="宋体" w:eastAsia="宋体" w:hAnsi="宋体" w:cs="宋体"/>
              </w:rPr>
            </w:pPr>
          </w:p>
          <w:p w:rsidR="006D3E33" w:rsidRDefault="006D3E33" w:rsidP="006D3E33">
            <w:pPr>
              <w:pStyle w:val="TableParagraph"/>
              <w:rPr>
                <w:rFonts w:ascii="宋体" w:eastAsia="宋体" w:hAnsi="宋体" w:cs="宋体"/>
              </w:rPr>
            </w:pPr>
          </w:p>
          <w:p w:rsidR="006D3E33" w:rsidRDefault="006D3E33" w:rsidP="006D3E33">
            <w:pPr>
              <w:pStyle w:val="TableParagraph"/>
              <w:spacing w:before="1" w:line="242" w:lineRule="auto"/>
              <w:ind w:right="108"/>
              <w:jc w:val="center"/>
              <w:rPr>
                <w:rFonts w:ascii="宋体" w:eastAsia="宋体" w:hAnsi="宋体" w:cs="宋体"/>
                <w:b/>
              </w:rPr>
            </w:pPr>
            <w:r>
              <w:rPr>
                <w:rFonts w:ascii="宋体" w:eastAsia="宋体" w:hAnsi="宋体" w:cs="宋体" w:hint="eastAsia"/>
                <w:b/>
              </w:rPr>
              <w:t>上年结转</w:t>
            </w:r>
          </w:p>
        </w:tc>
        <w:tc>
          <w:tcPr>
            <w:tcW w:w="410" w:type="pct"/>
            <w:vMerge w:val="restart"/>
          </w:tcPr>
          <w:p w:rsidR="006D3E33" w:rsidRDefault="006D3E33" w:rsidP="006D3E33">
            <w:pPr>
              <w:pStyle w:val="TableParagraph"/>
              <w:spacing w:before="140" w:line="242" w:lineRule="auto"/>
              <w:ind w:left="165" w:right="157"/>
              <w:jc w:val="center"/>
              <w:rPr>
                <w:rFonts w:ascii="宋体" w:eastAsia="宋体"/>
                <w:b/>
              </w:rPr>
            </w:pPr>
          </w:p>
          <w:p w:rsidR="006D3E33" w:rsidRDefault="006D3E33" w:rsidP="006D3E33">
            <w:pPr>
              <w:pStyle w:val="TableParagraph"/>
              <w:spacing w:before="140" w:line="242" w:lineRule="auto"/>
              <w:ind w:left="165" w:right="157"/>
              <w:jc w:val="center"/>
              <w:rPr>
                <w:rFonts w:ascii="宋体" w:eastAsia="宋体" w:hAnsi="宋体" w:cs="宋体"/>
                <w:b/>
              </w:rPr>
            </w:pPr>
            <w:r>
              <w:rPr>
                <w:rFonts w:ascii="宋体" w:eastAsia="宋体" w:hint="eastAsia"/>
                <w:b/>
              </w:rPr>
              <w:t>一般公共预算拨款</w:t>
            </w:r>
          </w:p>
        </w:tc>
        <w:tc>
          <w:tcPr>
            <w:tcW w:w="342" w:type="pct"/>
            <w:vMerge w:val="restart"/>
          </w:tcPr>
          <w:p w:rsidR="006D3E33" w:rsidRDefault="006D3E33" w:rsidP="006D3E33">
            <w:pPr>
              <w:pStyle w:val="TableParagraph"/>
              <w:spacing w:before="176" w:line="242" w:lineRule="auto"/>
              <w:ind w:left="156" w:right="143"/>
              <w:jc w:val="both"/>
              <w:rPr>
                <w:rFonts w:ascii="宋体" w:eastAsia="宋体" w:hAnsi="宋体" w:cs="宋体"/>
                <w:b/>
              </w:rPr>
            </w:pPr>
            <w:r>
              <w:rPr>
                <w:rFonts w:ascii="宋体" w:eastAsia="宋体" w:hAnsi="宋体" w:cs="宋体" w:hint="eastAsia"/>
                <w:b/>
              </w:rPr>
              <w:t>政府性基金预算拨款</w:t>
            </w:r>
          </w:p>
        </w:tc>
        <w:tc>
          <w:tcPr>
            <w:tcW w:w="308" w:type="pct"/>
            <w:vMerge w:val="restart"/>
          </w:tcPr>
          <w:p w:rsidR="006D3E33" w:rsidRDefault="006D3E33" w:rsidP="006D3E33">
            <w:pPr>
              <w:pStyle w:val="TableParagraph"/>
              <w:spacing w:before="34" w:line="242" w:lineRule="auto"/>
              <w:ind w:left="216" w:right="204"/>
              <w:jc w:val="both"/>
              <w:rPr>
                <w:rFonts w:ascii="宋体" w:eastAsia="宋体" w:hAnsi="宋体" w:cs="宋体"/>
                <w:b/>
              </w:rPr>
            </w:pPr>
            <w:r>
              <w:rPr>
                <w:rFonts w:ascii="宋体" w:eastAsia="宋体" w:hAnsi="宋体" w:cs="宋体" w:hint="eastAsia"/>
                <w:b/>
              </w:rPr>
              <w:t>国有资本经营预算财政拨款</w:t>
            </w:r>
          </w:p>
        </w:tc>
        <w:tc>
          <w:tcPr>
            <w:tcW w:w="675" w:type="pct"/>
            <w:gridSpan w:val="2"/>
          </w:tcPr>
          <w:p w:rsidR="006D3E33" w:rsidRDefault="006D3E33" w:rsidP="006D3E33">
            <w:pPr>
              <w:pStyle w:val="TableParagraph"/>
              <w:spacing w:before="7"/>
              <w:rPr>
                <w:rFonts w:ascii="宋体" w:eastAsia="宋体" w:hAnsi="宋体" w:cs="宋体"/>
              </w:rPr>
            </w:pPr>
          </w:p>
          <w:p w:rsidR="006D3E33" w:rsidRDefault="006D3E33" w:rsidP="006D3E33">
            <w:pPr>
              <w:pStyle w:val="TableParagraph"/>
              <w:ind w:left="515"/>
              <w:rPr>
                <w:rFonts w:ascii="宋体" w:eastAsia="宋体" w:hAnsi="宋体" w:cs="宋体"/>
                <w:b/>
              </w:rPr>
            </w:pPr>
            <w:r>
              <w:rPr>
                <w:rFonts w:ascii="宋体" w:eastAsia="宋体" w:hAnsi="宋体" w:cs="宋体" w:hint="eastAsia"/>
                <w:b/>
              </w:rPr>
              <w:t>事业收入</w:t>
            </w:r>
          </w:p>
        </w:tc>
        <w:tc>
          <w:tcPr>
            <w:tcW w:w="252" w:type="pct"/>
            <w:vMerge w:val="restart"/>
          </w:tcPr>
          <w:p w:rsidR="006D3E33" w:rsidRDefault="006D3E33" w:rsidP="006D3E33">
            <w:pPr>
              <w:pStyle w:val="TableParagraph"/>
              <w:spacing w:before="12"/>
              <w:rPr>
                <w:rFonts w:ascii="宋体" w:eastAsia="宋体" w:hAnsi="宋体" w:cs="宋体"/>
              </w:rPr>
            </w:pPr>
          </w:p>
          <w:p w:rsidR="006D3E33" w:rsidRDefault="006D3E33" w:rsidP="006D3E33">
            <w:pPr>
              <w:pStyle w:val="TableParagraph"/>
              <w:spacing w:line="242" w:lineRule="auto"/>
              <w:ind w:left="140" w:right="121"/>
              <w:jc w:val="both"/>
              <w:rPr>
                <w:rFonts w:ascii="宋体" w:eastAsia="宋体" w:hAnsi="宋体" w:cs="宋体"/>
                <w:b/>
              </w:rPr>
            </w:pPr>
            <w:r>
              <w:rPr>
                <w:rFonts w:ascii="宋体" w:eastAsia="宋体" w:hAnsi="宋体" w:cs="宋体" w:hint="eastAsia"/>
                <w:b/>
              </w:rPr>
              <w:t>事业单位经营收入</w:t>
            </w:r>
          </w:p>
        </w:tc>
        <w:tc>
          <w:tcPr>
            <w:tcW w:w="222" w:type="pct"/>
            <w:vMerge w:val="restart"/>
          </w:tcPr>
          <w:p w:rsidR="006D3E33" w:rsidRDefault="006D3E33" w:rsidP="006D3E33">
            <w:pPr>
              <w:pStyle w:val="TableParagraph"/>
              <w:spacing w:before="34" w:line="242" w:lineRule="auto"/>
              <w:ind w:left="211" w:right="192"/>
              <w:jc w:val="both"/>
              <w:rPr>
                <w:rFonts w:ascii="宋体" w:eastAsia="宋体" w:hAnsi="宋体" w:cs="宋体"/>
                <w:b/>
              </w:rPr>
            </w:pPr>
            <w:r>
              <w:rPr>
                <w:rFonts w:ascii="宋体" w:eastAsia="宋体" w:hAnsi="宋体" w:cs="宋体" w:hint="eastAsia"/>
                <w:b/>
              </w:rPr>
              <w:t>上级补助收入</w:t>
            </w:r>
          </w:p>
        </w:tc>
        <w:tc>
          <w:tcPr>
            <w:tcW w:w="252" w:type="pct"/>
            <w:vMerge w:val="restart"/>
          </w:tcPr>
          <w:p w:rsidR="006D3E33" w:rsidRDefault="006D3E33" w:rsidP="006D3E33">
            <w:pPr>
              <w:pStyle w:val="TableParagraph"/>
              <w:spacing w:before="12"/>
              <w:rPr>
                <w:rFonts w:ascii="宋体" w:eastAsia="宋体" w:hAnsi="宋体" w:cs="宋体"/>
              </w:rPr>
            </w:pPr>
          </w:p>
          <w:p w:rsidR="006D3E33" w:rsidRDefault="006D3E33" w:rsidP="006D3E33">
            <w:pPr>
              <w:pStyle w:val="TableParagraph"/>
              <w:spacing w:line="242" w:lineRule="auto"/>
              <w:ind w:left="142" w:right="120"/>
              <w:jc w:val="both"/>
              <w:rPr>
                <w:rFonts w:ascii="宋体" w:eastAsia="宋体" w:hAnsi="宋体" w:cs="宋体"/>
                <w:b/>
              </w:rPr>
            </w:pPr>
            <w:r>
              <w:rPr>
                <w:rFonts w:ascii="宋体" w:eastAsia="宋体" w:hAnsi="宋体" w:cs="宋体" w:hint="eastAsia"/>
                <w:b/>
              </w:rPr>
              <w:t>附属单位上缴收入</w:t>
            </w:r>
          </w:p>
        </w:tc>
        <w:tc>
          <w:tcPr>
            <w:tcW w:w="401" w:type="pct"/>
            <w:vMerge w:val="restart"/>
          </w:tcPr>
          <w:p w:rsidR="006D3E33" w:rsidRDefault="006D3E33" w:rsidP="006D3E33">
            <w:pPr>
              <w:pStyle w:val="TableParagraph"/>
              <w:rPr>
                <w:rFonts w:ascii="宋体" w:eastAsia="宋体" w:hAnsi="宋体" w:cs="宋体"/>
              </w:rPr>
            </w:pPr>
          </w:p>
          <w:p w:rsidR="006D3E33" w:rsidRDefault="006D3E33" w:rsidP="006D3E33">
            <w:pPr>
              <w:pStyle w:val="TableParagraph"/>
              <w:rPr>
                <w:rFonts w:ascii="宋体" w:eastAsia="宋体" w:hAnsi="宋体" w:cs="宋体"/>
              </w:rPr>
            </w:pPr>
          </w:p>
          <w:p w:rsidR="006D3E33" w:rsidRDefault="006D3E33" w:rsidP="006D3E33">
            <w:pPr>
              <w:pStyle w:val="TableParagraph"/>
              <w:spacing w:before="1" w:line="242" w:lineRule="auto"/>
              <w:ind w:left="344" w:right="100" w:hanging="221"/>
              <w:rPr>
                <w:rFonts w:ascii="宋体" w:eastAsia="宋体" w:hAnsi="宋体" w:cs="宋体"/>
                <w:b/>
              </w:rPr>
            </w:pPr>
          </w:p>
          <w:p w:rsidR="006D3E33" w:rsidRDefault="006D3E33" w:rsidP="006D3E33">
            <w:pPr>
              <w:pStyle w:val="TableParagraph"/>
              <w:spacing w:before="1" w:line="242" w:lineRule="auto"/>
              <w:ind w:left="344" w:right="100" w:hanging="221"/>
              <w:rPr>
                <w:rFonts w:ascii="宋体" w:eastAsia="宋体" w:hAnsi="宋体" w:cs="宋体"/>
                <w:b/>
              </w:rPr>
            </w:pPr>
            <w:r>
              <w:rPr>
                <w:rFonts w:ascii="宋体" w:eastAsia="宋体" w:hAnsi="宋体" w:cs="宋体" w:hint="eastAsia"/>
                <w:b/>
              </w:rPr>
              <w:t>其他收入</w:t>
            </w:r>
          </w:p>
        </w:tc>
        <w:tc>
          <w:tcPr>
            <w:tcW w:w="303" w:type="pct"/>
            <w:vMerge w:val="restart"/>
          </w:tcPr>
          <w:p w:rsidR="006D3E33" w:rsidRDefault="006D3E33" w:rsidP="006D3E33">
            <w:pPr>
              <w:pStyle w:val="TableParagraph"/>
              <w:rPr>
                <w:rFonts w:ascii="宋体" w:eastAsia="宋体" w:hAnsi="宋体" w:cs="宋体"/>
              </w:rPr>
            </w:pPr>
          </w:p>
          <w:p w:rsidR="006D3E33" w:rsidRDefault="006D3E33" w:rsidP="006D3E33">
            <w:pPr>
              <w:pStyle w:val="TableParagraph"/>
              <w:spacing w:before="179" w:line="242" w:lineRule="auto"/>
              <w:ind w:left="225" w:right="197"/>
              <w:jc w:val="both"/>
              <w:rPr>
                <w:rFonts w:ascii="宋体" w:eastAsia="宋体" w:hAnsi="宋体" w:cs="宋体"/>
                <w:b/>
              </w:rPr>
            </w:pPr>
            <w:r>
              <w:rPr>
                <w:rFonts w:ascii="宋体" w:eastAsia="宋体" w:hAnsi="宋体" w:cs="宋体" w:hint="eastAsia"/>
                <w:b/>
              </w:rPr>
              <w:t>使用非财政拨款结余</w:t>
            </w:r>
          </w:p>
        </w:tc>
      </w:tr>
      <w:tr w:rsidR="006D3E33" w:rsidTr="006D3E33">
        <w:trPr>
          <w:trHeight w:val="975"/>
        </w:trPr>
        <w:tc>
          <w:tcPr>
            <w:tcW w:w="392" w:type="pct"/>
            <w:vAlign w:val="center"/>
          </w:tcPr>
          <w:p w:rsidR="006D3E33" w:rsidRDefault="006D3E33" w:rsidP="006D3E33">
            <w:pPr>
              <w:pStyle w:val="TableParagraph"/>
              <w:spacing w:before="140" w:line="242" w:lineRule="auto"/>
              <w:ind w:left="165" w:right="157"/>
              <w:jc w:val="center"/>
              <w:rPr>
                <w:rFonts w:ascii="宋体" w:eastAsia="宋体"/>
                <w:b/>
              </w:rPr>
            </w:pPr>
            <w:r>
              <w:rPr>
                <w:rFonts w:ascii="宋体" w:eastAsia="宋体" w:hint="eastAsia"/>
                <w:b/>
              </w:rPr>
              <w:t>科目编码</w:t>
            </w:r>
          </w:p>
        </w:tc>
        <w:tc>
          <w:tcPr>
            <w:tcW w:w="695" w:type="pct"/>
            <w:vAlign w:val="center"/>
          </w:tcPr>
          <w:p w:rsidR="006D3E33" w:rsidRDefault="006D3E33" w:rsidP="006D3E33">
            <w:pPr>
              <w:pStyle w:val="TableParagraph"/>
              <w:spacing w:before="140" w:line="242" w:lineRule="auto"/>
              <w:ind w:left="165" w:right="157"/>
              <w:jc w:val="center"/>
              <w:rPr>
                <w:rFonts w:ascii="宋体" w:eastAsia="宋体"/>
                <w:b/>
              </w:rPr>
            </w:pPr>
            <w:r>
              <w:rPr>
                <w:rFonts w:ascii="宋体" w:eastAsia="宋体" w:hAnsi="宋体" w:cs="宋体" w:hint="eastAsia"/>
                <w:b/>
                <w:lang w:val="en-US"/>
              </w:rPr>
              <w:t>科目</w:t>
            </w:r>
            <w:r>
              <w:rPr>
                <w:rFonts w:ascii="宋体" w:eastAsia="宋体" w:hAnsi="宋体" w:cs="宋体" w:hint="eastAsia"/>
                <w:b/>
              </w:rPr>
              <w:t>名称</w:t>
            </w:r>
          </w:p>
        </w:tc>
        <w:tc>
          <w:tcPr>
            <w:tcW w:w="483" w:type="pct"/>
            <w:vMerge/>
            <w:tcBorders>
              <w:top w:val="nil"/>
            </w:tcBorders>
          </w:tcPr>
          <w:p w:rsidR="006D3E33" w:rsidRDefault="006D3E33" w:rsidP="006D3E33">
            <w:pPr>
              <w:rPr>
                <w:sz w:val="2"/>
                <w:szCs w:val="2"/>
              </w:rPr>
            </w:pPr>
          </w:p>
        </w:tc>
        <w:tc>
          <w:tcPr>
            <w:tcW w:w="265" w:type="pct"/>
            <w:vMerge/>
            <w:tcBorders>
              <w:top w:val="nil"/>
            </w:tcBorders>
          </w:tcPr>
          <w:p w:rsidR="006D3E33" w:rsidRDefault="006D3E33" w:rsidP="006D3E33">
            <w:pPr>
              <w:rPr>
                <w:sz w:val="2"/>
                <w:szCs w:val="2"/>
              </w:rPr>
            </w:pPr>
          </w:p>
        </w:tc>
        <w:tc>
          <w:tcPr>
            <w:tcW w:w="410" w:type="pct"/>
            <w:vMerge/>
            <w:tcBorders>
              <w:top w:val="nil"/>
            </w:tcBorders>
          </w:tcPr>
          <w:p w:rsidR="006D3E33" w:rsidRDefault="006D3E33" w:rsidP="006D3E33">
            <w:pPr>
              <w:rPr>
                <w:sz w:val="2"/>
                <w:szCs w:val="2"/>
              </w:rPr>
            </w:pPr>
          </w:p>
        </w:tc>
        <w:tc>
          <w:tcPr>
            <w:tcW w:w="342" w:type="pct"/>
            <w:vMerge/>
            <w:tcBorders>
              <w:top w:val="nil"/>
            </w:tcBorders>
          </w:tcPr>
          <w:p w:rsidR="006D3E33" w:rsidRDefault="006D3E33" w:rsidP="006D3E33">
            <w:pPr>
              <w:rPr>
                <w:sz w:val="2"/>
                <w:szCs w:val="2"/>
              </w:rPr>
            </w:pPr>
          </w:p>
        </w:tc>
        <w:tc>
          <w:tcPr>
            <w:tcW w:w="308" w:type="pct"/>
            <w:vMerge/>
            <w:tcBorders>
              <w:top w:val="nil"/>
            </w:tcBorders>
          </w:tcPr>
          <w:p w:rsidR="006D3E33" w:rsidRDefault="006D3E33" w:rsidP="006D3E33">
            <w:pPr>
              <w:rPr>
                <w:sz w:val="2"/>
                <w:szCs w:val="2"/>
              </w:rPr>
            </w:pPr>
          </w:p>
        </w:tc>
        <w:tc>
          <w:tcPr>
            <w:tcW w:w="372" w:type="pct"/>
          </w:tcPr>
          <w:p w:rsidR="006D3E33" w:rsidRDefault="006D3E33" w:rsidP="006D3E33">
            <w:pPr>
              <w:pStyle w:val="TableParagraph"/>
              <w:spacing w:before="1"/>
              <w:rPr>
                <w:rFonts w:ascii="宋体"/>
              </w:rPr>
            </w:pPr>
          </w:p>
          <w:p w:rsidR="006D3E33" w:rsidRDefault="006D3E33" w:rsidP="006D3E33">
            <w:pPr>
              <w:pStyle w:val="TableParagraph"/>
              <w:spacing w:before="1"/>
              <w:ind w:left="309"/>
              <w:rPr>
                <w:rFonts w:ascii="宋体" w:eastAsia="宋体"/>
                <w:b/>
              </w:rPr>
            </w:pPr>
            <w:r>
              <w:rPr>
                <w:rFonts w:ascii="宋体" w:eastAsia="宋体" w:hint="eastAsia"/>
                <w:b/>
              </w:rPr>
              <w:t>金额</w:t>
            </w:r>
          </w:p>
        </w:tc>
        <w:tc>
          <w:tcPr>
            <w:tcW w:w="303" w:type="pct"/>
          </w:tcPr>
          <w:p w:rsidR="006D3E33" w:rsidRDefault="006D3E33" w:rsidP="006D3E33">
            <w:pPr>
              <w:pStyle w:val="TableParagraph"/>
              <w:spacing w:line="280" w:lineRule="exact"/>
              <w:ind w:left="209" w:hanging="99"/>
              <w:rPr>
                <w:rFonts w:ascii="宋体" w:eastAsia="宋体"/>
                <w:b/>
              </w:rPr>
            </w:pPr>
            <w:r>
              <w:rPr>
                <w:rFonts w:ascii="宋体" w:eastAsia="宋体" w:hint="eastAsia"/>
                <w:b/>
              </w:rPr>
              <w:t>其中：</w:t>
            </w:r>
          </w:p>
          <w:p w:rsidR="006D3E33" w:rsidRDefault="006D3E33" w:rsidP="006D3E33">
            <w:pPr>
              <w:pStyle w:val="TableParagraph"/>
              <w:spacing w:before="3" w:line="280" w:lineRule="atLeast"/>
              <w:ind w:left="209" w:right="193"/>
              <w:rPr>
                <w:rFonts w:ascii="宋体" w:eastAsia="宋体"/>
                <w:b/>
              </w:rPr>
            </w:pPr>
            <w:r>
              <w:rPr>
                <w:rFonts w:ascii="宋体" w:eastAsia="宋体" w:hint="eastAsia"/>
                <w:b/>
              </w:rPr>
              <w:t>教育收费</w:t>
            </w:r>
          </w:p>
        </w:tc>
        <w:tc>
          <w:tcPr>
            <w:tcW w:w="252" w:type="pct"/>
            <w:vMerge/>
            <w:tcBorders>
              <w:top w:val="nil"/>
            </w:tcBorders>
          </w:tcPr>
          <w:p w:rsidR="006D3E33" w:rsidRDefault="006D3E33" w:rsidP="006D3E33">
            <w:pPr>
              <w:rPr>
                <w:sz w:val="2"/>
                <w:szCs w:val="2"/>
              </w:rPr>
            </w:pPr>
          </w:p>
        </w:tc>
        <w:tc>
          <w:tcPr>
            <w:tcW w:w="222" w:type="pct"/>
            <w:vMerge/>
            <w:tcBorders>
              <w:top w:val="nil"/>
            </w:tcBorders>
          </w:tcPr>
          <w:p w:rsidR="006D3E33" w:rsidRDefault="006D3E33" w:rsidP="006D3E33">
            <w:pPr>
              <w:rPr>
                <w:sz w:val="2"/>
                <w:szCs w:val="2"/>
              </w:rPr>
            </w:pPr>
          </w:p>
        </w:tc>
        <w:tc>
          <w:tcPr>
            <w:tcW w:w="252" w:type="pct"/>
            <w:vMerge/>
            <w:tcBorders>
              <w:top w:val="nil"/>
            </w:tcBorders>
          </w:tcPr>
          <w:p w:rsidR="006D3E33" w:rsidRDefault="006D3E33" w:rsidP="006D3E33">
            <w:pPr>
              <w:rPr>
                <w:sz w:val="2"/>
                <w:szCs w:val="2"/>
              </w:rPr>
            </w:pPr>
          </w:p>
        </w:tc>
        <w:tc>
          <w:tcPr>
            <w:tcW w:w="401" w:type="pct"/>
            <w:vMerge/>
            <w:tcBorders>
              <w:top w:val="nil"/>
            </w:tcBorders>
          </w:tcPr>
          <w:p w:rsidR="006D3E33" w:rsidRDefault="006D3E33" w:rsidP="006D3E33">
            <w:pPr>
              <w:rPr>
                <w:sz w:val="2"/>
                <w:szCs w:val="2"/>
              </w:rPr>
            </w:pPr>
          </w:p>
        </w:tc>
        <w:tc>
          <w:tcPr>
            <w:tcW w:w="303" w:type="pct"/>
            <w:vMerge/>
            <w:tcBorders>
              <w:top w:val="nil"/>
            </w:tcBorders>
          </w:tcPr>
          <w:p w:rsidR="006D3E33" w:rsidRDefault="006D3E33" w:rsidP="006D3E33">
            <w:pPr>
              <w:rPr>
                <w:sz w:val="2"/>
                <w:szCs w:val="2"/>
              </w:rPr>
            </w:pPr>
          </w:p>
        </w:tc>
      </w:tr>
      <w:tr w:rsidR="006D3E33" w:rsidTr="006D3E33">
        <w:trPr>
          <w:trHeight w:val="420"/>
        </w:trPr>
        <w:tc>
          <w:tcPr>
            <w:tcW w:w="392" w:type="pct"/>
          </w:tcPr>
          <w:p w:rsidR="006D3E33" w:rsidRDefault="006D3E33" w:rsidP="006D3E33">
            <w:pPr>
              <w:pStyle w:val="TableParagraph"/>
              <w:spacing w:before="73"/>
              <w:ind w:left="107"/>
              <w:rPr>
                <w:rFonts w:ascii="宋体" w:eastAsia="宋体" w:hAnsi="宋体" w:cs="宋体"/>
                <w:bCs/>
                <w:sz w:val="20"/>
                <w:szCs w:val="20"/>
              </w:rPr>
            </w:pPr>
            <w:r>
              <w:rPr>
                <w:rFonts w:ascii="宋体" w:eastAsia="宋体" w:hAnsi="宋体" w:cs="宋体" w:hint="eastAsia"/>
                <w:bCs/>
                <w:sz w:val="20"/>
                <w:szCs w:val="20"/>
              </w:rPr>
              <w:t>210</w:t>
            </w:r>
          </w:p>
        </w:tc>
        <w:tc>
          <w:tcPr>
            <w:tcW w:w="695" w:type="pct"/>
          </w:tcPr>
          <w:p w:rsidR="006D3E33" w:rsidRDefault="006D3E33" w:rsidP="006D3E33">
            <w:pPr>
              <w:pStyle w:val="TableParagraph"/>
              <w:spacing w:before="67"/>
              <w:ind w:firstLineChars="100" w:firstLine="200"/>
              <w:rPr>
                <w:rFonts w:ascii="宋体" w:eastAsia="宋体" w:hAnsi="宋体" w:cs="宋体"/>
                <w:bCs/>
                <w:sz w:val="20"/>
                <w:szCs w:val="20"/>
              </w:rPr>
            </w:pPr>
            <w:r>
              <w:rPr>
                <w:rFonts w:ascii="宋体" w:eastAsia="宋体" w:hAnsi="宋体" w:cs="宋体" w:hint="eastAsia"/>
                <w:bCs/>
                <w:sz w:val="20"/>
                <w:szCs w:val="20"/>
              </w:rPr>
              <w:t>卫生健康支出</w:t>
            </w:r>
          </w:p>
        </w:tc>
        <w:tc>
          <w:tcPr>
            <w:tcW w:w="483" w:type="pct"/>
            <w:vAlign w:val="center"/>
          </w:tcPr>
          <w:p w:rsidR="006D3E33" w:rsidRDefault="006D3E33" w:rsidP="006D3E33">
            <w:pPr>
              <w:pStyle w:val="TableParagraph"/>
              <w:spacing w:before="73"/>
              <w:ind w:right="96"/>
              <w:jc w:val="right"/>
              <w:rPr>
                <w:rFonts w:eastAsia="宋体"/>
                <w:bCs/>
                <w:sz w:val="20"/>
                <w:szCs w:val="20"/>
                <w:lang w:val="en-US"/>
              </w:rPr>
            </w:pPr>
            <w:r>
              <w:rPr>
                <w:rFonts w:eastAsia="宋体"/>
                <w:bCs/>
                <w:sz w:val="20"/>
                <w:szCs w:val="20"/>
                <w:lang w:val="en-US"/>
              </w:rPr>
              <w:t>64884</w:t>
            </w:r>
          </w:p>
        </w:tc>
        <w:tc>
          <w:tcPr>
            <w:tcW w:w="265" w:type="pct"/>
            <w:vAlign w:val="center"/>
          </w:tcPr>
          <w:p w:rsidR="006D3E33" w:rsidRDefault="006D3E33" w:rsidP="006D3E33">
            <w:pPr>
              <w:pStyle w:val="TableParagraph"/>
              <w:spacing w:before="73"/>
              <w:ind w:right="95"/>
              <w:jc w:val="right"/>
              <w:rPr>
                <w:bCs/>
                <w:sz w:val="20"/>
                <w:szCs w:val="20"/>
              </w:rPr>
            </w:pPr>
          </w:p>
        </w:tc>
        <w:tc>
          <w:tcPr>
            <w:tcW w:w="410" w:type="pct"/>
            <w:vAlign w:val="center"/>
          </w:tcPr>
          <w:p w:rsidR="006D3E33" w:rsidRDefault="006D3E33" w:rsidP="006D3E33">
            <w:pPr>
              <w:pStyle w:val="TableParagraph"/>
              <w:spacing w:before="73"/>
              <w:ind w:right="94"/>
              <w:jc w:val="right"/>
              <w:rPr>
                <w:rFonts w:eastAsia="宋体"/>
                <w:bCs/>
                <w:sz w:val="20"/>
                <w:szCs w:val="20"/>
                <w:lang w:val="en-US"/>
              </w:rPr>
            </w:pPr>
            <w:r>
              <w:rPr>
                <w:rFonts w:eastAsia="宋体"/>
                <w:bCs/>
                <w:sz w:val="20"/>
                <w:szCs w:val="20"/>
                <w:lang w:val="en-US"/>
              </w:rPr>
              <w:t>4200</w:t>
            </w:r>
          </w:p>
        </w:tc>
        <w:tc>
          <w:tcPr>
            <w:tcW w:w="342" w:type="pct"/>
            <w:vAlign w:val="center"/>
          </w:tcPr>
          <w:p w:rsidR="006D3E33" w:rsidRDefault="006D3E33" w:rsidP="006D3E33">
            <w:pPr>
              <w:pStyle w:val="TableParagraph"/>
              <w:jc w:val="right"/>
              <w:rPr>
                <w:bCs/>
                <w:sz w:val="20"/>
                <w:szCs w:val="20"/>
              </w:rPr>
            </w:pPr>
          </w:p>
        </w:tc>
        <w:tc>
          <w:tcPr>
            <w:tcW w:w="308" w:type="pct"/>
            <w:vAlign w:val="center"/>
          </w:tcPr>
          <w:p w:rsidR="006D3E33" w:rsidRDefault="006D3E33" w:rsidP="006D3E33">
            <w:pPr>
              <w:pStyle w:val="TableParagraph"/>
              <w:jc w:val="right"/>
              <w:rPr>
                <w:bCs/>
                <w:sz w:val="20"/>
                <w:szCs w:val="20"/>
              </w:rPr>
            </w:pPr>
          </w:p>
        </w:tc>
        <w:tc>
          <w:tcPr>
            <w:tcW w:w="372" w:type="pct"/>
            <w:vAlign w:val="center"/>
          </w:tcPr>
          <w:p w:rsidR="006D3E33" w:rsidRDefault="006D3E33" w:rsidP="006D3E33">
            <w:pPr>
              <w:pStyle w:val="TableParagraph"/>
              <w:spacing w:before="73"/>
              <w:ind w:right="92"/>
              <w:jc w:val="right"/>
              <w:rPr>
                <w:rFonts w:eastAsia="宋体"/>
                <w:bCs/>
                <w:sz w:val="20"/>
                <w:szCs w:val="20"/>
                <w:lang w:val="en-US"/>
              </w:rPr>
            </w:pPr>
            <w:r>
              <w:rPr>
                <w:rFonts w:eastAsia="宋体"/>
                <w:bCs/>
                <w:sz w:val="20"/>
                <w:szCs w:val="20"/>
                <w:lang w:val="en-US"/>
              </w:rPr>
              <w:t>57651</w:t>
            </w:r>
          </w:p>
        </w:tc>
        <w:tc>
          <w:tcPr>
            <w:tcW w:w="303" w:type="pct"/>
            <w:vAlign w:val="center"/>
          </w:tcPr>
          <w:p w:rsidR="006D3E33" w:rsidRDefault="006D3E33" w:rsidP="006D3E33">
            <w:pPr>
              <w:pStyle w:val="TableParagraph"/>
              <w:jc w:val="right"/>
              <w:rPr>
                <w:bCs/>
                <w:sz w:val="20"/>
                <w:szCs w:val="20"/>
              </w:rPr>
            </w:pPr>
          </w:p>
        </w:tc>
        <w:tc>
          <w:tcPr>
            <w:tcW w:w="252" w:type="pct"/>
            <w:vAlign w:val="center"/>
          </w:tcPr>
          <w:p w:rsidR="006D3E33" w:rsidRDefault="006D3E33" w:rsidP="006D3E33">
            <w:pPr>
              <w:pStyle w:val="TableParagraph"/>
              <w:jc w:val="right"/>
              <w:rPr>
                <w:bCs/>
                <w:sz w:val="20"/>
                <w:szCs w:val="20"/>
              </w:rPr>
            </w:pPr>
          </w:p>
        </w:tc>
        <w:tc>
          <w:tcPr>
            <w:tcW w:w="222" w:type="pct"/>
            <w:vAlign w:val="center"/>
          </w:tcPr>
          <w:p w:rsidR="006D3E33" w:rsidRDefault="006D3E33" w:rsidP="006D3E33">
            <w:pPr>
              <w:pStyle w:val="TableParagraph"/>
              <w:jc w:val="right"/>
              <w:rPr>
                <w:bCs/>
                <w:sz w:val="20"/>
                <w:szCs w:val="20"/>
              </w:rPr>
            </w:pPr>
          </w:p>
        </w:tc>
        <w:tc>
          <w:tcPr>
            <w:tcW w:w="252" w:type="pct"/>
            <w:vAlign w:val="center"/>
          </w:tcPr>
          <w:p w:rsidR="006D3E33" w:rsidRDefault="006D3E33" w:rsidP="006D3E33">
            <w:pPr>
              <w:pStyle w:val="TableParagraph"/>
              <w:jc w:val="right"/>
              <w:rPr>
                <w:bCs/>
                <w:sz w:val="20"/>
                <w:szCs w:val="20"/>
              </w:rPr>
            </w:pPr>
          </w:p>
        </w:tc>
        <w:tc>
          <w:tcPr>
            <w:tcW w:w="401" w:type="pct"/>
            <w:vAlign w:val="center"/>
          </w:tcPr>
          <w:p w:rsidR="006D3E33" w:rsidRDefault="006D3E33" w:rsidP="006D3E33">
            <w:pPr>
              <w:pStyle w:val="TableParagraph"/>
              <w:spacing w:before="73"/>
              <w:ind w:right="87"/>
              <w:jc w:val="right"/>
              <w:rPr>
                <w:rFonts w:eastAsia="宋体"/>
                <w:bCs/>
                <w:sz w:val="20"/>
                <w:szCs w:val="20"/>
                <w:lang w:val="en-US"/>
              </w:rPr>
            </w:pPr>
            <w:r>
              <w:rPr>
                <w:rFonts w:eastAsia="宋体"/>
                <w:bCs/>
                <w:sz w:val="20"/>
                <w:szCs w:val="20"/>
                <w:lang w:val="en-US"/>
              </w:rPr>
              <w:t>3033</w:t>
            </w:r>
          </w:p>
        </w:tc>
        <w:tc>
          <w:tcPr>
            <w:tcW w:w="303" w:type="pct"/>
            <w:vAlign w:val="center"/>
          </w:tcPr>
          <w:p w:rsidR="006D3E33" w:rsidRDefault="006D3E33" w:rsidP="006D3E33">
            <w:pPr>
              <w:pStyle w:val="TableParagraph"/>
              <w:spacing w:before="73"/>
              <w:ind w:right="86"/>
              <w:jc w:val="right"/>
              <w:rPr>
                <w:sz w:val="20"/>
                <w:szCs w:val="20"/>
              </w:rPr>
            </w:pPr>
          </w:p>
        </w:tc>
      </w:tr>
      <w:tr w:rsidR="006D3E33" w:rsidTr="006D3E33">
        <w:trPr>
          <w:trHeight w:val="420"/>
        </w:trPr>
        <w:tc>
          <w:tcPr>
            <w:tcW w:w="392" w:type="pct"/>
          </w:tcPr>
          <w:p w:rsidR="006D3E33" w:rsidRDefault="006D3E33" w:rsidP="006D3E33">
            <w:pPr>
              <w:pStyle w:val="TableParagraph"/>
              <w:spacing w:before="73"/>
              <w:ind w:left="107"/>
              <w:rPr>
                <w:rFonts w:ascii="宋体" w:eastAsia="宋体" w:hAnsi="宋体" w:cs="宋体"/>
                <w:bCs/>
                <w:sz w:val="20"/>
                <w:szCs w:val="20"/>
              </w:rPr>
            </w:pPr>
            <w:r>
              <w:rPr>
                <w:rFonts w:ascii="宋体" w:eastAsia="宋体" w:hAnsi="宋体" w:cs="宋体" w:hint="eastAsia"/>
                <w:bCs/>
                <w:sz w:val="20"/>
                <w:szCs w:val="20"/>
              </w:rPr>
              <w:t>21002</w:t>
            </w:r>
          </w:p>
        </w:tc>
        <w:tc>
          <w:tcPr>
            <w:tcW w:w="695" w:type="pct"/>
          </w:tcPr>
          <w:p w:rsidR="006D3E33" w:rsidRDefault="006D3E33" w:rsidP="006D3E33">
            <w:pPr>
              <w:pStyle w:val="TableParagraph"/>
              <w:spacing w:before="65"/>
              <w:ind w:firstLineChars="200" w:firstLine="400"/>
              <w:rPr>
                <w:rFonts w:ascii="宋体" w:eastAsia="宋体" w:hAnsi="宋体" w:cs="宋体"/>
                <w:bCs/>
                <w:sz w:val="20"/>
                <w:szCs w:val="20"/>
              </w:rPr>
            </w:pPr>
            <w:r>
              <w:rPr>
                <w:rFonts w:ascii="宋体" w:eastAsia="宋体" w:hAnsi="宋体" w:cs="宋体" w:hint="eastAsia"/>
                <w:bCs/>
                <w:sz w:val="20"/>
                <w:szCs w:val="20"/>
              </w:rPr>
              <w:t>公立医院</w:t>
            </w:r>
          </w:p>
        </w:tc>
        <w:tc>
          <w:tcPr>
            <w:tcW w:w="483" w:type="pct"/>
            <w:vAlign w:val="center"/>
          </w:tcPr>
          <w:p w:rsidR="006D3E33" w:rsidRDefault="006D3E33" w:rsidP="006D3E33">
            <w:pPr>
              <w:pStyle w:val="TableParagraph"/>
              <w:spacing w:before="73"/>
              <w:ind w:right="96"/>
              <w:jc w:val="right"/>
              <w:rPr>
                <w:bCs/>
                <w:sz w:val="20"/>
                <w:szCs w:val="20"/>
              </w:rPr>
            </w:pPr>
            <w:r>
              <w:rPr>
                <w:rFonts w:eastAsia="宋体"/>
                <w:bCs/>
                <w:sz w:val="20"/>
                <w:szCs w:val="20"/>
                <w:lang w:val="en-US"/>
              </w:rPr>
              <w:t xml:space="preserve"> 64884</w:t>
            </w:r>
          </w:p>
        </w:tc>
        <w:tc>
          <w:tcPr>
            <w:tcW w:w="265" w:type="pct"/>
            <w:vAlign w:val="center"/>
          </w:tcPr>
          <w:p w:rsidR="006D3E33" w:rsidRDefault="006D3E33" w:rsidP="006D3E33">
            <w:pPr>
              <w:pStyle w:val="TableParagraph"/>
              <w:spacing w:before="73"/>
              <w:ind w:right="95"/>
              <w:jc w:val="right"/>
              <w:rPr>
                <w:bCs/>
                <w:sz w:val="20"/>
                <w:szCs w:val="20"/>
              </w:rPr>
            </w:pPr>
          </w:p>
        </w:tc>
        <w:tc>
          <w:tcPr>
            <w:tcW w:w="410" w:type="pct"/>
            <w:vAlign w:val="center"/>
          </w:tcPr>
          <w:p w:rsidR="006D3E33" w:rsidRDefault="006D3E33" w:rsidP="006D3E33">
            <w:pPr>
              <w:pStyle w:val="TableParagraph"/>
              <w:spacing w:before="73"/>
              <w:ind w:right="94"/>
              <w:jc w:val="right"/>
              <w:rPr>
                <w:rFonts w:eastAsia="宋体"/>
                <w:bCs/>
                <w:sz w:val="20"/>
                <w:szCs w:val="20"/>
                <w:lang w:val="en-US"/>
              </w:rPr>
            </w:pPr>
            <w:r>
              <w:rPr>
                <w:rFonts w:eastAsia="宋体"/>
                <w:bCs/>
                <w:sz w:val="20"/>
                <w:szCs w:val="20"/>
                <w:lang w:val="en-US"/>
              </w:rPr>
              <w:t>4200</w:t>
            </w:r>
          </w:p>
        </w:tc>
        <w:tc>
          <w:tcPr>
            <w:tcW w:w="342" w:type="pct"/>
            <w:vAlign w:val="center"/>
          </w:tcPr>
          <w:p w:rsidR="006D3E33" w:rsidRDefault="006D3E33" w:rsidP="006D3E33">
            <w:pPr>
              <w:pStyle w:val="TableParagraph"/>
              <w:jc w:val="right"/>
              <w:rPr>
                <w:bCs/>
                <w:sz w:val="20"/>
                <w:szCs w:val="20"/>
              </w:rPr>
            </w:pPr>
          </w:p>
        </w:tc>
        <w:tc>
          <w:tcPr>
            <w:tcW w:w="308" w:type="pct"/>
            <w:vAlign w:val="center"/>
          </w:tcPr>
          <w:p w:rsidR="006D3E33" w:rsidRDefault="006D3E33" w:rsidP="006D3E33">
            <w:pPr>
              <w:pStyle w:val="TableParagraph"/>
              <w:jc w:val="right"/>
              <w:rPr>
                <w:bCs/>
                <w:sz w:val="20"/>
                <w:szCs w:val="20"/>
              </w:rPr>
            </w:pPr>
          </w:p>
        </w:tc>
        <w:tc>
          <w:tcPr>
            <w:tcW w:w="372" w:type="pct"/>
            <w:vAlign w:val="center"/>
          </w:tcPr>
          <w:p w:rsidR="006D3E33" w:rsidRDefault="006D3E33" w:rsidP="006D3E33">
            <w:pPr>
              <w:pStyle w:val="TableParagraph"/>
              <w:spacing w:before="73"/>
              <w:ind w:right="93"/>
              <w:jc w:val="right"/>
              <w:rPr>
                <w:rFonts w:eastAsia="宋体"/>
                <w:bCs/>
                <w:sz w:val="20"/>
                <w:szCs w:val="20"/>
                <w:lang w:val="en-US"/>
              </w:rPr>
            </w:pPr>
            <w:r>
              <w:rPr>
                <w:rFonts w:eastAsia="宋体"/>
                <w:bCs/>
                <w:sz w:val="20"/>
                <w:szCs w:val="20"/>
                <w:lang w:val="en-US"/>
              </w:rPr>
              <w:t>57651</w:t>
            </w:r>
          </w:p>
        </w:tc>
        <w:tc>
          <w:tcPr>
            <w:tcW w:w="303" w:type="pct"/>
            <w:vAlign w:val="center"/>
          </w:tcPr>
          <w:p w:rsidR="006D3E33" w:rsidRDefault="006D3E33" w:rsidP="006D3E33">
            <w:pPr>
              <w:pStyle w:val="TableParagraph"/>
              <w:jc w:val="right"/>
              <w:rPr>
                <w:bCs/>
                <w:sz w:val="20"/>
                <w:szCs w:val="20"/>
              </w:rPr>
            </w:pPr>
          </w:p>
        </w:tc>
        <w:tc>
          <w:tcPr>
            <w:tcW w:w="252" w:type="pct"/>
            <w:vAlign w:val="center"/>
          </w:tcPr>
          <w:p w:rsidR="006D3E33" w:rsidRDefault="006D3E33" w:rsidP="006D3E33">
            <w:pPr>
              <w:pStyle w:val="TableParagraph"/>
              <w:jc w:val="right"/>
              <w:rPr>
                <w:bCs/>
                <w:sz w:val="20"/>
                <w:szCs w:val="20"/>
              </w:rPr>
            </w:pPr>
          </w:p>
        </w:tc>
        <w:tc>
          <w:tcPr>
            <w:tcW w:w="222" w:type="pct"/>
            <w:vAlign w:val="center"/>
          </w:tcPr>
          <w:p w:rsidR="006D3E33" w:rsidRDefault="006D3E33" w:rsidP="006D3E33">
            <w:pPr>
              <w:pStyle w:val="TableParagraph"/>
              <w:jc w:val="right"/>
              <w:rPr>
                <w:bCs/>
                <w:sz w:val="20"/>
                <w:szCs w:val="20"/>
              </w:rPr>
            </w:pPr>
          </w:p>
        </w:tc>
        <w:tc>
          <w:tcPr>
            <w:tcW w:w="252" w:type="pct"/>
            <w:vAlign w:val="center"/>
          </w:tcPr>
          <w:p w:rsidR="006D3E33" w:rsidRDefault="006D3E33" w:rsidP="006D3E33">
            <w:pPr>
              <w:pStyle w:val="TableParagraph"/>
              <w:jc w:val="right"/>
              <w:rPr>
                <w:bCs/>
                <w:sz w:val="20"/>
                <w:szCs w:val="20"/>
              </w:rPr>
            </w:pPr>
          </w:p>
        </w:tc>
        <w:tc>
          <w:tcPr>
            <w:tcW w:w="401" w:type="pct"/>
            <w:vAlign w:val="center"/>
          </w:tcPr>
          <w:p w:rsidR="006D3E33" w:rsidRPr="00CB2817" w:rsidRDefault="006D3E33" w:rsidP="006D3E33">
            <w:pPr>
              <w:pStyle w:val="TableParagraph"/>
              <w:spacing w:before="73"/>
              <w:ind w:right="87"/>
              <w:jc w:val="right"/>
              <w:rPr>
                <w:rFonts w:eastAsiaTheme="minorEastAsia"/>
                <w:bCs/>
                <w:sz w:val="20"/>
                <w:szCs w:val="20"/>
              </w:rPr>
            </w:pPr>
            <w:r>
              <w:rPr>
                <w:rFonts w:eastAsia="宋体"/>
                <w:bCs/>
                <w:sz w:val="20"/>
                <w:szCs w:val="20"/>
                <w:lang w:val="en-US"/>
              </w:rPr>
              <w:t>3033</w:t>
            </w:r>
          </w:p>
        </w:tc>
        <w:tc>
          <w:tcPr>
            <w:tcW w:w="303" w:type="pct"/>
            <w:vAlign w:val="center"/>
          </w:tcPr>
          <w:p w:rsidR="006D3E33" w:rsidRDefault="006D3E33" w:rsidP="006D3E33">
            <w:pPr>
              <w:pStyle w:val="TableParagraph"/>
              <w:spacing w:before="73"/>
              <w:ind w:right="86"/>
              <w:jc w:val="right"/>
              <w:rPr>
                <w:sz w:val="20"/>
                <w:szCs w:val="20"/>
              </w:rPr>
            </w:pPr>
          </w:p>
        </w:tc>
      </w:tr>
      <w:tr w:rsidR="006D3E33" w:rsidTr="006D3E33">
        <w:trPr>
          <w:trHeight w:val="420"/>
        </w:trPr>
        <w:tc>
          <w:tcPr>
            <w:tcW w:w="392" w:type="pct"/>
          </w:tcPr>
          <w:p w:rsidR="006D3E33" w:rsidRDefault="006D3E33" w:rsidP="006D3E33">
            <w:pPr>
              <w:pStyle w:val="TableParagraph"/>
              <w:spacing w:before="73"/>
              <w:ind w:left="107"/>
              <w:rPr>
                <w:rFonts w:ascii="宋体" w:eastAsia="宋体" w:hAnsi="宋体" w:cs="宋体"/>
                <w:bCs/>
                <w:sz w:val="20"/>
                <w:szCs w:val="20"/>
                <w:lang w:val="en-US"/>
              </w:rPr>
            </w:pPr>
            <w:r>
              <w:rPr>
                <w:rFonts w:ascii="宋体" w:eastAsia="宋体" w:hAnsi="宋体" w:cs="宋体" w:hint="eastAsia"/>
                <w:bCs/>
                <w:sz w:val="20"/>
                <w:szCs w:val="20"/>
              </w:rPr>
              <w:t>21002</w:t>
            </w:r>
            <w:r>
              <w:rPr>
                <w:rFonts w:ascii="宋体" w:eastAsia="宋体" w:hAnsi="宋体" w:cs="宋体" w:hint="eastAsia"/>
                <w:bCs/>
                <w:sz w:val="20"/>
                <w:szCs w:val="20"/>
                <w:lang w:val="en-US"/>
              </w:rPr>
              <w:t>99</w:t>
            </w:r>
          </w:p>
        </w:tc>
        <w:tc>
          <w:tcPr>
            <w:tcW w:w="695" w:type="pct"/>
          </w:tcPr>
          <w:p w:rsidR="006D3E33" w:rsidRDefault="006D3E33" w:rsidP="006D3E33">
            <w:pPr>
              <w:pStyle w:val="TableParagraph"/>
              <w:spacing w:before="68"/>
              <w:ind w:firstLineChars="300" w:firstLine="600"/>
              <w:rPr>
                <w:rFonts w:ascii="宋体" w:eastAsia="宋体" w:hAnsi="宋体" w:cs="宋体"/>
                <w:bCs/>
                <w:sz w:val="20"/>
                <w:szCs w:val="20"/>
              </w:rPr>
            </w:pPr>
            <w:r>
              <w:rPr>
                <w:rFonts w:ascii="宋体" w:eastAsia="宋体" w:hAnsi="宋体" w:cs="宋体" w:hint="eastAsia"/>
                <w:bCs/>
                <w:sz w:val="20"/>
                <w:szCs w:val="20"/>
                <w:lang w:val="en-US"/>
              </w:rPr>
              <w:t>其他公立</w:t>
            </w:r>
            <w:r>
              <w:rPr>
                <w:rFonts w:ascii="宋体" w:eastAsia="宋体" w:hAnsi="宋体" w:cs="宋体" w:hint="eastAsia"/>
                <w:bCs/>
                <w:sz w:val="20"/>
                <w:szCs w:val="20"/>
              </w:rPr>
              <w:t>医院</w:t>
            </w:r>
          </w:p>
        </w:tc>
        <w:tc>
          <w:tcPr>
            <w:tcW w:w="483" w:type="pct"/>
            <w:vAlign w:val="center"/>
          </w:tcPr>
          <w:p w:rsidR="006D3E33" w:rsidRDefault="006D3E33" w:rsidP="006D3E33">
            <w:pPr>
              <w:pStyle w:val="TableParagraph"/>
              <w:spacing w:before="73"/>
              <w:ind w:right="96"/>
              <w:jc w:val="right"/>
              <w:rPr>
                <w:bCs/>
                <w:sz w:val="20"/>
                <w:szCs w:val="20"/>
              </w:rPr>
            </w:pPr>
            <w:r>
              <w:rPr>
                <w:rFonts w:eastAsia="宋体"/>
                <w:bCs/>
                <w:sz w:val="20"/>
                <w:szCs w:val="20"/>
                <w:lang w:val="en-US"/>
              </w:rPr>
              <w:t>64884</w:t>
            </w:r>
          </w:p>
        </w:tc>
        <w:tc>
          <w:tcPr>
            <w:tcW w:w="265" w:type="pct"/>
            <w:vAlign w:val="center"/>
          </w:tcPr>
          <w:p w:rsidR="006D3E33" w:rsidRDefault="006D3E33" w:rsidP="006D3E33">
            <w:pPr>
              <w:pStyle w:val="TableParagraph"/>
              <w:spacing w:before="73"/>
              <w:ind w:right="95"/>
              <w:jc w:val="right"/>
              <w:rPr>
                <w:rFonts w:eastAsia="宋体"/>
                <w:bCs/>
                <w:sz w:val="20"/>
                <w:szCs w:val="20"/>
              </w:rPr>
            </w:pPr>
          </w:p>
        </w:tc>
        <w:tc>
          <w:tcPr>
            <w:tcW w:w="410" w:type="pct"/>
            <w:vAlign w:val="center"/>
          </w:tcPr>
          <w:p w:rsidR="006D3E33" w:rsidRDefault="006D3E33" w:rsidP="006D3E33">
            <w:pPr>
              <w:pStyle w:val="TableParagraph"/>
              <w:spacing w:before="73"/>
              <w:ind w:right="94"/>
              <w:jc w:val="right"/>
              <w:rPr>
                <w:rFonts w:eastAsia="宋体"/>
                <w:bCs/>
                <w:sz w:val="20"/>
                <w:szCs w:val="20"/>
                <w:lang w:val="en-US"/>
              </w:rPr>
            </w:pPr>
            <w:r>
              <w:rPr>
                <w:rFonts w:eastAsia="宋体"/>
                <w:bCs/>
                <w:sz w:val="20"/>
                <w:szCs w:val="20"/>
                <w:lang w:val="en-US"/>
              </w:rPr>
              <w:t>4200</w:t>
            </w:r>
          </w:p>
        </w:tc>
        <w:tc>
          <w:tcPr>
            <w:tcW w:w="342" w:type="pct"/>
            <w:vAlign w:val="center"/>
          </w:tcPr>
          <w:p w:rsidR="006D3E33" w:rsidRDefault="006D3E33" w:rsidP="006D3E33">
            <w:pPr>
              <w:pStyle w:val="TableParagraph"/>
              <w:jc w:val="right"/>
              <w:rPr>
                <w:bCs/>
                <w:sz w:val="20"/>
                <w:szCs w:val="20"/>
              </w:rPr>
            </w:pPr>
          </w:p>
        </w:tc>
        <w:tc>
          <w:tcPr>
            <w:tcW w:w="308" w:type="pct"/>
            <w:vAlign w:val="center"/>
          </w:tcPr>
          <w:p w:rsidR="006D3E33" w:rsidRDefault="006D3E33" w:rsidP="006D3E33">
            <w:pPr>
              <w:pStyle w:val="TableParagraph"/>
              <w:jc w:val="right"/>
              <w:rPr>
                <w:bCs/>
                <w:sz w:val="20"/>
                <w:szCs w:val="20"/>
              </w:rPr>
            </w:pPr>
          </w:p>
        </w:tc>
        <w:tc>
          <w:tcPr>
            <w:tcW w:w="372" w:type="pct"/>
            <w:vAlign w:val="center"/>
          </w:tcPr>
          <w:p w:rsidR="006D3E33" w:rsidRDefault="006D3E33" w:rsidP="006D3E33">
            <w:pPr>
              <w:pStyle w:val="TableParagraph"/>
              <w:spacing w:before="73"/>
              <w:ind w:right="93"/>
              <w:jc w:val="right"/>
              <w:rPr>
                <w:rFonts w:eastAsia="宋体"/>
                <w:bCs/>
                <w:sz w:val="20"/>
                <w:szCs w:val="20"/>
                <w:lang w:val="en-US"/>
              </w:rPr>
            </w:pPr>
            <w:r>
              <w:rPr>
                <w:rFonts w:eastAsia="宋体"/>
                <w:bCs/>
                <w:sz w:val="20"/>
                <w:szCs w:val="20"/>
                <w:lang w:val="en-US"/>
              </w:rPr>
              <w:t>57651</w:t>
            </w:r>
          </w:p>
        </w:tc>
        <w:tc>
          <w:tcPr>
            <w:tcW w:w="303" w:type="pct"/>
            <w:vAlign w:val="center"/>
          </w:tcPr>
          <w:p w:rsidR="006D3E33" w:rsidRDefault="006D3E33" w:rsidP="006D3E33">
            <w:pPr>
              <w:pStyle w:val="TableParagraph"/>
              <w:jc w:val="right"/>
              <w:rPr>
                <w:bCs/>
                <w:sz w:val="20"/>
                <w:szCs w:val="20"/>
              </w:rPr>
            </w:pPr>
          </w:p>
        </w:tc>
        <w:tc>
          <w:tcPr>
            <w:tcW w:w="252" w:type="pct"/>
            <w:vAlign w:val="center"/>
          </w:tcPr>
          <w:p w:rsidR="006D3E33" w:rsidRDefault="006D3E33" w:rsidP="006D3E33">
            <w:pPr>
              <w:pStyle w:val="TableParagraph"/>
              <w:jc w:val="right"/>
              <w:rPr>
                <w:bCs/>
                <w:sz w:val="20"/>
                <w:szCs w:val="20"/>
              </w:rPr>
            </w:pPr>
          </w:p>
        </w:tc>
        <w:tc>
          <w:tcPr>
            <w:tcW w:w="222" w:type="pct"/>
            <w:vAlign w:val="center"/>
          </w:tcPr>
          <w:p w:rsidR="006D3E33" w:rsidRDefault="006D3E33" w:rsidP="006D3E33">
            <w:pPr>
              <w:pStyle w:val="TableParagraph"/>
              <w:jc w:val="right"/>
              <w:rPr>
                <w:bCs/>
                <w:sz w:val="20"/>
                <w:szCs w:val="20"/>
              </w:rPr>
            </w:pPr>
          </w:p>
        </w:tc>
        <w:tc>
          <w:tcPr>
            <w:tcW w:w="252" w:type="pct"/>
            <w:vAlign w:val="center"/>
          </w:tcPr>
          <w:p w:rsidR="006D3E33" w:rsidRDefault="006D3E33" w:rsidP="006D3E33">
            <w:pPr>
              <w:pStyle w:val="TableParagraph"/>
              <w:jc w:val="right"/>
              <w:rPr>
                <w:bCs/>
                <w:sz w:val="20"/>
                <w:szCs w:val="20"/>
              </w:rPr>
            </w:pPr>
          </w:p>
        </w:tc>
        <w:tc>
          <w:tcPr>
            <w:tcW w:w="401" w:type="pct"/>
            <w:vAlign w:val="center"/>
          </w:tcPr>
          <w:p w:rsidR="006D3E33" w:rsidRPr="00CB2817" w:rsidRDefault="006D3E33" w:rsidP="006D3E33">
            <w:pPr>
              <w:pStyle w:val="TableParagraph"/>
              <w:spacing w:before="73"/>
              <w:ind w:right="87"/>
              <w:jc w:val="right"/>
              <w:rPr>
                <w:rFonts w:eastAsiaTheme="minorEastAsia"/>
                <w:bCs/>
                <w:sz w:val="20"/>
                <w:szCs w:val="20"/>
              </w:rPr>
            </w:pPr>
            <w:r>
              <w:rPr>
                <w:rFonts w:eastAsia="宋体"/>
                <w:bCs/>
                <w:sz w:val="20"/>
                <w:szCs w:val="20"/>
                <w:lang w:val="en-US"/>
              </w:rPr>
              <w:t>3033</w:t>
            </w:r>
          </w:p>
        </w:tc>
        <w:tc>
          <w:tcPr>
            <w:tcW w:w="303" w:type="pct"/>
            <w:vAlign w:val="center"/>
          </w:tcPr>
          <w:p w:rsidR="006D3E33" w:rsidRDefault="006D3E33" w:rsidP="006D3E33">
            <w:pPr>
              <w:pStyle w:val="TableParagraph"/>
              <w:spacing w:before="73"/>
              <w:ind w:right="86"/>
              <w:jc w:val="right"/>
              <w:rPr>
                <w:sz w:val="20"/>
                <w:szCs w:val="20"/>
              </w:rPr>
            </w:pPr>
          </w:p>
        </w:tc>
      </w:tr>
      <w:tr w:rsidR="006D3E33" w:rsidTr="006D3E33">
        <w:trPr>
          <w:trHeight w:val="546"/>
        </w:trPr>
        <w:tc>
          <w:tcPr>
            <w:tcW w:w="1087" w:type="pct"/>
            <w:gridSpan w:val="2"/>
            <w:vAlign w:val="center"/>
          </w:tcPr>
          <w:p w:rsidR="006D3E33" w:rsidRDefault="006D3E33" w:rsidP="006D3E33">
            <w:pPr>
              <w:pStyle w:val="TableParagraph"/>
              <w:spacing w:before="65"/>
              <w:ind w:left="7"/>
              <w:jc w:val="center"/>
              <w:rPr>
                <w:rFonts w:ascii="宋体" w:eastAsia="宋体"/>
                <w:b/>
                <w:sz w:val="16"/>
              </w:rPr>
            </w:pPr>
            <w:r>
              <w:rPr>
                <w:rFonts w:ascii="宋体" w:eastAsia="宋体" w:hint="eastAsia"/>
                <w:b/>
              </w:rPr>
              <w:t>合 计</w:t>
            </w:r>
          </w:p>
        </w:tc>
        <w:tc>
          <w:tcPr>
            <w:tcW w:w="483" w:type="pct"/>
            <w:vAlign w:val="center"/>
          </w:tcPr>
          <w:p w:rsidR="006D3E33" w:rsidRDefault="006D3E33" w:rsidP="006D3E33">
            <w:pPr>
              <w:pStyle w:val="TableParagraph"/>
              <w:spacing w:before="73"/>
              <w:ind w:right="96"/>
              <w:jc w:val="right"/>
              <w:rPr>
                <w:b/>
              </w:rPr>
            </w:pPr>
            <w:r>
              <w:rPr>
                <w:rFonts w:eastAsia="宋体"/>
                <w:b/>
                <w:lang w:val="en-US"/>
              </w:rPr>
              <w:t>64884</w:t>
            </w:r>
          </w:p>
        </w:tc>
        <w:tc>
          <w:tcPr>
            <w:tcW w:w="265" w:type="pct"/>
            <w:vAlign w:val="center"/>
          </w:tcPr>
          <w:p w:rsidR="006D3E33" w:rsidRDefault="006D3E33" w:rsidP="006D3E33">
            <w:pPr>
              <w:pStyle w:val="TableParagraph"/>
              <w:spacing w:before="73"/>
              <w:ind w:right="95"/>
              <w:jc w:val="right"/>
              <w:rPr>
                <w:b/>
              </w:rPr>
            </w:pPr>
          </w:p>
        </w:tc>
        <w:tc>
          <w:tcPr>
            <w:tcW w:w="410" w:type="pct"/>
            <w:vAlign w:val="center"/>
          </w:tcPr>
          <w:p w:rsidR="006D3E33" w:rsidRDefault="006D3E33" w:rsidP="006D3E33">
            <w:pPr>
              <w:pStyle w:val="TableParagraph"/>
              <w:spacing w:before="73"/>
              <w:ind w:right="94"/>
              <w:jc w:val="right"/>
              <w:rPr>
                <w:rFonts w:eastAsia="宋体"/>
                <w:b/>
                <w:lang w:val="en-US"/>
              </w:rPr>
            </w:pPr>
            <w:r>
              <w:rPr>
                <w:rFonts w:eastAsia="宋体"/>
                <w:b/>
                <w:lang w:val="en-US"/>
              </w:rPr>
              <w:t>4200</w:t>
            </w:r>
          </w:p>
        </w:tc>
        <w:tc>
          <w:tcPr>
            <w:tcW w:w="342" w:type="pct"/>
            <w:vAlign w:val="center"/>
          </w:tcPr>
          <w:p w:rsidR="006D3E33" w:rsidRDefault="006D3E33" w:rsidP="006D3E33">
            <w:pPr>
              <w:pStyle w:val="TableParagraph"/>
              <w:jc w:val="right"/>
            </w:pPr>
          </w:p>
        </w:tc>
        <w:tc>
          <w:tcPr>
            <w:tcW w:w="308" w:type="pct"/>
            <w:vAlign w:val="center"/>
          </w:tcPr>
          <w:p w:rsidR="006D3E33" w:rsidRDefault="006D3E33" w:rsidP="006D3E33">
            <w:pPr>
              <w:pStyle w:val="TableParagraph"/>
              <w:jc w:val="right"/>
            </w:pPr>
          </w:p>
        </w:tc>
        <w:tc>
          <w:tcPr>
            <w:tcW w:w="372" w:type="pct"/>
            <w:vAlign w:val="center"/>
          </w:tcPr>
          <w:p w:rsidR="006D3E33" w:rsidRDefault="006D3E33" w:rsidP="006D3E33">
            <w:pPr>
              <w:pStyle w:val="TableParagraph"/>
              <w:spacing w:before="73"/>
              <w:ind w:right="93"/>
              <w:jc w:val="right"/>
              <w:rPr>
                <w:rFonts w:eastAsia="宋体"/>
                <w:b/>
                <w:lang w:val="en-US"/>
              </w:rPr>
            </w:pPr>
            <w:r>
              <w:rPr>
                <w:rFonts w:eastAsia="宋体"/>
                <w:b/>
                <w:lang w:val="en-US"/>
              </w:rPr>
              <w:t>57651</w:t>
            </w:r>
          </w:p>
        </w:tc>
        <w:tc>
          <w:tcPr>
            <w:tcW w:w="303" w:type="pct"/>
            <w:vAlign w:val="center"/>
          </w:tcPr>
          <w:p w:rsidR="006D3E33" w:rsidRDefault="006D3E33" w:rsidP="006D3E33">
            <w:pPr>
              <w:pStyle w:val="TableParagraph"/>
              <w:jc w:val="right"/>
            </w:pPr>
          </w:p>
        </w:tc>
        <w:tc>
          <w:tcPr>
            <w:tcW w:w="252" w:type="pct"/>
            <w:vAlign w:val="center"/>
          </w:tcPr>
          <w:p w:rsidR="006D3E33" w:rsidRDefault="006D3E33" w:rsidP="006D3E33">
            <w:pPr>
              <w:pStyle w:val="TableParagraph"/>
              <w:jc w:val="right"/>
            </w:pPr>
          </w:p>
        </w:tc>
        <w:tc>
          <w:tcPr>
            <w:tcW w:w="222" w:type="pct"/>
            <w:vAlign w:val="center"/>
          </w:tcPr>
          <w:p w:rsidR="006D3E33" w:rsidRDefault="006D3E33" w:rsidP="006D3E33">
            <w:pPr>
              <w:pStyle w:val="TableParagraph"/>
              <w:jc w:val="right"/>
            </w:pPr>
          </w:p>
        </w:tc>
        <w:tc>
          <w:tcPr>
            <w:tcW w:w="252" w:type="pct"/>
            <w:vAlign w:val="center"/>
          </w:tcPr>
          <w:p w:rsidR="006D3E33" w:rsidRDefault="006D3E33" w:rsidP="006D3E33">
            <w:pPr>
              <w:pStyle w:val="TableParagraph"/>
              <w:jc w:val="right"/>
            </w:pPr>
          </w:p>
        </w:tc>
        <w:tc>
          <w:tcPr>
            <w:tcW w:w="401" w:type="pct"/>
            <w:vAlign w:val="center"/>
          </w:tcPr>
          <w:p w:rsidR="006D3E33" w:rsidRPr="00CB2817" w:rsidRDefault="006D3E33" w:rsidP="006D3E33">
            <w:pPr>
              <w:pStyle w:val="TableParagraph"/>
              <w:spacing w:before="73"/>
              <w:ind w:right="87"/>
              <w:jc w:val="right"/>
              <w:rPr>
                <w:rFonts w:eastAsiaTheme="minorEastAsia"/>
                <w:b/>
              </w:rPr>
            </w:pPr>
            <w:r>
              <w:rPr>
                <w:rFonts w:eastAsia="宋体"/>
                <w:b/>
                <w:lang w:val="en-US"/>
              </w:rPr>
              <w:t>3033</w:t>
            </w:r>
          </w:p>
        </w:tc>
        <w:tc>
          <w:tcPr>
            <w:tcW w:w="303" w:type="pct"/>
            <w:vAlign w:val="center"/>
          </w:tcPr>
          <w:p w:rsidR="006D3E33" w:rsidRDefault="006D3E33" w:rsidP="006D3E33">
            <w:pPr>
              <w:pStyle w:val="TableParagraph"/>
              <w:spacing w:before="73"/>
              <w:ind w:right="86"/>
              <w:jc w:val="right"/>
              <w:rPr>
                <w:b/>
              </w:rPr>
            </w:pPr>
          </w:p>
        </w:tc>
      </w:tr>
    </w:tbl>
    <w:p w:rsidR="005475D4" w:rsidRDefault="005475D4">
      <w:pPr>
        <w:jc w:val="right"/>
        <w:rPr>
          <w:sz w:val="16"/>
        </w:rPr>
        <w:sectPr w:rsidR="005475D4">
          <w:type w:val="continuous"/>
          <w:pgSz w:w="16850" w:h="11910" w:orient="landscape"/>
          <w:pgMar w:top="1600" w:right="1220" w:bottom="280" w:left="1220" w:header="720" w:footer="720" w:gutter="0"/>
          <w:cols w:space="720"/>
        </w:sectPr>
      </w:pPr>
    </w:p>
    <w:p w:rsidR="005475D4" w:rsidRDefault="005475D4">
      <w:pPr>
        <w:pStyle w:val="a3"/>
        <w:spacing w:before="5"/>
        <w:rPr>
          <w:rFonts w:ascii="宋体"/>
          <w:sz w:val="27"/>
        </w:rPr>
      </w:pPr>
    </w:p>
    <w:p w:rsidR="005475D4" w:rsidRDefault="00DB2B21">
      <w:pPr>
        <w:pStyle w:val="2"/>
        <w:jc w:val="right"/>
      </w:pPr>
      <w:bookmarkStart w:id="10" w:name="_bookmark6"/>
      <w:bookmarkStart w:id="11" w:name="单位支出总表"/>
      <w:bookmarkEnd w:id="10"/>
      <w:bookmarkEnd w:id="11"/>
      <w:r>
        <w:rPr>
          <w:w w:val="95"/>
        </w:rPr>
        <w:t>支出总表</w:t>
      </w:r>
    </w:p>
    <w:p w:rsidR="005475D4" w:rsidRDefault="00DB2B21">
      <w:pPr>
        <w:spacing w:before="64"/>
        <w:ind w:right="215"/>
        <w:jc w:val="right"/>
        <w:rPr>
          <w:rFonts w:ascii="Times New Roman" w:eastAsia="Times New Roman"/>
        </w:rPr>
      </w:pPr>
      <w:r>
        <w:br w:type="column"/>
      </w:r>
      <w:r>
        <w:rPr>
          <w:rFonts w:ascii="宋体" w:eastAsia="宋体" w:hint="eastAsia"/>
          <w:spacing w:val="-10"/>
        </w:rPr>
        <w:t xml:space="preserve">单位公开表 </w:t>
      </w:r>
      <w:r>
        <w:rPr>
          <w:rFonts w:ascii="Times New Roman" w:eastAsia="Times New Roman"/>
        </w:rPr>
        <w:t>3</w:t>
      </w:r>
    </w:p>
    <w:p w:rsidR="005475D4" w:rsidRDefault="005475D4">
      <w:pPr>
        <w:pStyle w:val="a3"/>
        <w:rPr>
          <w:rFonts w:ascii="Times New Roman"/>
          <w:sz w:val="24"/>
        </w:rPr>
      </w:pPr>
    </w:p>
    <w:p w:rsidR="005475D4" w:rsidRDefault="00DB2B21">
      <w:pPr>
        <w:spacing w:before="143"/>
        <w:ind w:right="215"/>
        <w:jc w:val="center"/>
        <w:rPr>
          <w:rFonts w:ascii="宋体" w:eastAsia="宋体"/>
        </w:rPr>
      </w:pPr>
      <w:r>
        <w:rPr>
          <w:rFonts w:ascii="宋体" w:eastAsia="宋体" w:hint="eastAsia"/>
          <w:spacing w:val="-1"/>
          <w:lang w:val="en-US"/>
        </w:rPr>
        <w:t xml:space="preserve">                                </w:t>
      </w:r>
      <w:r>
        <w:rPr>
          <w:rFonts w:ascii="宋体" w:eastAsia="宋体" w:hint="eastAsia"/>
          <w:spacing w:val="-1"/>
        </w:rPr>
        <w:t>单位：万元</w:t>
      </w:r>
    </w:p>
    <w:p w:rsidR="005475D4" w:rsidRDefault="005475D4">
      <w:pPr>
        <w:jc w:val="right"/>
        <w:rPr>
          <w:rFonts w:ascii="宋体" w:eastAsia="宋体"/>
        </w:rPr>
        <w:sectPr w:rsidR="005475D4">
          <w:pgSz w:w="16850" w:h="11910" w:orient="landscape"/>
          <w:pgMar w:top="1060" w:right="1220" w:bottom="1300" w:left="1220" w:header="0" w:footer="1115" w:gutter="0"/>
          <w:cols w:num="2" w:space="720" w:equalWidth="0">
            <w:col w:w="8164" w:space="40"/>
            <w:col w:w="6206"/>
          </w:cols>
        </w:sectPr>
      </w:pPr>
    </w:p>
    <w:tbl>
      <w:tblPr>
        <w:tblpPr w:leftFromText="180" w:rightFromText="180" w:vertAnchor="page" w:horzAnchor="page" w:tblpX="2019" w:tblpY="2296"/>
        <w:tblOverlap w:val="never"/>
        <w:tblW w:w="12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42"/>
        <w:gridCol w:w="2662"/>
        <w:gridCol w:w="1489"/>
        <w:gridCol w:w="1400"/>
        <w:gridCol w:w="1400"/>
        <w:gridCol w:w="1400"/>
        <w:gridCol w:w="1400"/>
        <w:gridCol w:w="1402"/>
      </w:tblGrid>
      <w:tr w:rsidR="005475D4">
        <w:trPr>
          <w:trHeight w:val="728"/>
        </w:trPr>
        <w:tc>
          <w:tcPr>
            <w:tcW w:w="1442" w:type="dxa"/>
            <w:vAlign w:val="center"/>
          </w:tcPr>
          <w:p w:rsidR="005475D4" w:rsidRDefault="00DB2B21">
            <w:pPr>
              <w:pStyle w:val="TableParagraph"/>
              <w:spacing w:before="140" w:line="242" w:lineRule="auto"/>
              <w:ind w:left="165" w:right="157"/>
              <w:jc w:val="center"/>
              <w:rPr>
                <w:rFonts w:ascii="宋体" w:eastAsia="宋体"/>
                <w:b/>
              </w:rPr>
            </w:pPr>
            <w:r>
              <w:rPr>
                <w:rFonts w:ascii="宋体" w:eastAsia="宋体" w:hint="eastAsia"/>
                <w:b/>
              </w:rPr>
              <w:t>科目编码</w:t>
            </w:r>
          </w:p>
        </w:tc>
        <w:tc>
          <w:tcPr>
            <w:tcW w:w="2662" w:type="dxa"/>
            <w:vAlign w:val="center"/>
          </w:tcPr>
          <w:p w:rsidR="005475D4" w:rsidRDefault="00DB2B21">
            <w:pPr>
              <w:pStyle w:val="TableParagraph"/>
              <w:spacing w:before="140" w:line="242" w:lineRule="auto"/>
              <w:ind w:left="165" w:right="157"/>
              <w:jc w:val="center"/>
              <w:rPr>
                <w:rFonts w:ascii="宋体" w:eastAsia="宋体"/>
                <w:b/>
              </w:rPr>
            </w:pPr>
            <w:r>
              <w:rPr>
                <w:rFonts w:ascii="宋体" w:eastAsia="宋体" w:hint="eastAsia"/>
                <w:b/>
              </w:rPr>
              <w:t>科目名称</w:t>
            </w:r>
          </w:p>
        </w:tc>
        <w:tc>
          <w:tcPr>
            <w:tcW w:w="1489" w:type="dxa"/>
            <w:vAlign w:val="center"/>
          </w:tcPr>
          <w:p w:rsidR="005475D4" w:rsidRDefault="00DB2B21">
            <w:pPr>
              <w:pStyle w:val="TableParagraph"/>
              <w:spacing w:before="140" w:line="242" w:lineRule="auto"/>
              <w:ind w:left="165" w:right="157"/>
              <w:jc w:val="center"/>
              <w:rPr>
                <w:rFonts w:ascii="宋体" w:eastAsia="宋体"/>
                <w:b/>
              </w:rPr>
            </w:pPr>
            <w:r>
              <w:rPr>
                <w:rFonts w:ascii="宋体" w:eastAsia="宋体" w:hint="eastAsia"/>
                <w:b/>
              </w:rPr>
              <w:t>合计</w:t>
            </w:r>
          </w:p>
        </w:tc>
        <w:tc>
          <w:tcPr>
            <w:tcW w:w="1400" w:type="dxa"/>
            <w:vAlign w:val="center"/>
          </w:tcPr>
          <w:p w:rsidR="005475D4" w:rsidRDefault="00DB2B21">
            <w:pPr>
              <w:pStyle w:val="TableParagraph"/>
              <w:spacing w:before="140" w:line="242" w:lineRule="auto"/>
              <w:ind w:left="165" w:right="157"/>
              <w:jc w:val="center"/>
              <w:rPr>
                <w:rFonts w:ascii="宋体" w:eastAsia="宋体"/>
                <w:b/>
              </w:rPr>
            </w:pPr>
            <w:r>
              <w:rPr>
                <w:rFonts w:ascii="宋体" w:eastAsia="宋体" w:hint="eastAsia"/>
                <w:b/>
              </w:rPr>
              <w:t>基本支出</w:t>
            </w:r>
          </w:p>
        </w:tc>
        <w:tc>
          <w:tcPr>
            <w:tcW w:w="1400" w:type="dxa"/>
            <w:vAlign w:val="center"/>
          </w:tcPr>
          <w:p w:rsidR="005475D4" w:rsidRDefault="00DB2B21">
            <w:pPr>
              <w:pStyle w:val="TableParagraph"/>
              <w:spacing w:before="140" w:line="242" w:lineRule="auto"/>
              <w:ind w:left="165" w:right="157"/>
              <w:jc w:val="center"/>
              <w:rPr>
                <w:rFonts w:ascii="宋体" w:eastAsia="宋体"/>
                <w:b/>
              </w:rPr>
            </w:pPr>
            <w:r>
              <w:rPr>
                <w:rFonts w:ascii="宋体" w:eastAsia="宋体" w:hint="eastAsia"/>
                <w:b/>
              </w:rPr>
              <w:t>项目支出</w:t>
            </w:r>
          </w:p>
        </w:tc>
        <w:tc>
          <w:tcPr>
            <w:tcW w:w="1400" w:type="dxa"/>
            <w:vAlign w:val="center"/>
          </w:tcPr>
          <w:p w:rsidR="005475D4" w:rsidRDefault="00DB2B21">
            <w:pPr>
              <w:pStyle w:val="TableParagraph"/>
              <w:spacing w:before="140" w:line="242" w:lineRule="auto"/>
              <w:ind w:left="165" w:right="157"/>
              <w:jc w:val="center"/>
              <w:rPr>
                <w:rFonts w:ascii="宋体" w:eastAsia="宋体"/>
                <w:b/>
              </w:rPr>
            </w:pPr>
            <w:r>
              <w:rPr>
                <w:rFonts w:ascii="宋体" w:eastAsia="宋体" w:hint="eastAsia"/>
                <w:b/>
              </w:rPr>
              <w:t>上缴上级支出</w:t>
            </w:r>
          </w:p>
        </w:tc>
        <w:tc>
          <w:tcPr>
            <w:tcW w:w="1400" w:type="dxa"/>
            <w:vAlign w:val="center"/>
          </w:tcPr>
          <w:p w:rsidR="005475D4" w:rsidRDefault="00DB2B21">
            <w:pPr>
              <w:pStyle w:val="TableParagraph"/>
              <w:spacing w:before="140" w:line="242" w:lineRule="auto"/>
              <w:ind w:left="165" w:right="157"/>
              <w:jc w:val="center"/>
              <w:rPr>
                <w:rFonts w:ascii="宋体" w:eastAsia="宋体"/>
                <w:b/>
              </w:rPr>
            </w:pPr>
            <w:r>
              <w:rPr>
                <w:rFonts w:ascii="宋体" w:eastAsia="宋体" w:hint="eastAsia"/>
                <w:b/>
              </w:rPr>
              <w:t>事业单位经营支出</w:t>
            </w:r>
          </w:p>
        </w:tc>
        <w:tc>
          <w:tcPr>
            <w:tcW w:w="1402" w:type="dxa"/>
            <w:vAlign w:val="center"/>
          </w:tcPr>
          <w:p w:rsidR="005475D4" w:rsidRDefault="00DB2B21">
            <w:pPr>
              <w:pStyle w:val="TableParagraph"/>
              <w:spacing w:before="140" w:line="242" w:lineRule="auto"/>
              <w:ind w:left="165" w:right="157"/>
              <w:jc w:val="center"/>
              <w:rPr>
                <w:rFonts w:ascii="宋体" w:eastAsia="宋体"/>
                <w:b/>
              </w:rPr>
            </w:pPr>
            <w:r>
              <w:rPr>
                <w:rFonts w:ascii="宋体" w:eastAsia="宋体" w:hint="eastAsia"/>
                <w:b/>
              </w:rPr>
              <w:t>对附属单位补助支出</w:t>
            </w:r>
          </w:p>
        </w:tc>
      </w:tr>
      <w:tr w:rsidR="005475D4">
        <w:trPr>
          <w:trHeight w:val="496"/>
        </w:trPr>
        <w:tc>
          <w:tcPr>
            <w:tcW w:w="1442" w:type="dxa"/>
          </w:tcPr>
          <w:p w:rsidR="005475D4" w:rsidRDefault="00DB2B21">
            <w:pPr>
              <w:pStyle w:val="TableParagraph"/>
              <w:spacing w:before="102"/>
              <w:ind w:left="107"/>
              <w:rPr>
                <w:rFonts w:ascii="宋体" w:eastAsia="宋体" w:hAnsi="宋体" w:cs="宋体"/>
                <w:bCs/>
                <w:sz w:val="20"/>
                <w:szCs w:val="20"/>
              </w:rPr>
            </w:pPr>
            <w:r>
              <w:rPr>
                <w:rFonts w:ascii="宋体" w:eastAsia="宋体" w:hAnsi="宋体" w:cs="宋体" w:hint="eastAsia"/>
                <w:bCs/>
                <w:sz w:val="20"/>
                <w:szCs w:val="20"/>
              </w:rPr>
              <w:t>210</w:t>
            </w:r>
          </w:p>
        </w:tc>
        <w:tc>
          <w:tcPr>
            <w:tcW w:w="2662" w:type="dxa"/>
          </w:tcPr>
          <w:p w:rsidR="005475D4" w:rsidRDefault="00DB2B21">
            <w:pPr>
              <w:pStyle w:val="TableParagraph"/>
              <w:spacing w:before="94"/>
              <w:ind w:firstLineChars="100" w:firstLine="200"/>
              <w:rPr>
                <w:rFonts w:ascii="宋体" w:eastAsia="宋体" w:hAnsi="宋体" w:cs="宋体"/>
                <w:bCs/>
                <w:sz w:val="20"/>
                <w:szCs w:val="20"/>
              </w:rPr>
            </w:pPr>
            <w:r>
              <w:rPr>
                <w:rFonts w:ascii="宋体" w:eastAsia="宋体" w:hAnsi="宋体" w:cs="宋体" w:hint="eastAsia"/>
                <w:bCs/>
                <w:sz w:val="20"/>
                <w:szCs w:val="20"/>
              </w:rPr>
              <w:t>卫生健康支出</w:t>
            </w:r>
          </w:p>
        </w:tc>
        <w:tc>
          <w:tcPr>
            <w:tcW w:w="1489" w:type="dxa"/>
            <w:vAlign w:val="center"/>
          </w:tcPr>
          <w:p w:rsidR="005475D4" w:rsidRDefault="00CB2817">
            <w:pPr>
              <w:pStyle w:val="TableParagraph"/>
              <w:spacing w:before="102"/>
              <w:ind w:right="96"/>
              <w:jc w:val="right"/>
              <w:rPr>
                <w:rFonts w:eastAsia="宋体"/>
                <w:bCs/>
                <w:sz w:val="20"/>
                <w:szCs w:val="20"/>
                <w:lang w:val="en-US"/>
              </w:rPr>
            </w:pPr>
            <w:r>
              <w:rPr>
                <w:rFonts w:eastAsia="宋体"/>
                <w:bCs/>
                <w:sz w:val="20"/>
                <w:szCs w:val="20"/>
                <w:lang w:val="en-US"/>
              </w:rPr>
              <w:t>64848</w:t>
            </w:r>
          </w:p>
        </w:tc>
        <w:tc>
          <w:tcPr>
            <w:tcW w:w="1400" w:type="dxa"/>
            <w:vAlign w:val="center"/>
          </w:tcPr>
          <w:p w:rsidR="005475D4" w:rsidRDefault="00CB2817">
            <w:pPr>
              <w:pStyle w:val="TableParagraph"/>
              <w:spacing w:before="102"/>
              <w:ind w:right="95"/>
              <w:jc w:val="right"/>
              <w:rPr>
                <w:rFonts w:eastAsia="宋体"/>
                <w:bCs/>
                <w:sz w:val="20"/>
                <w:szCs w:val="20"/>
                <w:lang w:val="en-US"/>
              </w:rPr>
            </w:pPr>
            <w:r>
              <w:rPr>
                <w:rFonts w:eastAsia="宋体"/>
                <w:bCs/>
                <w:sz w:val="20"/>
                <w:szCs w:val="20"/>
                <w:lang w:val="en-US"/>
              </w:rPr>
              <w:t>61863</w:t>
            </w:r>
          </w:p>
        </w:tc>
        <w:tc>
          <w:tcPr>
            <w:tcW w:w="1400" w:type="dxa"/>
            <w:vAlign w:val="center"/>
          </w:tcPr>
          <w:p w:rsidR="005475D4" w:rsidRDefault="00CB2817">
            <w:pPr>
              <w:pStyle w:val="TableParagraph"/>
              <w:spacing w:before="102"/>
              <w:ind w:right="95"/>
              <w:jc w:val="right"/>
              <w:rPr>
                <w:rFonts w:eastAsia="宋体"/>
                <w:bCs/>
                <w:sz w:val="20"/>
                <w:szCs w:val="20"/>
                <w:lang w:val="en-US"/>
              </w:rPr>
            </w:pPr>
            <w:r>
              <w:rPr>
                <w:rFonts w:eastAsia="宋体"/>
                <w:bCs/>
                <w:sz w:val="20"/>
                <w:szCs w:val="20"/>
                <w:lang w:val="en-US"/>
              </w:rPr>
              <w:t>2985</w:t>
            </w:r>
          </w:p>
        </w:tc>
        <w:tc>
          <w:tcPr>
            <w:tcW w:w="1400" w:type="dxa"/>
          </w:tcPr>
          <w:p w:rsidR="005475D4" w:rsidRDefault="005475D4">
            <w:pPr>
              <w:pStyle w:val="TableParagraph"/>
              <w:rPr>
                <w:sz w:val="16"/>
              </w:rPr>
            </w:pPr>
          </w:p>
        </w:tc>
        <w:tc>
          <w:tcPr>
            <w:tcW w:w="1400" w:type="dxa"/>
          </w:tcPr>
          <w:p w:rsidR="005475D4" w:rsidRDefault="005475D4">
            <w:pPr>
              <w:pStyle w:val="TableParagraph"/>
              <w:rPr>
                <w:sz w:val="16"/>
              </w:rPr>
            </w:pPr>
          </w:p>
        </w:tc>
        <w:tc>
          <w:tcPr>
            <w:tcW w:w="1402" w:type="dxa"/>
          </w:tcPr>
          <w:p w:rsidR="005475D4" w:rsidRDefault="005475D4">
            <w:pPr>
              <w:pStyle w:val="TableParagraph"/>
              <w:rPr>
                <w:sz w:val="16"/>
              </w:rPr>
            </w:pPr>
          </w:p>
        </w:tc>
      </w:tr>
      <w:tr w:rsidR="005475D4">
        <w:trPr>
          <w:trHeight w:val="467"/>
        </w:trPr>
        <w:tc>
          <w:tcPr>
            <w:tcW w:w="1442" w:type="dxa"/>
          </w:tcPr>
          <w:p w:rsidR="005475D4" w:rsidRDefault="00DB2B21">
            <w:pPr>
              <w:pStyle w:val="TableParagraph"/>
              <w:spacing w:before="105"/>
              <w:ind w:left="107"/>
              <w:rPr>
                <w:rFonts w:ascii="宋体" w:eastAsia="宋体" w:hAnsi="宋体" w:cs="宋体"/>
                <w:bCs/>
                <w:sz w:val="20"/>
                <w:szCs w:val="20"/>
              </w:rPr>
            </w:pPr>
            <w:r>
              <w:rPr>
                <w:rFonts w:ascii="宋体" w:eastAsia="宋体" w:hAnsi="宋体" w:cs="宋体" w:hint="eastAsia"/>
                <w:bCs/>
                <w:sz w:val="20"/>
                <w:szCs w:val="20"/>
              </w:rPr>
              <w:t>21002</w:t>
            </w:r>
          </w:p>
        </w:tc>
        <w:tc>
          <w:tcPr>
            <w:tcW w:w="2662" w:type="dxa"/>
          </w:tcPr>
          <w:p w:rsidR="005475D4" w:rsidRDefault="00DB2B21">
            <w:pPr>
              <w:pStyle w:val="TableParagraph"/>
              <w:spacing w:before="96"/>
              <w:ind w:firstLineChars="200" w:firstLine="400"/>
              <w:rPr>
                <w:rFonts w:ascii="宋体" w:eastAsia="宋体" w:hAnsi="宋体" w:cs="宋体"/>
                <w:bCs/>
                <w:sz w:val="20"/>
                <w:szCs w:val="20"/>
              </w:rPr>
            </w:pPr>
            <w:r>
              <w:rPr>
                <w:rFonts w:ascii="宋体" w:eastAsia="宋体" w:hAnsi="宋体" w:cs="宋体" w:hint="eastAsia"/>
                <w:bCs/>
                <w:sz w:val="20"/>
                <w:szCs w:val="20"/>
              </w:rPr>
              <w:t>公立医院</w:t>
            </w:r>
          </w:p>
        </w:tc>
        <w:tc>
          <w:tcPr>
            <w:tcW w:w="1489" w:type="dxa"/>
            <w:vAlign w:val="center"/>
          </w:tcPr>
          <w:p w:rsidR="005475D4" w:rsidRDefault="00CB2817">
            <w:pPr>
              <w:pStyle w:val="TableParagraph"/>
              <w:spacing w:before="105"/>
              <w:ind w:right="96"/>
              <w:jc w:val="right"/>
              <w:rPr>
                <w:rFonts w:eastAsia="宋体"/>
                <w:bCs/>
                <w:sz w:val="20"/>
                <w:szCs w:val="20"/>
                <w:lang w:val="en-US"/>
              </w:rPr>
            </w:pPr>
            <w:r>
              <w:rPr>
                <w:rFonts w:eastAsia="宋体"/>
                <w:bCs/>
                <w:sz w:val="20"/>
                <w:szCs w:val="20"/>
                <w:lang w:val="en-US"/>
              </w:rPr>
              <w:t>64848</w:t>
            </w:r>
          </w:p>
        </w:tc>
        <w:tc>
          <w:tcPr>
            <w:tcW w:w="1400" w:type="dxa"/>
            <w:vAlign w:val="center"/>
          </w:tcPr>
          <w:p w:rsidR="005475D4" w:rsidRDefault="00CB2817">
            <w:pPr>
              <w:pStyle w:val="TableParagraph"/>
              <w:spacing w:before="105"/>
              <w:ind w:right="95"/>
              <w:jc w:val="right"/>
              <w:rPr>
                <w:rFonts w:eastAsia="宋体"/>
                <w:bCs/>
                <w:sz w:val="20"/>
                <w:szCs w:val="20"/>
                <w:lang w:val="en-US"/>
              </w:rPr>
            </w:pPr>
            <w:r>
              <w:rPr>
                <w:rFonts w:eastAsia="宋体"/>
                <w:bCs/>
                <w:sz w:val="20"/>
                <w:szCs w:val="20"/>
                <w:lang w:val="en-US"/>
              </w:rPr>
              <w:t>61863</w:t>
            </w:r>
          </w:p>
        </w:tc>
        <w:tc>
          <w:tcPr>
            <w:tcW w:w="1400" w:type="dxa"/>
            <w:vAlign w:val="center"/>
          </w:tcPr>
          <w:p w:rsidR="005475D4" w:rsidRDefault="00CB2817">
            <w:pPr>
              <w:pStyle w:val="TableParagraph"/>
              <w:spacing w:before="105"/>
              <w:ind w:right="95"/>
              <w:jc w:val="right"/>
              <w:rPr>
                <w:rFonts w:eastAsia="宋体"/>
                <w:bCs/>
                <w:sz w:val="20"/>
                <w:szCs w:val="20"/>
                <w:lang w:val="en-US"/>
              </w:rPr>
            </w:pPr>
            <w:r>
              <w:rPr>
                <w:rFonts w:eastAsia="宋体"/>
                <w:bCs/>
                <w:sz w:val="20"/>
                <w:szCs w:val="20"/>
                <w:lang w:val="en-US"/>
              </w:rPr>
              <w:t>2985</w:t>
            </w:r>
          </w:p>
        </w:tc>
        <w:tc>
          <w:tcPr>
            <w:tcW w:w="1400" w:type="dxa"/>
          </w:tcPr>
          <w:p w:rsidR="005475D4" w:rsidRDefault="005475D4">
            <w:pPr>
              <w:pStyle w:val="TableParagraph"/>
              <w:rPr>
                <w:sz w:val="16"/>
              </w:rPr>
            </w:pPr>
          </w:p>
        </w:tc>
        <w:tc>
          <w:tcPr>
            <w:tcW w:w="1400" w:type="dxa"/>
          </w:tcPr>
          <w:p w:rsidR="005475D4" w:rsidRDefault="005475D4">
            <w:pPr>
              <w:pStyle w:val="TableParagraph"/>
              <w:rPr>
                <w:sz w:val="16"/>
              </w:rPr>
            </w:pPr>
          </w:p>
        </w:tc>
        <w:tc>
          <w:tcPr>
            <w:tcW w:w="1402" w:type="dxa"/>
          </w:tcPr>
          <w:p w:rsidR="005475D4" w:rsidRDefault="005475D4">
            <w:pPr>
              <w:pStyle w:val="TableParagraph"/>
              <w:rPr>
                <w:sz w:val="16"/>
              </w:rPr>
            </w:pPr>
          </w:p>
        </w:tc>
      </w:tr>
      <w:tr w:rsidR="005475D4">
        <w:trPr>
          <w:trHeight w:val="441"/>
        </w:trPr>
        <w:tc>
          <w:tcPr>
            <w:tcW w:w="1442" w:type="dxa"/>
          </w:tcPr>
          <w:p w:rsidR="005475D4" w:rsidRDefault="00DB2B21">
            <w:pPr>
              <w:pStyle w:val="TableParagraph"/>
              <w:spacing w:before="100"/>
              <w:ind w:left="107"/>
              <w:rPr>
                <w:rFonts w:ascii="宋体" w:eastAsia="宋体" w:hAnsi="宋体" w:cs="宋体"/>
                <w:bCs/>
                <w:sz w:val="20"/>
                <w:szCs w:val="20"/>
                <w:lang w:val="en-US"/>
              </w:rPr>
            </w:pPr>
            <w:r>
              <w:rPr>
                <w:rFonts w:ascii="宋体" w:eastAsia="宋体" w:hAnsi="宋体" w:cs="宋体" w:hint="eastAsia"/>
                <w:bCs/>
                <w:sz w:val="20"/>
                <w:szCs w:val="20"/>
              </w:rPr>
              <w:t>21002</w:t>
            </w:r>
            <w:r>
              <w:rPr>
                <w:rFonts w:ascii="宋体" w:eastAsia="宋体" w:hAnsi="宋体" w:cs="宋体" w:hint="eastAsia"/>
                <w:bCs/>
                <w:sz w:val="20"/>
                <w:szCs w:val="20"/>
                <w:lang w:val="en-US"/>
              </w:rPr>
              <w:t>99</w:t>
            </w:r>
          </w:p>
        </w:tc>
        <w:tc>
          <w:tcPr>
            <w:tcW w:w="2662" w:type="dxa"/>
          </w:tcPr>
          <w:p w:rsidR="005475D4" w:rsidRDefault="00DB2B21">
            <w:pPr>
              <w:pStyle w:val="TableParagraph"/>
              <w:spacing w:before="96"/>
              <w:ind w:firstLineChars="300" w:firstLine="600"/>
              <w:rPr>
                <w:rFonts w:ascii="宋体" w:eastAsia="宋体" w:hAnsi="宋体" w:cs="宋体"/>
                <w:bCs/>
                <w:sz w:val="20"/>
                <w:szCs w:val="20"/>
              </w:rPr>
            </w:pPr>
            <w:r>
              <w:rPr>
                <w:rFonts w:ascii="宋体" w:eastAsia="宋体" w:hAnsi="宋体" w:cs="宋体" w:hint="eastAsia"/>
                <w:bCs/>
                <w:sz w:val="20"/>
                <w:szCs w:val="20"/>
                <w:lang w:val="en-US"/>
              </w:rPr>
              <w:t>其他公立</w:t>
            </w:r>
            <w:r>
              <w:rPr>
                <w:rFonts w:ascii="宋体" w:eastAsia="宋体" w:hAnsi="宋体" w:cs="宋体" w:hint="eastAsia"/>
                <w:bCs/>
                <w:sz w:val="20"/>
                <w:szCs w:val="20"/>
              </w:rPr>
              <w:t>医院</w:t>
            </w:r>
          </w:p>
        </w:tc>
        <w:tc>
          <w:tcPr>
            <w:tcW w:w="1489" w:type="dxa"/>
            <w:vAlign w:val="center"/>
          </w:tcPr>
          <w:p w:rsidR="005475D4" w:rsidRDefault="00CB2817">
            <w:pPr>
              <w:pStyle w:val="TableParagraph"/>
              <w:spacing w:before="100"/>
              <w:ind w:right="96"/>
              <w:jc w:val="right"/>
              <w:rPr>
                <w:rFonts w:eastAsia="宋体"/>
                <w:bCs/>
                <w:sz w:val="20"/>
                <w:szCs w:val="20"/>
                <w:lang w:val="en-US"/>
              </w:rPr>
            </w:pPr>
            <w:r>
              <w:rPr>
                <w:rFonts w:eastAsia="宋体"/>
                <w:bCs/>
                <w:sz w:val="20"/>
                <w:szCs w:val="20"/>
                <w:lang w:val="en-US"/>
              </w:rPr>
              <w:t>64848</w:t>
            </w:r>
          </w:p>
        </w:tc>
        <w:tc>
          <w:tcPr>
            <w:tcW w:w="1400" w:type="dxa"/>
            <w:vAlign w:val="center"/>
          </w:tcPr>
          <w:p w:rsidR="005475D4" w:rsidRDefault="00CB2817">
            <w:pPr>
              <w:pStyle w:val="TableParagraph"/>
              <w:spacing w:before="100"/>
              <w:ind w:right="95"/>
              <w:jc w:val="right"/>
              <w:rPr>
                <w:rFonts w:eastAsia="宋体"/>
                <w:bCs/>
                <w:sz w:val="20"/>
                <w:szCs w:val="20"/>
                <w:lang w:val="en-US"/>
              </w:rPr>
            </w:pPr>
            <w:r>
              <w:rPr>
                <w:rFonts w:eastAsia="宋体"/>
                <w:bCs/>
                <w:sz w:val="20"/>
                <w:szCs w:val="20"/>
                <w:lang w:val="en-US"/>
              </w:rPr>
              <w:t>61863</w:t>
            </w:r>
          </w:p>
        </w:tc>
        <w:tc>
          <w:tcPr>
            <w:tcW w:w="1400" w:type="dxa"/>
            <w:vAlign w:val="center"/>
          </w:tcPr>
          <w:p w:rsidR="005475D4" w:rsidRDefault="00CB2817">
            <w:pPr>
              <w:pStyle w:val="TableParagraph"/>
              <w:spacing w:before="100"/>
              <w:ind w:right="95"/>
              <w:jc w:val="right"/>
              <w:rPr>
                <w:rFonts w:eastAsia="宋体"/>
                <w:bCs/>
                <w:sz w:val="20"/>
                <w:szCs w:val="20"/>
                <w:lang w:val="en-US"/>
              </w:rPr>
            </w:pPr>
            <w:r>
              <w:rPr>
                <w:rFonts w:eastAsia="宋体"/>
                <w:bCs/>
                <w:sz w:val="20"/>
                <w:szCs w:val="20"/>
                <w:lang w:val="en-US"/>
              </w:rPr>
              <w:t>2985</w:t>
            </w:r>
          </w:p>
        </w:tc>
        <w:tc>
          <w:tcPr>
            <w:tcW w:w="1400" w:type="dxa"/>
          </w:tcPr>
          <w:p w:rsidR="005475D4" w:rsidRDefault="005475D4">
            <w:pPr>
              <w:pStyle w:val="TableParagraph"/>
              <w:rPr>
                <w:sz w:val="16"/>
              </w:rPr>
            </w:pPr>
          </w:p>
        </w:tc>
        <w:tc>
          <w:tcPr>
            <w:tcW w:w="1400" w:type="dxa"/>
          </w:tcPr>
          <w:p w:rsidR="005475D4" w:rsidRDefault="005475D4">
            <w:pPr>
              <w:pStyle w:val="TableParagraph"/>
              <w:rPr>
                <w:sz w:val="16"/>
              </w:rPr>
            </w:pPr>
          </w:p>
        </w:tc>
        <w:tc>
          <w:tcPr>
            <w:tcW w:w="1402" w:type="dxa"/>
          </w:tcPr>
          <w:p w:rsidR="005475D4" w:rsidRDefault="005475D4">
            <w:pPr>
              <w:pStyle w:val="TableParagraph"/>
              <w:rPr>
                <w:sz w:val="16"/>
              </w:rPr>
            </w:pPr>
          </w:p>
        </w:tc>
      </w:tr>
      <w:tr w:rsidR="005475D4">
        <w:trPr>
          <w:trHeight w:val="519"/>
        </w:trPr>
        <w:tc>
          <w:tcPr>
            <w:tcW w:w="4104" w:type="dxa"/>
            <w:gridSpan w:val="2"/>
          </w:tcPr>
          <w:p w:rsidR="005475D4" w:rsidRDefault="00DB2B21">
            <w:pPr>
              <w:pStyle w:val="TableParagraph"/>
              <w:spacing w:before="140" w:line="242" w:lineRule="auto"/>
              <w:ind w:left="165" w:right="157"/>
              <w:jc w:val="center"/>
              <w:rPr>
                <w:rFonts w:ascii="宋体" w:eastAsia="宋体"/>
                <w:b/>
                <w:sz w:val="16"/>
              </w:rPr>
            </w:pPr>
            <w:r>
              <w:rPr>
                <w:rFonts w:ascii="宋体" w:eastAsia="宋体" w:hint="eastAsia"/>
                <w:b/>
              </w:rPr>
              <w:t>合 计</w:t>
            </w:r>
          </w:p>
        </w:tc>
        <w:tc>
          <w:tcPr>
            <w:tcW w:w="1489" w:type="dxa"/>
            <w:vAlign w:val="center"/>
          </w:tcPr>
          <w:p w:rsidR="005475D4" w:rsidRDefault="00CB2817">
            <w:pPr>
              <w:pStyle w:val="TableParagraph"/>
              <w:spacing w:before="102"/>
              <w:ind w:right="96"/>
              <w:jc w:val="right"/>
              <w:rPr>
                <w:rFonts w:eastAsia="宋体"/>
                <w:b/>
                <w:lang w:val="en-US"/>
              </w:rPr>
            </w:pPr>
            <w:r>
              <w:rPr>
                <w:rFonts w:eastAsia="宋体"/>
                <w:b/>
                <w:lang w:val="en-US"/>
              </w:rPr>
              <w:t>64848</w:t>
            </w:r>
          </w:p>
        </w:tc>
        <w:tc>
          <w:tcPr>
            <w:tcW w:w="1400" w:type="dxa"/>
            <w:vAlign w:val="center"/>
          </w:tcPr>
          <w:p w:rsidR="005475D4" w:rsidRDefault="00CB2817">
            <w:pPr>
              <w:pStyle w:val="TableParagraph"/>
              <w:spacing w:before="102"/>
              <w:ind w:right="95"/>
              <w:jc w:val="right"/>
              <w:rPr>
                <w:rFonts w:eastAsia="宋体"/>
                <w:b/>
                <w:lang w:val="en-US"/>
              </w:rPr>
            </w:pPr>
            <w:r>
              <w:rPr>
                <w:rFonts w:eastAsia="宋体"/>
                <w:b/>
                <w:lang w:val="en-US"/>
              </w:rPr>
              <w:t>61863</w:t>
            </w:r>
          </w:p>
        </w:tc>
        <w:tc>
          <w:tcPr>
            <w:tcW w:w="1400" w:type="dxa"/>
            <w:vAlign w:val="center"/>
          </w:tcPr>
          <w:p w:rsidR="005475D4" w:rsidRDefault="00CB2817">
            <w:pPr>
              <w:pStyle w:val="TableParagraph"/>
              <w:spacing w:before="102"/>
              <w:ind w:right="95"/>
              <w:jc w:val="right"/>
              <w:rPr>
                <w:rFonts w:eastAsia="宋体"/>
                <w:b/>
                <w:lang w:val="en-US"/>
              </w:rPr>
            </w:pPr>
            <w:r>
              <w:rPr>
                <w:rFonts w:eastAsia="宋体"/>
                <w:b/>
                <w:lang w:val="en-US"/>
              </w:rPr>
              <w:t>2985</w:t>
            </w:r>
          </w:p>
        </w:tc>
        <w:tc>
          <w:tcPr>
            <w:tcW w:w="1400" w:type="dxa"/>
          </w:tcPr>
          <w:p w:rsidR="005475D4" w:rsidRDefault="005475D4">
            <w:pPr>
              <w:pStyle w:val="TableParagraph"/>
              <w:rPr>
                <w:sz w:val="16"/>
              </w:rPr>
            </w:pPr>
          </w:p>
        </w:tc>
        <w:tc>
          <w:tcPr>
            <w:tcW w:w="1400" w:type="dxa"/>
          </w:tcPr>
          <w:p w:rsidR="005475D4" w:rsidRDefault="005475D4">
            <w:pPr>
              <w:pStyle w:val="TableParagraph"/>
              <w:rPr>
                <w:sz w:val="16"/>
              </w:rPr>
            </w:pPr>
          </w:p>
        </w:tc>
        <w:tc>
          <w:tcPr>
            <w:tcW w:w="1402" w:type="dxa"/>
          </w:tcPr>
          <w:p w:rsidR="005475D4" w:rsidRDefault="005475D4">
            <w:pPr>
              <w:pStyle w:val="TableParagraph"/>
              <w:rPr>
                <w:sz w:val="16"/>
              </w:rPr>
            </w:pPr>
          </w:p>
        </w:tc>
      </w:tr>
    </w:tbl>
    <w:p w:rsidR="005475D4" w:rsidRDefault="005475D4">
      <w:pPr>
        <w:rPr>
          <w:sz w:val="16"/>
        </w:rPr>
        <w:sectPr w:rsidR="005475D4">
          <w:type w:val="continuous"/>
          <w:pgSz w:w="16850" w:h="11910" w:orient="landscape"/>
          <w:pgMar w:top="1600" w:right="1220" w:bottom="280" w:left="1220" w:header="720" w:footer="720" w:gutter="0"/>
          <w:cols w:space="720"/>
        </w:sectPr>
      </w:pPr>
    </w:p>
    <w:p w:rsidR="005475D4" w:rsidRDefault="005475D4">
      <w:pPr>
        <w:pStyle w:val="a3"/>
        <w:spacing w:before="5"/>
        <w:rPr>
          <w:rFonts w:ascii="宋体"/>
          <w:sz w:val="27"/>
        </w:rPr>
      </w:pPr>
    </w:p>
    <w:p w:rsidR="005475D4" w:rsidRDefault="00DB2B21">
      <w:pPr>
        <w:pStyle w:val="2"/>
        <w:jc w:val="right"/>
      </w:pPr>
      <w:bookmarkStart w:id="12" w:name="财政拨款收支总表"/>
      <w:bookmarkStart w:id="13" w:name="_bookmark7"/>
      <w:bookmarkEnd w:id="12"/>
      <w:bookmarkEnd w:id="13"/>
      <w:r>
        <w:rPr>
          <w:w w:val="95"/>
        </w:rPr>
        <w:t>财政拨款收支总表</w:t>
      </w:r>
    </w:p>
    <w:p w:rsidR="005475D4" w:rsidRDefault="00DB2B21">
      <w:pPr>
        <w:spacing w:before="64"/>
        <w:ind w:right="215"/>
        <w:jc w:val="right"/>
        <w:rPr>
          <w:rFonts w:ascii="Times New Roman" w:eastAsia="Times New Roman"/>
        </w:rPr>
      </w:pPr>
      <w:r>
        <w:br w:type="column"/>
      </w:r>
      <w:r>
        <w:rPr>
          <w:rFonts w:ascii="宋体" w:eastAsia="宋体" w:hint="eastAsia"/>
          <w:spacing w:val="-10"/>
        </w:rPr>
        <w:t xml:space="preserve">单位公开表 </w:t>
      </w:r>
      <w:r>
        <w:rPr>
          <w:rFonts w:ascii="Times New Roman" w:eastAsia="Times New Roman"/>
        </w:rPr>
        <w:t>4</w:t>
      </w:r>
    </w:p>
    <w:p w:rsidR="005475D4" w:rsidRDefault="005475D4">
      <w:pPr>
        <w:pStyle w:val="a3"/>
        <w:rPr>
          <w:rFonts w:ascii="Times New Roman"/>
          <w:sz w:val="24"/>
        </w:rPr>
      </w:pPr>
    </w:p>
    <w:p w:rsidR="005475D4" w:rsidRDefault="00DB2B21">
      <w:pPr>
        <w:spacing w:before="143"/>
        <w:ind w:right="215"/>
        <w:jc w:val="right"/>
        <w:rPr>
          <w:rFonts w:ascii="宋体" w:eastAsia="宋体"/>
        </w:rPr>
      </w:pPr>
      <w:r>
        <w:rPr>
          <w:rFonts w:ascii="宋体" w:eastAsia="宋体" w:hint="eastAsia"/>
          <w:spacing w:val="-1"/>
        </w:rPr>
        <w:t>单位：万元</w:t>
      </w:r>
    </w:p>
    <w:p w:rsidR="005475D4" w:rsidRDefault="005475D4">
      <w:pPr>
        <w:jc w:val="right"/>
        <w:rPr>
          <w:rFonts w:ascii="宋体" w:eastAsia="宋体"/>
        </w:rPr>
        <w:sectPr w:rsidR="005475D4">
          <w:pgSz w:w="16850" w:h="11910" w:orient="landscape"/>
          <w:pgMar w:top="1060" w:right="1220" w:bottom="1300" w:left="1220" w:header="0" w:footer="1115" w:gutter="0"/>
          <w:cols w:num="2" w:space="720" w:equalWidth="0">
            <w:col w:w="8483" w:space="40"/>
            <w:col w:w="5887"/>
          </w:cols>
        </w:sectPr>
      </w:pPr>
    </w:p>
    <w:tbl>
      <w:tblPr>
        <w:tblpPr w:leftFromText="180" w:rightFromText="180" w:vertAnchor="page" w:horzAnchor="page" w:tblpX="2129" w:tblpY="232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462"/>
        <w:gridCol w:w="2375"/>
        <w:gridCol w:w="4481"/>
        <w:gridCol w:w="2376"/>
      </w:tblGrid>
      <w:tr w:rsidR="005475D4">
        <w:trPr>
          <w:trHeight w:val="359"/>
        </w:trPr>
        <w:tc>
          <w:tcPr>
            <w:tcW w:w="0" w:type="auto"/>
            <w:gridSpan w:val="2"/>
          </w:tcPr>
          <w:p w:rsidR="005475D4" w:rsidRDefault="00DB2B21">
            <w:pPr>
              <w:pStyle w:val="TableParagraph"/>
              <w:tabs>
                <w:tab w:val="left" w:pos="972"/>
              </w:tabs>
              <w:spacing w:before="72"/>
              <w:ind w:left="10"/>
              <w:jc w:val="center"/>
              <w:rPr>
                <w:rFonts w:ascii="宋体" w:eastAsia="宋体"/>
                <w:b/>
              </w:rPr>
            </w:pPr>
            <w:r>
              <w:rPr>
                <w:rFonts w:ascii="宋体" w:eastAsia="宋体" w:hint="eastAsia"/>
                <w:b/>
              </w:rPr>
              <w:t>收</w:t>
            </w:r>
            <w:r>
              <w:rPr>
                <w:rFonts w:ascii="宋体" w:eastAsia="宋体" w:hint="eastAsia"/>
                <w:b/>
              </w:rPr>
              <w:tab/>
              <w:t>入</w:t>
            </w:r>
          </w:p>
        </w:tc>
        <w:tc>
          <w:tcPr>
            <w:tcW w:w="0" w:type="auto"/>
            <w:gridSpan w:val="2"/>
          </w:tcPr>
          <w:p w:rsidR="005475D4" w:rsidRDefault="00DB2B21">
            <w:pPr>
              <w:pStyle w:val="TableParagraph"/>
              <w:tabs>
                <w:tab w:val="left" w:pos="973"/>
              </w:tabs>
              <w:spacing w:before="72"/>
              <w:ind w:left="11"/>
              <w:jc w:val="center"/>
              <w:rPr>
                <w:rFonts w:ascii="宋体" w:eastAsia="宋体"/>
                <w:b/>
              </w:rPr>
            </w:pPr>
            <w:r>
              <w:rPr>
                <w:rFonts w:ascii="宋体" w:eastAsia="宋体" w:hint="eastAsia"/>
                <w:b/>
              </w:rPr>
              <w:t>支</w:t>
            </w:r>
            <w:r>
              <w:rPr>
                <w:rFonts w:ascii="宋体" w:eastAsia="宋体" w:hint="eastAsia"/>
                <w:b/>
              </w:rPr>
              <w:tab/>
              <w:t>出</w:t>
            </w:r>
          </w:p>
        </w:tc>
      </w:tr>
      <w:tr w:rsidR="005475D4">
        <w:trPr>
          <w:trHeight w:val="359"/>
        </w:trPr>
        <w:tc>
          <w:tcPr>
            <w:tcW w:w="0" w:type="auto"/>
          </w:tcPr>
          <w:p w:rsidR="005475D4" w:rsidRDefault="00DB2B21">
            <w:pPr>
              <w:pStyle w:val="TableParagraph"/>
              <w:spacing w:before="69"/>
              <w:ind w:left="1570" w:right="1560"/>
              <w:jc w:val="center"/>
              <w:rPr>
                <w:rFonts w:ascii="宋体" w:eastAsia="宋体"/>
                <w:b/>
              </w:rPr>
            </w:pPr>
            <w:r>
              <w:rPr>
                <w:rFonts w:ascii="宋体" w:eastAsia="宋体" w:hint="eastAsia"/>
                <w:b/>
              </w:rPr>
              <w:t>项目</w:t>
            </w:r>
          </w:p>
        </w:tc>
        <w:tc>
          <w:tcPr>
            <w:tcW w:w="0" w:type="auto"/>
          </w:tcPr>
          <w:p w:rsidR="005475D4" w:rsidRDefault="00DB2B21">
            <w:pPr>
              <w:pStyle w:val="TableParagraph"/>
              <w:spacing w:before="69"/>
              <w:ind w:left="856" w:right="846"/>
              <w:jc w:val="center"/>
              <w:rPr>
                <w:rFonts w:ascii="宋体" w:eastAsia="宋体"/>
                <w:b/>
              </w:rPr>
            </w:pPr>
            <w:r>
              <w:rPr>
                <w:rFonts w:ascii="宋体" w:eastAsia="宋体" w:hint="eastAsia"/>
                <w:b/>
              </w:rPr>
              <w:t>预算数</w:t>
            </w:r>
          </w:p>
        </w:tc>
        <w:tc>
          <w:tcPr>
            <w:tcW w:w="0" w:type="auto"/>
          </w:tcPr>
          <w:p w:rsidR="005475D4" w:rsidRDefault="00DB2B21">
            <w:pPr>
              <w:pStyle w:val="TableParagraph"/>
              <w:spacing w:before="69"/>
              <w:ind w:left="1630" w:right="1619"/>
              <w:jc w:val="center"/>
              <w:rPr>
                <w:rFonts w:ascii="宋体" w:eastAsia="宋体"/>
                <w:b/>
              </w:rPr>
            </w:pPr>
            <w:r>
              <w:rPr>
                <w:rFonts w:ascii="宋体" w:eastAsia="宋体" w:hint="eastAsia"/>
                <w:b/>
              </w:rPr>
              <w:t>项目</w:t>
            </w:r>
          </w:p>
        </w:tc>
        <w:tc>
          <w:tcPr>
            <w:tcW w:w="0" w:type="auto"/>
          </w:tcPr>
          <w:p w:rsidR="005475D4" w:rsidRDefault="00DB2B21">
            <w:pPr>
              <w:pStyle w:val="TableParagraph"/>
              <w:spacing w:before="69"/>
              <w:ind w:left="855" w:right="848"/>
              <w:jc w:val="center"/>
              <w:rPr>
                <w:rFonts w:ascii="宋体" w:eastAsia="宋体"/>
                <w:b/>
              </w:rPr>
            </w:pPr>
            <w:r>
              <w:rPr>
                <w:rFonts w:ascii="宋体" w:eastAsia="宋体" w:hint="eastAsia"/>
                <w:b/>
              </w:rPr>
              <w:t>预算数</w:t>
            </w:r>
          </w:p>
        </w:tc>
      </w:tr>
      <w:tr w:rsidR="005475D4">
        <w:trPr>
          <w:trHeight w:val="359"/>
        </w:trPr>
        <w:tc>
          <w:tcPr>
            <w:tcW w:w="0" w:type="auto"/>
            <w:vAlign w:val="center"/>
          </w:tcPr>
          <w:p w:rsidR="005475D4" w:rsidRDefault="00DB2B21">
            <w:pPr>
              <w:pStyle w:val="TableParagraph"/>
              <w:spacing w:before="24"/>
              <w:ind w:left="107"/>
              <w:jc w:val="both"/>
              <w:rPr>
                <w:rFonts w:ascii="宋体" w:eastAsia="宋体" w:hAnsi="宋体" w:cs="宋体"/>
                <w:sz w:val="20"/>
                <w:szCs w:val="20"/>
              </w:rPr>
            </w:pPr>
            <w:r>
              <w:rPr>
                <w:rFonts w:ascii="宋体" w:eastAsia="宋体" w:hAnsi="宋体" w:cs="宋体" w:hint="eastAsia"/>
                <w:sz w:val="20"/>
                <w:szCs w:val="20"/>
              </w:rPr>
              <w:t>一、本年收入</w:t>
            </w:r>
          </w:p>
        </w:tc>
        <w:tc>
          <w:tcPr>
            <w:tcW w:w="0" w:type="auto"/>
            <w:vAlign w:val="center"/>
          </w:tcPr>
          <w:p w:rsidR="005475D4" w:rsidRDefault="00CB2817">
            <w:pPr>
              <w:pStyle w:val="TableParagraph"/>
              <w:spacing w:before="36"/>
              <w:ind w:right="93"/>
              <w:jc w:val="right"/>
              <w:rPr>
                <w:rFonts w:eastAsia="宋体"/>
                <w:sz w:val="20"/>
                <w:szCs w:val="20"/>
                <w:lang w:val="en-US"/>
              </w:rPr>
            </w:pPr>
            <w:r>
              <w:rPr>
                <w:rFonts w:eastAsia="宋体"/>
                <w:sz w:val="20"/>
                <w:szCs w:val="20"/>
                <w:lang w:val="en-US"/>
              </w:rPr>
              <w:t>4200</w:t>
            </w:r>
          </w:p>
        </w:tc>
        <w:tc>
          <w:tcPr>
            <w:tcW w:w="0" w:type="auto"/>
            <w:vAlign w:val="center"/>
          </w:tcPr>
          <w:p w:rsidR="005475D4" w:rsidRDefault="00DB2B21">
            <w:pPr>
              <w:pStyle w:val="TableParagraph"/>
              <w:spacing w:before="24"/>
              <w:ind w:left="108"/>
              <w:jc w:val="both"/>
              <w:rPr>
                <w:rFonts w:ascii="宋体" w:eastAsia="宋体" w:hAnsi="宋体" w:cs="宋体"/>
                <w:sz w:val="20"/>
                <w:szCs w:val="20"/>
              </w:rPr>
            </w:pPr>
            <w:r>
              <w:rPr>
                <w:rFonts w:ascii="宋体" w:eastAsia="宋体" w:hAnsi="宋体" w:cs="宋体" w:hint="eastAsia"/>
                <w:sz w:val="20"/>
                <w:szCs w:val="20"/>
              </w:rPr>
              <w:t>一、本年支出</w:t>
            </w:r>
          </w:p>
        </w:tc>
        <w:tc>
          <w:tcPr>
            <w:tcW w:w="0" w:type="auto"/>
            <w:vAlign w:val="center"/>
          </w:tcPr>
          <w:p w:rsidR="005475D4" w:rsidRDefault="00CB2817">
            <w:pPr>
              <w:pStyle w:val="TableParagraph"/>
              <w:spacing w:before="36"/>
              <w:ind w:right="94"/>
              <w:jc w:val="right"/>
              <w:rPr>
                <w:rFonts w:eastAsia="宋体"/>
                <w:sz w:val="20"/>
                <w:szCs w:val="20"/>
                <w:lang w:val="en-US"/>
              </w:rPr>
            </w:pPr>
            <w:r>
              <w:rPr>
                <w:rFonts w:eastAsia="宋体"/>
                <w:sz w:val="20"/>
                <w:szCs w:val="20"/>
                <w:lang w:val="en-US"/>
              </w:rPr>
              <w:t>4200</w:t>
            </w:r>
          </w:p>
        </w:tc>
      </w:tr>
      <w:tr w:rsidR="005475D4">
        <w:trPr>
          <w:trHeight w:val="359"/>
        </w:trPr>
        <w:tc>
          <w:tcPr>
            <w:tcW w:w="0" w:type="auto"/>
            <w:vAlign w:val="center"/>
          </w:tcPr>
          <w:p w:rsidR="005475D4" w:rsidRDefault="00DB2B21">
            <w:pPr>
              <w:pStyle w:val="TableParagraph"/>
              <w:spacing w:before="24"/>
              <w:ind w:left="107"/>
              <w:jc w:val="both"/>
              <w:rPr>
                <w:rFonts w:ascii="宋体" w:eastAsia="宋体" w:hAnsi="宋体" w:cs="宋体"/>
                <w:sz w:val="20"/>
                <w:szCs w:val="20"/>
              </w:rPr>
            </w:pPr>
            <w:r>
              <w:rPr>
                <w:rFonts w:ascii="宋体" w:eastAsia="宋体" w:hAnsi="宋体" w:cs="宋体" w:hint="eastAsia"/>
                <w:sz w:val="20"/>
                <w:szCs w:val="20"/>
              </w:rPr>
              <w:t>（一）一般公共预算拨款</w:t>
            </w:r>
          </w:p>
        </w:tc>
        <w:tc>
          <w:tcPr>
            <w:tcW w:w="0" w:type="auto"/>
            <w:vAlign w:val="center"/>
          </w:tcPr>
          <w:p w:rsidR="005475D4" w:rsidRDefault="00CB2817">
            <w:pPr>
              <w:pStyle w:val="TableParagraph"/>
              <w:spacing w:before="36"/>
              <w:ind w:right="93"/>
              <w:jc w:val="right"/>
              <w:rPr>
                <w:rFonts w:eastAsia="宋体"/>
                <w:sz w:val="20"/>
                <w:szCs w:val="20"/>
                <w:lang w:val="en-US"/>
              </w:rPr>
            </w:pPr>
            <w:r>
              <w:rPr>
                <w:rFonts w:eastAsia="宋体"/>
                <w:sz w:val="20"/>
                <w:szCs w:val="20"/>
                <w:lang w:val="en-US"/>
              </w:rPr>
              <w:t>4200</w:t>
            </w:r>
          </w:p>
        </w:tc>
        <w:tc>
          <w:tcPr>
            <w:tcW w:w="0" w:type="auto"/>
            <w:vAlign w:val="center"/>
          </w:tcPr>
          <w:p w:rsidR="005475D4" w:rsidRDefault="00DB2B21">
            <w:pPr>
              <w:pStyle w:val="TableParagraph"/>
              <w:spacing w:before="24"/>
              <w:ind w:left="108"/>
              <w:jc w:val="both"/>
              <w:rPr>
                <w:rFonts w:ascii="宋体" w:eastAsia="宋体" w:hAnsi="宋体" w:cs="宋体"/>
                <w:sz w:val="20"/>
                <w:szCs w:val="20"/>
              </w:rPr>
            </w:pPr>
            <w:r>
              <w:rPr>
                <w:rFonts w:ascii="宋体" w:eastAsia="宋体" w:hAnsi="宋体" w:cs="宋体" w:hint="eastAsia"/>
                <w:sz w:val="20"/>
                <w:szCs w:val="20"/>
              </w:rPr>
              <w:t>（一）社会保障和就业支出</w:t>
            </w:r>
          </w:p>
        </w:tc>
        <w:tc>
          <w:tcPr>
            <w:tcW w:w="0" w:type="auto"/>
            <w:vAlign w:val="center"/>
          </w:tcPr>
          <w:p w:rsidR="005475D4" w:rsidRDefault="005475D4">
            <w:pPr>
              <w:pStyle w:val="TableParagraph"/>
              <w:spacing w:before="36"/>
              <w:ind w:right="94"/>
              <w:jc w:val="right"/>
              <w:rPr>
                <w:sz w:val="20"/>
                <w:szCs w:val="20"/>
              </w:rPr>
            </w:pPr>
          </w:p>
        </w:tc>
      </w:tr>
      <w:tr w:rsidR="005475D4">
        <w:trPr>
          <w:trHeight w:val="359"/>
        </w:trPr>
        <w:tc>
          <w:tcPr>
            <w:tcW w:w="0" w:type="auto"/>
            <w:vAlign w:val="center"/>
          </w:tcPr>
          <w:p w:rsidR="005475D4" w:rsidRDefault="00DB2B21">
            <w:pPr>
              <w:pStyle w:val="TableParagraph"/>
              <w:spacing w:before="24"/>
              <w:ind w:left="107"/>
              <w:jc w:val="both"/>
              <w:rPr>
                <w:rFonts w:ascii="宋体" w:eastAsia="宋体" w:hAnsi="宋体" w:cs="宋体"/>
                <w:sz w:val="20"/>
                <w:szCs w:val="20"/>
              </w:rPr>
            </w:pPr>
            <w:r>
              <w:rPr>
                <w:rFonts w:ascii="宋体" w:eastAsia="宋体" w:hAnsi="宋体" w:cs="宋体" w:hint="eastAsia"/>
                <w:sz w:val="20"/>
                <w:szCs w:val="20"/>
              </w:rPr>
              <w:t>（二）政府性基金预算拨款</w:t>
            </w:r>
          </w:p>
        </w:tc>
        <w:tc>
          <w:tcPr>
            <w:tcW w:w="0" w:type="auto"/>
          </w:tcPr>
          <w:p w:rsidR="005475D4" w:rsidRDefault="005475D4">
            <w:pPr>
              <w:pStyle w:val="TableParagraph"/>
              <w:rPr>
                <w:sz w:val="20"/>
                <w:szCs w:val="20"/>
              </w:rPr>
            </w:pPr>
          </w:p>
        </w:tc>
        <w:tc>
          <w:tcPr>
            <w:tcW w:w="0" w:type="auto"/>
            <w:vAlign w:val="center"/>
          </w:tcPr>
          <w:p w:rsidR="005475D4" w:rsidRDefault="00DB2B21">
            <w:pPr>
              <w:pStyle w:val="TableParagraph"/>
              <w:spacing w:before="24"/>
              <w:ind w:left="108"/>
              <w:jc w:val="both"/>
              <w:rPr>
                <w:rFonts w:ascii="宋体" w:eastAsia="宋体" w:hAnsi="宋体" w:cs="宋体"/>
                <w:sz w:val="20"/>
                <w:szCs w:val="20"/>
              </w:rPr>
            </w:pPr>
            <w:r>
              <w:rPr>
                <w:rFonts w:ascii="宋体" w:eastAsia="宋体" w:hAnsi="宋体" w:cs="宋体" w:hint="eastAsia"/>
                <w:sz w:val="20"/>
                <w:szCs w:val="20"/>
              </w:rPr>
              <w:t>（二）卫生健康支出</w:t>
            </w:r>
          </w:p>
        </w:tc>
        <w:tc>
          <w:tcPr>
            <w:tcW w:w="0" w:type="auto"/>
            <w:vAlign w:val="center"/>
          </w:tcPr>
          <w:p w:rsidR="005475D4" w:rsidRDefault="00CB2817">
            <w:pPr>
              <w:pStyle w:val="TableParagraph"/>
              <w:spacing w:before="36"/>
              <w:ind w:right="94"/>
              <w:jc w:val="right"/>
              <w:rPr>
                <w:rFonts w:eastAsia="宋体"/>
                <w:sz w:val="20"/>
                <w:szCs w:val="20"/>
                <w:lang w:val="en-US"/>
              </w:rPr>
            </w:pPr>
            <w:r>
              <w:rPr>
                <w:rFonts w:eastAsia="宋体"/>
                <w:sz w:val="20"/>
                <w:szCs w:val="20"/>
                <w:lang w:val="en-US"/>
              </w:rPr>
              <w:t>4200</w:t>
            </w:r>
          </w:p>
        </w:tc>
      </w:tr>
      <w:tr w:rsidR="005475D4">
        <w:trPr>
          <w:trHeight w:val="359"/>
        </w:trPr>
        <w:tc>
          <w:tcPr>
            <w:tcW w:w="0" w:type="auto"/>
            <w:vAlign w:val="center"/>
          </w:tcPr>
          <w:p w:rsidR="005475D4" w:rsidRDefault="00DB2B21">
            <w:pPr>
              <w:pStyle w:val="TableParagraph"/>
              <w:spacing w:before="27"/>
              <w:ind w:left="107"/>
              <w:jc w:val="both"/>
              <w:rPr>
                <w:rFonts w:ascii="宋体" w:eastAsia="宋体" w:hAnsi="宋体" w:cs="宋体"/>
                <w:sz w:val="20"/>
                <w:szCs w:val="20"/>
              </w:rPr>
            </w:pPr>
            <w:r>
              <w:rPr>
                <w:rFonts w:ascii="宋体" w:eastAsia="宋体" w:hAnsi="宋体" w:cs="宋体" w:hint="eastAsia"/>
                <w:sz w:val="20"/>
                <w:szCs w:val="20"/>
              </w:rPr>
              <w:t>（三）国有资本经营预算拨款</w:t>
            </w:r>
          </w:p>
        </w:tc>
        <w:tc>
          <w:tcPr>
            <w:tcW w:w="0" w:type="auto"/>
          </w:tcPr>
          <w:p w:rsidR="005475D4" w:rsidRDefault="005475D4">
            <w:pPr>
              <w:pStyle w:val="TableParagraph"/>
            </w:pPr>
          </w:p>
        </w:tc>
        <w:tc>
          <w:tcPr>
            <w:tcW w:w="0" w:type="auto"/>
            <w:vAlign w:val="center"/>
          </w:tcPr>
          <w:p w:rsidR="005475D4" w:rsidRDefault="00DB2B21">
            <w:pPr>
              <w:pStyle w:val="TableParagraph"/>
              <w:spacing w:before="27"/>
              <w:ind w:left="108"/>
              <w:jc w:val="both"/>
              <w:rPr>
                <w:rFonts w:ascii="宋体" w:eastAsia="宋体" w:hAnsi="宋体" w:cs="宋体"/>
                <w:sz w:val="20"/>
                <w:szCs w:val="20"/>
              </w:rPr>
            </w:pPr>
            <w:r>
              <w:rPr>
                <w:rFonts w:ascii="宋体" w:eastAsia="宋体" w:hAnsi="宋体" w:cs="宋体" w:hint="eastAsia"/>
                <w:sz w:val="20"/>
                <w:szCs w:val="20"/>
              </w:rPr>
              <w:t>（三）住房保障支出</w:t>
            </w:r>
          </w:p>
        </w:tc>
        <w:tc>
          <w:tcPr>
            <w:tcW w:w="0" w:type="auto"/>
          </w:tcPr>
          <w:p w:rsidR="005475D4" w:rsidRDefault="005475D4">
            <w:pPr>
              <w:pStyle w:val="TableParagraph"/>
              <w:spacing w:before="39"/>
              <w:ind w:right="94"/>
              <w:jc w:val="right"/>
              <w:rPr>
                <w:rFonts w:eastAsia="宋体"/>
                <w:sz w:val="20"/>
                <w:szCs w:val="20"/>
                <w:lang w:val="en-US"/>
              </w:rPr>
            </w:pPr>
          </w:p>
        </w:tc>
      </w:tr>
      <w:tr w:rsidR="005475D4">
        <w:trPr>
          <w:trHeight w:val="359"/>
        </w:trPr>
        <w:tc>
          <w:tcPr>
            <w:tcW w:w="0" w:type="auto"/>
            <w:vAlign w:val="center"/>
          </w:tcPr>
          <w:p w:rsidR="005475D4" w:rsidRDefault="005475D4">
            <w:pPr>
              <w:pStyle w:val="TableParagraph"/>
              <w:jc w:val="both"/>
              <w:rPr>
                <w:rFonts w:ascii="宋体" w:eastAsia="宋体" w:hAnsi="宋体" w:cs="宋体"/>
                <w:sz w:val="20"/>
                <w:szCs w:val="20"/>
              </w:rPr>
            </w:pPr>
          </w:p>
        </w:tc>
        <w:tc>
          <w:tcPr>
            <w:tcW w:w="0" w:type="auto"/>
          </w:tcPr>
          <w:p w:rsidR="005475D4" w:rsidRDefault="005475D4">
            <w:pPr>
              <w:pStyle w:val="TableParagraph"/>
            </w:pPr>
          </w:p>
        </w:tc>
        <w:tc>
          <w:tcPr>
            <w:tcW w:w="0" w:type="auto"/>
            <w:vAlign w:val="center"/>
          </w:tcPr>
          <w:p w:rsidR="005475D4" w:rsidRDefault="005475D4">
            <w:pPr>
              <w:pStyle w:val="TableParagraph"/>
              <w:jc w:val="both"/>
              <w:rPr>
                <w:rFonts w:ascii="宋体" w:eastAsia="宋体" w:hAnsi="宋体" w:cs="宋体"/>
                <w:sz w:val="20"/>
                <w:szCs w:val="20"/>
              </w:rPr>
            </w:pPr>
          </w:p>
        </w:tc>
        <w:tc>
          <w:tcPr>
            <w:tcW w:w="0" w:type="auto"/>
          </w:tcPr>
          <w:p w:rsidR="005475D4" w:rsidRDefault="005475D4">
            <w:pPr>
              <w:pStyle w:val="TableParagraph"/>
            </w:pPr>
          </w:p>
        </w:tc>
      </w:tr>
      <w:tr w:rsidR="005475D4">
        <w:trPr>
          <w:trHeight w:val="359"/>
        </w:trPr>
        <w:tc>
          <w:tcPr>
            <w:tcW w:w="0" w:type="auto"/>
            <w:vAlign w:val="center"/>
          </w:tcPr>
          <w:p w:rsidR="005475D4" w:rsidRDefault="00DB2B21">
            <w:pPr>
              <w:pStyle w:val="TableParagraph"/>
              <w:spacing w:before="27"/>
              <w:ind w:left="107"/>
              <w:jc w:val="both"/>
              <w:rPr>
                <w:rFonts w:ascii="宋体" w:eastAsia="宋体" w:hAnsi="宋体" w:cs="宋体"/>
                <w:sz w:val="20"/>
                <w:szCs w:val="20"/>
              </w:rPr>
            </w:pPr>
            <w:r>
              <w:rPr>
                <w:rFonts w:ascii="宋体" w:eastAsia="宋体" w:hAnsi="宋体" w:cs="宋体" w:hint="eastAsia"/>
                <w:sz w:val="20"/>
                <w:szCs w:val="20"/>
              </w:rPr>
              <w:t>二、上年结转</w:t>
            </w:r>
          </w:p>
        </w:tc>
        <w:tc>
          <w:tcPr>
            <w:tcW w:w="0" w:type="auto"/>
          </w:tcPr>
          <w:p w:rsidR="005475D4" w:rsidRDefault="005475D4">
            <w:pPr>
              <w:pStyle w:val="TableParagraph"/>
              <w:spacing w:before="36"/>
              <w:ind w:right="93"/>
              <w:jc w:val="right"/>
            </w:pPr>
          </w:p>
        </w:tc>
        <w:tc>
          <w:tcPr>
            <w:tcW w:w="0" w:type="auto"/>
            <w:vAlign w:val="center"/>
          </w:tcPr>
          <w:p w:rsidR="005475D4" w:rsidRDefault="005475D4">
            <w:pPr>
              <w:pStyle w:val="TableParagraph"/>
              <w:jc w:val="both"/>
            </w:pPr>
          </w:p>
        </w:tc>
        <w:tc>
          <w:tcPr>
            <w:tcW w:w="0" w:type="auto"/>
          </w:tcPr>
          <w:p w:rsidR="005475D4" w:rsidRDefault="005475D4">
            <w:pPr>
              <w:pStyle w:val="TableParagraph"/>
            </w:pPr>
          </w:p>
        </w:tc>
      </w:tr>
      <w:tr w:rsidR="005475D4">
        <w:trPr>
          <w:trHeight w:val="359"/>
        </w:trPr>
        <w:tc>
          <w:tcPr>
            <w:tcW w:w="0" w:type="auto"/>
            <w:vAlign w:val="center"/>
          </w:tcPr>
          <w:p w:rsidR="005475D4" w:rsidRDefault="00DB2B21">
            <w:pPr>
              <w:pStyle w:val="TableParagraph"/>
              <w:spacing w:before="24"/>
              <w:ind w:left="107"/>
              <w:jc w:val="both"/>
              <w:rPr>
                <w:rFonts w:ascii="宋体" w:eastAsia="宋体" w:hAnsi="宋体" w:cs="宋体"/>
                <w:sz w:val="20"/>
                <w:szCs w:val="20"/>
              </w:rPr>
            </w:pPr>
            <w:r>
              <w:rPr>
                <w:rFonts w:ascii="宋体" w:eastAsia="宋体" w:hAnsi="宋体" w:cs="宋体" w:hint="eastAsia"/>
                <w:sz w:val="20"/>
                <w:szCs w:val="20"/>
              </w:rPr>
              <w:t>（一）一般公共预算拨款</w:t>
            </w:r>
          </w:p>
        </w:tc>
        <w:tc>
          <w:tcPr>
            <w:tcW w:w="0" w:type="auto"/>
          </w:tcPr>
          <w:p w:rsidR="005475D4" w:rsidRDefault="005475D4">
            <w:pPr>
              <w:pStyle w:val="TableParagraph"/>
              <w:spacing w:before="36"/>
              <w:ind w:right="93"/>
              <w:jc w:val="right"/>
            </w:pPr>
          </w:p>
        </w:tc>
        <w:tc>
          <w:tcPr>
            <w:tcW w:w="0" w:type="auto"/>
            <w:vAlign w:val="center"/>
          </w:tcPr>
          <w:p w:rsidR="005475D4" w:rsidRDefault="005475D4">
            <w:pPr>
              <w:pStyle w:val="TableParagraph"/>
              <w:jc w:val="both"/>
            </w:pPr>
          </w:p>
        </w:tc>
        <w:tc>
          <w:tcPr>
            <w:tcW w:w="0" w:type="auto"/>
          </w:tcPr>
          <w:p w:rsidR="005475D4" w:rsidRDefault="005475D4">
            <w:pPr>
              <w:pStyle w:val="TableParagraph"/>
            </w:pPr>
          </w:p>
        </w:tc>
      </w:tr>
      <w:tr w:rsidR="005475D4">
        <w:trPr>
          <w:trHeight w:val="359"/>
        </w:trPr>
        <w:tc>
          <w:tcPr>
            <w:tcW w:w="0" w:type="auto"/>
            <w:vAlign w:val="center"/>
          </w:tcPr>
          <w:p w:rsidR="005475D4" w:rsidRDefault="00DB2B21">
            <w:pPr>
              <w:pStyle w:val="TableParagraph"/>
              <w:spacing w:before="24"/>
              <w:ind w:left="107"/>
              <w:jc w:val="both"/>
              <w:rPr>
                <w:rFonts w:ascii="宋体" w:eastAsia="宋体" w:hAnsi="宋体" w:cs="宋体"/>
                <w:sz w:val="20"/>
                <w:szCs w:val="20"/>
              </w:rPr>
            </w:pPr>
            <w:r>
              <w:rPr>
                <w:rFonts w:ascii="宋体" w:eastAsia="宋体" w:hAnsi="宋体" w:cs="宋体" w:hint="eastAsia"/>
                <w:sz w:val="20"/>
                <w:szCs w:val="20"/>
              </w:rPr>
              <w:t>（二）政府性基金预算拨款</w:t>
            </w:r>
          </w:p>
        </w:tc>
        <w:tc>
          <w:tcPr>
            <w:tcW w:w="0" w:type="auto"/>
          </w:tcPr>
          <w:p w:rsidR="005475D4" w:rsidRDefault="005475D4">
            <w:pPr>
              <w:pStyle w:val="TableParagraph"/>
            </w:pPr>
          </w:p>
        </w:tc>
        <w:tc>
          <w:tcPr>
            <w:tcW w:w="0" w:type="auto"/>
            <w:vAlign w:val="center"/>
          </w:tcPr>
          <w:p w:rsidR="005475D4" w:rsidRDefault="005475D4">
            <w:pPr>
              <w:pStyle w:val="TableParagraph"/>
              <w:jc w:val="both"/>
            </w:pPr>
          </w:p>
        </w:tc>
        <w:tc>
          <w:tcPr>
            <w:tcW w:w="0" w:type="auto"/>
          </w:tcPr>
          <w:p w:rsidR="005475D4" w:rsidRDefault="005475D4">
            <w:pPr>
              <w:pStyle w:val="TableParagraph"/>
            </w:pPr>
          </w:p>
        </w:tc>
      </w:tr>
      <w:tr w:rsidR="005475D4">
        <w:trPr>
          <w:trHeight w:val="359"/>
        </w:trPr>
        <w:tc>
          <w:tcPr>
            <w:tcW w:w="0" w:type="auto"/>
            <w:vAlign w:val="center"/>
          </w:tcPr>
          <w:p w:rsidR="005475D4" w:rsidRDefault="00DB2B21">
            <w:pPr>
              <w:pStyle w:val="TableParagraph"/>
              <w:spacing w:before="24"/>
              <w:ind w:left="107"/>
              <w:jc w:val="both"/>
              <w:rPr>
                <w:rFonts w:ascii="宋体" w:eastAsia="宋体" w:hAnsi="宋体" w:cs="宋体"/>
                <w:sz w:val="20"/>
                <w:szCs w:val="20"/>
              </w:rPr>
            </w:pPr>
            <w:r>
              <w:rPr>
                <w:rFonts w:ascii="宋体" w:eastAsia="宋体" w:hAnsi="宋体" w:cs="宋体" w:hint="eastAsia"/>
                <w:sz w:val="20"/>
                <w:szCs w:val="20"/>
              </w:rPr>
              <w:t>（三）国有资本经营预算拨款</w:t>
            </w:r>
          </w:p>
        </w:tc>
        <w:tc>
          <w:tcPr>
            <w:tcW w:w="0" w:type="auto"/>
          </w:tcPr>
          <w:p w:rsidR="005475D4" w:rsidRDefault="005475D4">
            <w:pPr>
              <w:pStyle w:val="TableParagraph"/>
            </w:pPr>
          </w:p>
        </w:tc>
        <w:tc>
          <w:tcPr>
            <w:tcW w:w="0" w:type="auto"/>
            <w:vAlign w:val="center"/>
          </w:tcPr>
          <w:p w:rsidR="005475D4" w:rsidRDefault="005475D4">
            <w:pPr>
              <w:pStyle w:val="TableParagraph"/>
              <w:jc w:val="both"/>
            </w:pPr>
          </w:p>
        </w:tc>
        <w:tc>
          <w:tcPr>
            <w:tcW w:w="0" w:type="auto"/>
          </w:tcPr>
          <w:p w:rsidR="005475D4" w:rsidRDefault="005475D4">
            <w:pPr>
              <w:pStyle w:val="TableParagraph"/>
            </w:pPr>
          </w:p>
        </w:tc>
      </w:tr>
      <w:tr w:rsidR="005475D4">
        <w:trPr>
          <w:trHeight w:val="359"/>
        </w:trPr>
        <w:tc>
          <w:tcPr>
            <w:tcW w:w="0" w:type="auto"/>
          </w:tcPr>
          <w:p w:rsidR="005475D4" w:rsidRDefault="005475D4">
            <w:pPr>
              <w:pStyle w:val="TableParagraph"/>
              <w:rPr>
                <w:rFonts w:ascii="宋体" w:eastAsia="宋体" w:hAnsi="宋体" w:cs="宋体"/>
                <w:sz w:val="20"/>
                <w:szCs w:val="20"/>
              </w:rPr>
            </w:pPr>
          </w:p>
        </w:tc>
        <w:tc>
          <w:tcPr>
            <w:tcW w:w="0" w:type="auto"/>
          </w:tcPr>
          <w:p w:rsidR="005475D4" w:rsidRDefault="005475D4">
            <w:pPr>
              <w:pStyle w:val="TableParagraph"/>
            </w:pPr>
          </w:p>
        </w:tc>
        <w:tc>
          <w:tcPr>
            <w:tcW w:w="0" w:type="auto"/>
            <w:vAlign w:val="center"/>
          </w:tcPr>
          <w:p w:rsidR="005475D4" w:rsidRDefault="005475D4">
            <w:pPr>
              <w:pStyle w:val="TableParagraph"/>
              <w:jc w:val="both"/>
            </w:pPr>
          </w:p>
        </w:tc>
        <w:tc>
          <w:tcPr>
            <w:tcW w:w="0" w:type="auto"/>
          </w:tcPr>
          <w:p w:rsidR="005475D4" w:rsidRDefault="005475D4">
            <w:pPr>
              <w:pStyle w:val="TableParagraph"/>
            </w:pPr>
          </w:p>
        </w:tc>
      </w:tr>
      <w:tr w:rsidR="005475D4">
        <w:trPr>
          <w:trHeight w:val="359"/>
        </w:trPr>
        <w:tc>
          <w:tcPr>
            <w:tcW w:w="0" w:type="auto"/>
          </w:tcPr>
          <w:p w:rsidR="005475D4" w:rsidRDefault="005475D4">
            <w:pPr>
              <w:pStyle w:val="TableParagraph"/>
              <w:rPr>
                <w:rFonts w:ascii="宋体" w:eastAsia="宋体" w:hAnsi="宋体" w:cs="宋体"/>
                <w:sz w:val="20"/>
                <w:szCs w:val="20"/>
              </w:rPr>
            </w:pPr>
          </w:p>
        </w:tc>
        <w:tc>
          <w:tcPr>
            <w:tcW w:w="0" w:type="auto"/>
          </w:tcPr>
          <w:p w:rsidR="005475D4" w:rsidRDefault="005475D4">
            <w:pPr>
              <w:pStyle w:val="TableParagraph"/>
            </w:pPr>
          </w:p>
        </w:tc>
        <w:tc>
          <w:tcPr>
            <w:tcW w:w="0" w:type="auto"/>
            <w:vAlign w:val="center"/>
          </w:tcPr>
          <w:p w:rsidR="005475D4" w:rsidRDefault="005475D4">
            <w:pPr>
              <w:pStyle w:val="TableParagraph"/>
              <w:jc w:val="both"/>
            </w:pPr>
          </w:p>
        </w:tc>
        <w:tc>
          <w:tcPr>
            <w:tcW w:w="0" w:type="auto"/>
          </w:tcPr>
          <w:p w:rsidR="005475D4" w:rsidRDefault="005475D4">
            <w:pPr>
              <w:pStyle w:val="TableParagraph"/>
            </w:pPr>
          </w:p>
        </w:tc>
      </w:tr>
      <w:tr w:rsidR="005475D4">
        <w:trPr>
          <w:trHeight w:val="359"/>
        </w:trPr>
        <w:tc>
          <w:tcPr>
            <w:tcW w:w="0" w:type="auto"/>
          </w:tcPr>
          <w:p w:rsidR="005475D4" w:rsidRDefault="005475D4">
            <w:pPr>
              <w:pStyle w:val="TableParagraph"/>
              <w:rPr>
                <w:rFonts w:ascii="宋体" w:eastAsia="宋体" w:hAnsi="宋体" w:cs="宋体"/>
                <w:sz w:val="20"/>
                <w:szCs w:val="20"/>
              </w:rPr>
            </w:pPr>
          </w:p>
        </w:tc>
        <w:tc>
          <w:tcPr>
            <w:tcW w:w="0" w:type="auto"/>
          </w:tcPr>
          <w:p w:rsidR="005475D4" w:rsidRDefault="005475D4">
            <w:pPr>
              <w:pStyle w:val="TableParagraph"/>
            </w:pPr>
          </w:p>
        </w:tc>
        <w:tc>
          <w:tcPr>
            <w:tcW w:w="0" w:type="auto"/>
            <w:vAlign w:val="center"/>
          </w:tcPr>
          <w:p w:rsidR="005475D4" w:rsidRDefault="005475D4">
            <w:pPr>
              <w:pStyle w:val="TableParagraph"/>
              <w:jc w:val="both"/>
            </w:pPr>
          </w:p>
        </w:tc>
        <w:tc>
          <w:tcPr>
            <w:tcW w:w="0" w:type="auto"/>
          </w:tcPr>
          <w:p w:rsidR="005475D4" w:rsidRDefault="005475D4">
            <w:pPr>
              <w:pStyle w:val="TableParagraph"/>
            </w:pPr>
          </w:p>
        </w:tc>
      </w:tr>
      <w:tr w:rsidR="005475D4">
        <w:trPr>
          <w:trHeight w:val="359"/>
        </w:trPr>
        <w:tc>
          <w:tcPr>
            <w:tcW w:w="0" w:type="auto"/>
          </w:tcPr>
          <w:p w:rsidR="005475D4" w:rsidRDefault="005475D4">
            <w:pPr>
              <w:pStyle w:val="TableParagraph"/>
              <w:rPr>
                <w:rFonts w:ascii="宋体" w:eastAsia="宋体" w:hAnsi="宋体" w:cs="宋体"/>
                <w:sz w:val="20"/>
                <w:szCs w:val="20"/>
              </w:rPr>
            </w:pPr>
          </w:p>
        </w:tc>
        <w:tc>
          <w:tcPr>
            <w:tcW w:w="0" w:type="auto"/>
          </w:tcPr>
          <w:p w:rsidR="005475D4" w:rsidRDefault="005475D4">
            <w:pPr>
              <w:pStyle w:val="TableParagraph"/>
            </w:pPr>
          </w:p>
        </w:tc>
        <w:tc>
          <w:tcPr>
            <w:tcW w:w="0" w:type="auto"/>
            <w:vAlign w:val="center"/>
          </w:tcPr>
          <w:p w:rsidR="005475D4" w:rsidRDefault="00DB2B21">
            <w:pPr>
              <w:pStyle w:val="TableParagraph"/>
              <w:spacing w:before="24"/>
              <w:ind w:left="108"/>
              <w:jc w:val="both"/>
              <w:rPr>
                <w:rFonts w:ascii="宋体" w:eastAsia="宋体"/>
                <w:sz w:val="20"/>
                <w:szCs w:val="20"/>
              </w:rPr>
            </w:pPr>
            <w:r>
              <w:rPr>
                <w:rFonts w:ascii="宋体" w:eastAsia="宋体" w:hint="eastAsia"/>
                <w:sz w:val="20"/>
                <w:szCs w:val="20"/>
              </w:rPr>
              <w:t>二、结转下年</w:t>
            </w:r>
          </w:p>
        </w:tc>
        <w:tc>
          <w:tcPr>
            <w:tcW w:w="0" w:type="auto"/>
          </w:tcPr>
          <w:p w:rsidR="005475D4" w:rsidRDefault="005475D4">
            <w:pPr>
              <w:pStyle w:val="TableParagraph"/>
            </w:pPr>
          </w:p>
        </w:tc>
      </w:tr>
      <w:tr w:rsidR="005475D4">
        <w:trPr>
          <w:trHeight w:val="359"/>
        </w:trPr>
        <w:tc>
          <w:tcPr>
            <w:tcW w:w="0" w:type="auto"/>
          </w:tcPr>
          <w:p w:rsidR="005475D4" w:rsidRDefault="005475D4">
            <w:pPr>
              <w:pStyle w:val="TableParagraph"/>
            </w:pPr>
          </w:p>
        </w:tc>
        <w:tc>
          <w:tcPr>
            <w:tcW w:w="0" w:type="auto"/>
          </w:tcPr>
          <w:p w:rsidR="005475D4" w:rsidRDefault="005475D4">
            <w:pPr>
              <w:pStyle w:val="TableParagraph"/>
            </w:pPr>
          </w:p>
        </w:tc>
        <w:tc>
          <w:tcPr>
            <w:tcW w:w="0" w:type="auto"/>
          </w:tcPr>
          <w:p w:rsidR="005475D4" w:rsidRDefault="005475D4">
            <w:pPr>
              <w:pStyle w:val="TableParagraph"/>
            </w:pPr>
          </w:p>
        </w:tc>
        <w:tc>
          <w:tcPr>
            <w:tcW w:w="0" w:type="auto"/>
          </w:tcPr>
          <w:p w:rsidR="005475D4" w:rsidRDefault="005475D4">
            <w:pPr>
              <w:pStyle w:val="TableParagraph"/>
            </w:pPr>
          </w:p>
        </w:tc>
      </w:tr>
      <w:tr w:rsidR="005475D4">
        <w:trPr>
          <w:trHeight w:val="359"/>
        </w:trPr>
        <w:tc>
          <w:tcPr>
            <w:tcW w:w="0" w:type="auto"/>
            <w:vAlign w:val="center"/>
          </w:tcPr>
          <w:p w:rsidR="005475D4" w:rsidRDefault="00DB2B21">
            <w:pPr>
              <w:pStyle w:val="TableParagraph"/>
              <w:spacing w:before="24"/>
              <w:ind w:left="1675" w:right="1560"/>
              <w:jc w:val="center"/>
              <w:rPr>
                <w:rFonts w:ascii="宋体" w:eastAsia="宋体"/>
                <w:b/>
              </w:rPr>
            </w:pPr>
            <w:r>
              <w:rPr>
                <w:rFonts w:ascii="宋体" w:eastAsia="宋体" w:hint="eastAsia"/>
                <w:b/>
              </w:rPr>
              <w:t>收 入 总 计</w:t>
            </w:r>
          </w:p>
        </w:tc>
        <w:tc>
          <w:tcPr>
            <w:tcW w:w="0" w:type="auto"/>
            <w:vAlign w:val="center"/>
          </w:tcPr>
          <w:p w:rsidR="005475D4" w:rsidRDefault="00CB2817">
            <w:pPr>
              <w:pStyle w:val="TableParagraph"/>
              <w:spacing w:before="41"/>
              <w:ind w:right="93"/>
              <w:jc w:val="right"/>
              <w:rPr>
                <w:rFonts w:eastAsia="宋体"/>
                <w:b/>
                <w:lang w:val="en-US"/>
              </w:rPr>
            </w:pPr>
            <w:r>
              <w:rPr>
                <w:rFonts w:eastAsia="宋体"/>
                <w:b/>
                <w:lang w:val="en-US"/>
              </w:rPr>
              <w:t>4200</w:t>
            </w:r>
          </w:p>
        </w:tc>
        <w:tc>
          <w:tcPr>
            <w:tcW w:w="0" w:type="auto"/>
            <w:vAlign w:val="center"/>
          </w:tcPr>
          <w:p w:rsidR="005475D4" w:rsidRDefault="00DB2B21">
            <w:pPr>
              <w:pStyle w:val="TableParagraph"/>
              <w:spacing w:before="24"/>
              <w:ind w:left="1630" w:right="1624"/>
              <w:jc w:val="center"/>
              <w:rPr>
                <w:rFonts w:ascii="宋体" w:eastAsia="宋体"/>
                <w:b/>
              </w:rPr>
            </w:pPr>
            <w:r>
              <w:rPr>
                <w:rFonts w:ascii="宋体" w:eastAsia="宋体" w:hint="eastAsia"/>
                <w:b/>
              </w:rPr>
              <w:t>支 出 总 计</w:t>
            </w:r>
          </w:p>
        </w:tc>
        <w:tc>
          <w:tcPr>
            <w:tcW w:w="0" w:type="auto"/>
            <w:vAlign w:val="center"/>
          </w:tcPr>
          <w:p w:rsidR="005475D4" w:rsidRDefault="00CB2817">
            <w:pPr>
              <w:pStyle w:val="TableParagraph"/>
              <w:spacing w:before="41"/>
              <w:ind w:right="94"/>
              <w:jc w:val="right"/>
              <w:rPr>
                <w:rFonts w:eastAsia="宋体"/>
                <w:b/>
                <w:lang w:val="en-US"/>
              </w:rPr>
            </w:pPr>
            <w:r>
              <w:rPr>
                <w:rFonts w:eastAsia="宋体"/>
                <w:b/>
                <w:lang w:val="en-US"/>
              </w:rPr>
              <w:t>4200</w:t>
            </w:r>
          </w:p>
        </w:tc>
      </w:tr>
    </w:tbl>
    <w:p w:rsidR="005475D4" w:rsidRDefault="005475D4">
      <w:pPr>
        <w:jc w:val="both"/>
        <w:sectPr w:rsidR="005475D4">
          <w:type w:val="continuous"/>
          <w:pgSz w:w="16850" w:h="11910" w:orient="landscape"/>
          <w:pgMar w:top="1600" w:right="1220" w:bottom="280" w:left="1220" w:header="720" w:footer="720" w:gutter="0"/>
          <w:cols w:space="720"/>
        </w:sectPr>
      </w:pPr>
    </w:p>
    <w:p w:rsidR="005475D4" w:rsidRDefault="005475D4">
      <w:pPr>
        <w:pStyle w:val="a3"/>
        <w:spacing w:before="5"/>
        <w:rPr>
          <w:rFonts w:ascii="宋体"/>
          <w:sz w:val="27"/>
        </w:rPr>
      </w:pPr>
    </w:p>
    <w:p w:rsidR="005475D4" w:rsidRDefault="00DB2B21">
      <w:pPr>
        <w:pStyle w:val="2"/>
        <w:ind w:left="5754"/>
      </w:pPr>
      <w:bookmarkStart w:id="14" w:name="_bookmark8"/>
      <w:bookmarkStart w:id="15" w:name="一般公共预算支出表"/>
      <w:bookmarkEnd w:id="14"/>
      <w:bookmarkEnd w:id="15"/>
      <w:r>
        <w:t>一般公共预算支出表</w:t>
      </w:r>
    </w:p>
    <w:p w:rsidR="005475D4" w:rsidRDefault="00DB2B21" w:rsidP="00F15E1A">
      <w:pPr>
        <w:spacing w:before="64"/>
        <w:ind w:right="655"/>
        <w:jc w:val="right"/>
        <w:rPr>
          <w:rFonts w:ascii="Times New Roman" w:eastAsia="Times New Roman"/>
        </w:rPr>
      </w:pPr>
      <w:r>
        <w:br w:type="column"/>
      </w:r>
      <w:r>
        <w:rPr>
          <w:rFonts w:ascii="宋体" w:eastAsia="宋体" w:hint="eastAsia"/>
          <w:spacing w:val="-10"/>
        </w:rPr>
        <w:t xml:space="preserve">单位公开表 </w:t>
      </w:r>
      <w:r>
        <w:rPr>
          <w:rFonts w:ascii="Times New Roman" w:eastAsia="Times New Roman"/>
        </w:rPr>
        <w:t>5</w:t>
      </w:r>
    </w:p>
    <w:p w:rsidR="005475D4" w:rsidRDefault="005475D4">
      <w:pPr>
        <w:pStyle w:val="a3"/>
        <w:rPr>
          <w:rFonts w:ascii="Times New Roman"/>
          <w:sz w:val="24"/>
        </w:rPr>
      </w:pPr>
    </w:p>
    <w:p w:rsidR="005475D4" w:rsidRDefault="00DB2B21">
      <w:pPr>
        <w:spacing w:before="143"/>
        <w:ind w:right="215"/>
        <w:jc w:val="center"/>
        <w:rPr>
          <w:rFonts w:ascii="宋体" w:eastAsia="宋体"/>
        </w:rPr>
      </w:pPr>
      <w:r>
        <w:rPr>
          <w:rFonts w:ascii="宋体" w:eastAsia="宋体" w:hint="eastAsia"/>
          <w:spacing w:val="-1"/>
          <w:lang w:val="en-US"/>
        </w:rPr>
        <w:t xml:space="preserve">                                 </w:t>
      </w:r>
      <w:r>
        <w:rPr>
          <w:rFonts w:ascii="宋体" w:eastAsia="宋体" w:hint="eastAsia"/>
          <w:spacing w:val="-1"/>
        </w:rPr>
        <w:t>单位：万元</w:t>
      </w:r>
    </w:p>
    <w:p w:rsidR="005475D4" w:rsidRDefault="005475D4">
      <w:pPr>
        <w:jc w:val="right"/>
        <w:rPr>
          <w:rFonts w:ascii="宋体" w:eastAsia="宋体"/>
        </w:rPr>
        <w:sectPr w:rsidR="005475D4">
          <w:pgSz w:w="16850" w:h="11910" w:orient="landscape"/>
          <w:pgMar w:top="1060" w:right="1220" w:bottom="1300" w:left="1220" w:header="0" w:footer="1115" w:gutter="0"/>
          <w:cols w:num="2" w:space="720" w:equalWidth="0">
            <w:col w:w="8647" w:space="40"/>
            <w:col w:w="5723"/>
          </w:cols>
        </w:sectPr>
      </w:pPr>
    </w:p>
    <w:tbl>
      <w:tblPr>
        <w:tblpPr w:leftFromText="180" w:rightFromText="180" w:vertAnchor="page" w:horzAnchor="page" w:tblpX="2550" w:tblpY="2239"/>
        <w:tblOverlap w:val="never"/>
        <w:tblW w:w="4301" w:type="pct"/>
        <w:tblLook w:val="04A0" w:firstRow="1" w:lastRow="0" w:firstColumn="1" w:lastColumn="0" w:noHBand="0" w:noVBand="1"/>
      </w:tblPr>
      <w:tblGrid>
        <w:gridCol w:w="1795"/>
        <w:gridCol w:w="2174"/>
        <w:gridCol w:w="2926"/>
        <w:gridCol w:w="2712"/>
        <w:gridCol w:w="2974"/>
      </w:tblGrid>
      <w:tr w:rsidR="005475D4" w:rsidTr="00F15E1A">
        <w:trPr>
          <w:trHeight w:val="562"/>
        </w:trPr>
        <w:tc>
          <w:tcPr>
            <w:tcW w:w="1577"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475D4" w:rsidRDefault="00DB2B21">
            <w:pPr>
              <w:widowControl/>
              <w:jc w:val="center"/>
              <w:textAlignment w:val="top"/>
              <w:rPr>
                <w:rFonts w:ascii="宋体" w:eastAsia="宋体" w:hAnsi="宋体" w:cs="宋体"/>
                <w:b/>
                <w:bCs/>
                <w:color w:val="000000"/>
              </w:rPr>
            </w:pPr>
            <w:r>
              <w:rPr>
                <w:rFonts w:ascii="宋体" w:eastAsia="宋体" w:hAnsi="宋体" w:cs="宋体" w:hint="eastAsia"/>
                <w:b/>
                <w:bCs/>
                <w:color w:val="000000"/>
                <w:lang w:val="en-US" w:bidi="ar"/>
              </w:rPr>
              <w:t>功能分类科目</w:t>
            </w:r>
          </w:p>
        </w:tc>
        <w:tc>
          <w:tcPr>
            <w:tcW w:w="3423"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5475D4" w:rsidRDefault="00F15E1A">
            <w:pPr>
              <w:widowControl/>
              <w:jc w:val="center"/>
              <w:textAlignment w:val="top"/>
              <w:rPr>
                <w:rFonts w:ascii="宋体" w:eastAsia="宋体" w:hAnsi="宋体" w:cs="宋体"/>
                <w:b/>
                <w:bCs/>
                <w:color w:val="000000"/>
              </w:rPr>
            </w:pPr>
            <w:r>
              <w:rPr>
                <w:rFonts w:ascii="宋体" w:eastAsia="宋体" w:hAnsi="宋体" w:cs="宋体" w:hint="eastAsia"/>
                <w:b/>
                <w:bCs/>
                <w:color w:val="000000"/>
                <w:lang w:val="en-US" w:bidi="ar"/>
              </w:rPr>
              <w:t>202</w:t>
            </w:r>
            <w:r>
              <w:rPr>
                <w:rFonts w:ascii="宋体" w:eastAsia="宋体" w:hAnsi="宋体" w:cs="宋体"/>
                <w:b/>
                <w:bCs/>
                <w:color w:val="000000"/>
                <w:lang w:val="en-US" w:bidi="ar"/>
              </w:rPr>
              <w:t>4</w:t>
            </w:r>
            <w:r w:rsidR="00DB2B21">
              <w:rPr>
                <w:rFonts w:ascii="宋体" w:eastAsia="宋体" w:hAnsi="宋体" w:cs="宋体" w:hint="eastAsia"/>
                <w:b/>
                <w:bCs/>
                <w:color w:val="000000"/>
                <w:lang w:val="en-US" w:bidi="ar"/>
              </w:rPr>
              <w:t xml:space="preserve"> </w:t>
            </w:r>
            <w:r w:rsidR="00DB2B21">
              <w:rPr>
                <w:rStyle w:val="font21"/>
                <w:rFonts w:hint="default"/>
                <w:sz w:val="22"/>
                <w:szCs w:val="22"/>
                <w:lang w:val="en-US" w:bidi="ar"/>
              </w:rPr>
              <w:t>年预算数</w:t>
            </w:r>
          </w:p>
        </w:tc>
      </w:tr>
      <w:tr w:rsidR="005475D4" w:rsidTr="00F15E1A">
        <w:trPr>
          <w:trHeight w:val="562"/>
        </w:trPr>
        <w:tc>
          <w:tcPr>
            <w:tcW w:w="713" w:type="pct"/>
            <w:vMerge w:val="restart"/>
            <w:tcBorders>
              <w:top w:val="nil"/>
              <w:left w:val="single" w:sz="8" w:space="0" w:color="000000"/>
              <w:bottom w:val="single" w:sz="8" w:space="0" w:color="000000"/>
              <w:right w:val="single" w:sz="8" w:space="0" w:color="000000"/>
            </w:tcBorders>
            <w:shd w:val="clear" w:color="auto" w:fill="auto"/>
            <w:vAlign w:val="center"/>
          </w:tcPr>
          <w:p w:rsidR="005475D4" w:rsidRDefault="00DB2B21">
            <w:pPr>
              <w:pStyle w:val="TableParagraph"/>
              <w:spacing w:before="140" w:line="242" w:lineRule="auto"/>
              <w:ind w:left="165" w:right="157"/>
              <w:jc w:val="center"/>
              <w:rPr>
                <w:rFonts w:ascii="宋体" w:eastAsia="宋体" w:hAnsi="宋体" w:cs="宋体"/>
                <w:b/>
                <w:bCs/>
                <w:color w:val="000000"/>
              </w:rPr>
            </w:pPr>
            <w:r>
              <w:rPr>
                <w:rFonts w:ascii="宋体" w:eastAsia="宋体" w:hint="eastAsia"/>
                <w:b/>
              </w:rPr>
              <w:t>科目编码</w:t>
            </w:r>
          </w:p>
        </w:tc>
        <w:tc>
          <w:tcPr>
            <w:tcW w:w="864" w:type="pct"/>
            <w:vMerge w:val="restart"/>
            <w:tcBorders>
              <w:top w:val="nil"/>
              <w:left w:val="single" w:sz="8" w:space="0" w:color="000000"/>
              <w:right w:val="single" w:sz="8" w:space="0" w:color="000000"/>
            </w:tcBorders>
            <w:shd w:val="clear" w:color="auto" w:fill="auto"/>
            <w:vAlign w:val="center"/>
          </w:tcPr>
          <w:p w:rsidR="005475D4" w:rsidRDefault="00DB2B21">
            <w:pPr>
              <w:pStyle w:val="TableParagraph"/>
              <w:spacing w:before="140" w:line="242" w:lineRule="auto"/>
              <w:ind w:left="165" w:right="157"/>
              <w:jc w:val="center"/>
              <w:rPr>
                <w:rFonts w:ascii="宋体" w:eastAsia="宋体" w:hAnsi="宋体" w:cs="宋体"/>
                <w:b/>
                <w:bCs/>
                <w:color w:val="000000"/>
              </w:rPr>
            </w:pPr>
            <w:r>
              <w:rPr>
                <w:rFonts w:ascii="宋体" w:eastAsia="宋体" w:hint="eastAsia"/>
                <w:b/>
              </w:rPr>
              <w:t>科目名称</w:t>
            </w:r>
          </w:p>
        </w:tc>
        <w:tc>
          <w:tcPr>
            <w:tcW w:w="3423"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5475D4" w:rsidRDefault="00DB2B21">
            <w:pPr>
              <w:widowControl/>
              <w:jc w:val="center"/>
              <w:textAlignment w:val="top"/>
              <w:rPr>
                <w:rFonts w:ascii="宋体" w:eastAsia="宋体" w:hAnsi="宋体" w:cs="宋体"/>
                <w:b/>
                <w:bCs/>
                <w:color w:val="000000"/>
              </w:rPr>
            </w:pPr>
            <w:r>
              <w:rPr>
                <w:rFonts w:ascii="宋体" w:eastAsia="宋体" w:hAnsi="宋体" w:cs="宋体" w:hint="eastAsia"/>
                <w:b/>
                <w:bCs/>
                <w:color w:val="000000"/>
                <w:lang w:val="en-US" w:bidi="ar"/>
              </w:rPr>
              <w:t>年初预算数</w:t>
            </w:r>
          </w:p>
        </w:tc>
      </w:tr>
      <w:tr w:rsidR="005475D4" w:rsidTr="00F15E1A">
        <w:trPr>
          <w:trHeight w:val="562"/>
        </w:trPr>
        <w:tc>
          <w:tcPr>
            <w:tcW w:w="713" w:type="pct"/>
            <w:vMerge/>
            <w:tcBorders>
              <w:top w:val="nil"/>
              <w:left w:val="single" w:sz="8" w:space="0" w:color="000000"/>
              <w:bottom w:val="single" w:sz="8" w:space="0" w:color="000000"/>
              <w:right w:val="single" w:sz="8" w:space="0" w:color="000000"/>
            </w:tcBorders>
            <w:shd w:val="clear" w:color="auto" w:fill="auto"/>
            <w:vAlign w:val="center"/>
          </w:tcPr>
          <w:p w:rsidR="005475D4" w:rsidRDefault="005475D4">
            <w:pPr>
              <w:jc w:val="center"/>
              <w:rPr>
                <w:rFonts w:ascii="宋体" w:eastAsia="宋体" w:hAnsi="宋体" w:cs="宋体"/>
                <w:b/>
                <w:bCs/>
                <w:color w:val="000000"/>
              </w:rPr>
            </w:pPr>
          </w:p>
        </w:tc>
        <w:tc>
          <w:tcPr>
            <w:tcW w:w="864" w:type="pct"/>
            <w:vMerge/>
            <w:tcBorders>
              <w:left w:val="single" w:sz="8" w:space="0" w:color="000000"/>
              <w:bottom w:val="single" w:sz="8" w:space="0" w:color="000000"/>
              <w:right w:val="single" w:sz="8" w:space="0" w:color="000000"/>
            </w:tcBorders>
            <w:shd w:val="clear" w:color="auto" w:fill="auto"/>
            <w:vAlign w:val="center"/>
          </w:tcPr>
          <w:p w:rsidR="005475D4" w:rsidRDefault="005475D4">
            <w:pPr>
              <w:widowControl/>
              <w:jc w:val="center"/>
              <w:textAlignment w:val="top"/>
              <w:rPr>
                <w:rFonts w:ascii="宋体" w:eastAsia="宋体" w:hAnsi="宋体" w:cs="宋体"/>
                <w:b/>
                <w:bCs/>
                <w:color w:val="000000"/>
              </w:rPr>
            </w:pPr>
          </w:p>
        </w:tc>
        <w:tc>
          <w:tcPr>
            <w:tcW w:w="1163" w:type="pct"/>
            <w:tcBorders>
              <w:top w:val="nil"/>
              <w:left w:val="single" w:sz="8" w:space="0" w:color="000000"/>
              <w:bottom w:val="single" w:sz="8" w:space="0" w:color="000000"/>
              <w:right w:val="single" w:sz="8" w:space="0" w:color="000000"/>
            </w:tcBorders>
            <w:shd w:val="clear" w:color="auto" w:fill="auto"/>
            <w:vAlign w:val="center"/>
          </w:tcPr>
          <w:p w:rsidR="005475D4" w:rsidRDefault="00DB2B21">
            <w:pPr>
              <w:widowControl/>
              <w:jc w:val="center"/>
              <w:textAlignment w:val="top"/>
              <w:rPr>
                <w:rFonts w:ascii="宋体" w:eastAsia="宋体" w:hAnsi="宋体" w:cs="宋体"/>
                <w:b/>
                <w:bCs/>
                <w:color w:val="000000"/>
              </w:rPr>
            </w:pPr>
            <w:r>
              <w:rPr>
                <w:rFonts w:ascii="宋体" w:eastAsia="宋体" w:hAnsi="宋体" w:cs="宋体" w:hint="eastAsia"/>
                <w:b/>
                <w:bCs/>
                <w:color w:val="000000"/>
                <w:lang w:val="en-US" w:bidi="ar"/>
              </w:rPr>
              <w:t>小 计</w:t>
            </w:r>
          </w:p>
        </w:tc>
        <w:tc>
          <w:tcPr>
            <w:tcW w:w="1078" w:type="pct"/>
            <w:tcBorders>
              <w:top w:val="nil"/>
              <w:left w:val="single" w:sz="8" w:space="0" w:color="000000"/>
              <w:bottom w:val="single" w:sz="8" w:space="0" w:color="000000"/>
              <w:right w:val="single" w:sz="8" w:space="0" w:color="000000"/>
            </w:tcBorders>
            <w:shd w:val="clear" w:color="auto" w:fill="auto"/>
            <w:vAlign w:val="center"/>
          </w:tcPr>
          <w:p w:rsidR="005475D4" w:rsidRDefault="00DB2B21">
            <w:pPr>
              <w:widowControl/>
              <w:jc w:val="center"/>
              <w:textAlignment w:val="top"/>
              <w:rPr>
                <w:rFonts w:ascii="宋体" w:eastAsia="宋体" w:hAnsi="宋体" w:cs="宋体"/>
                <w:b/>
                <w:bCs/>
                <w:color w:val="000000"/>
              </w:rPr>
            </w:pPr>
            <w:r>
              <w:rPr>
                <w:rFonts w:ascii="宋体" w:eastAsia="宋体" w:hAnsi="宋体" w:cs="宋体" w:hint="eastAsia"/>
                <w:b/>
                <w:bCs/>
                <w:color w:val="000000"/>
                <w:lang w:val="en-US" w:bidi="ar"/>
              </w:rPr>
              <w:t>基本支出</w:t>
            </w:r>
          </w:p>
        </w:tc>
        <w:tc>
          <w:tcPr>
            <w:tcW w:w="1183" w:type="pct"/>
            <w:tcBorders>
              <w:top w:val="single" w:sz="8" w:space="0" w:color="000000"/>
              <w:left w:val="single" w:sz="8" w:space="0" w:color="000000"/>
              <w:bottom w:val="single" w:sz="8" w:space="0" w:color="000000"/>
              <w:right w:val="single" w:sz="8" w:space="0" w:color="000000"/>
            </w:tcBorders>
            <w:shd w:val="clear" w:color="auto" w:fill="auto"/>
            <w:vAlign w:val="center"/>
          </w:tcPr>
          <w:p w:rsidR="005475D4" w:rsidRDefault="00DB2B21">
            <w:pPr>
              <w:widowControl/>
              <w:jc w:val="center"/>
              <w:textAlignment w:val="top"/>
              <w:rPr>
                <w:rFonts w:ascii="宋体" w:eastAsia="宋体" w:hAnsi="宋体" w:cs="宋体"/>
                <w:b/>
                <w:bCs/>
                <w:color w:val="000000"/>
              </w:rPr>
            </w:pPr>
            <w:r>
              <w:rPr>
                <w:rFonts w:ascii="宋体" w:eastAsia="宋体" w:hAnsi="宋体" w:cs="宋体" w:hint="eastAsia"/>
                <w:b/>
                <w:bCs/>
                <w:color w:val="000000"/>
                <w:lang w:val="en-US" w:bidi="ar"/>
              </w:rPr>
              <w:t>项目支出</w:t>
            </w:r>
          </w:p>
        </w:tc>
      </w:tr>
      <w:tr w:rsidR="005475D4" w:rsidTr="00F15E1A">
        <w:trPr>
          <w:trHeight w:val="562"/>
        </w:trPr>
        <w:tc>
          <w:tcPr>
            <w:tcW w:w="713" w:type="pct"/>
            <w:tcBorders>
              <w:top w:val="nil"/>
              <w:left w:val="single" w:sz="8" w:space="0" w:color="000000"/>
              <w:bottom w:val="single" w:sz="8" w:space="0" w:color="000000"/>
              <w:right w:val="single" w:sz="8" w:space="0" w:color="000000"/>
            </w:tcBorders>
            <w:shd w:val="clear" w:color="auto" w:fill="auto"/>
          </w:tcPr>
          <w:p w:rsidR="005475D4" w:rsidRDefault="00DB2B21">
            <w:pPr>
              <w:pStyle w:val="TableParagraph"/>
              <w:spacing w:before="102"/>
              <w:ind w:left="107"/>
              <w:rPr>
                <w:rFonts w:eastAsia="宋体"/>
                <w:b/>
                <w:bCs/>
                <w:color w:val="000000"/>
                <w:sz w:val="19"/>
                <w:szCs w:val="19"/>
              </w:rPr>
            </w:pPr>
            <w:r>
              <w:rPr>
                <w:rFonts w:ascii="宋体" w:eastAsia="宋体" w:hAnsi="宋体" w:cs="宋体" w:hint="eastAsia"/>
                <w:bCs/>
                <w:sz w:val="20"/>
                <w:szCs w:val="20"/>
              </w:rPr>
              <w:t>210</w:t>
            </w:r>
          </w:p>
        </w:tc>
        <w:tc>
          <w:tcPr>
            <w:tcW w:w="864" w:type="pct"/>
            <w:tcBorders>
              <w:top w:val="nil"/>
              <w:left w:val="single" w:sz="8" w:space="0" w:color="000000"/>
              <w:bottom w:val="single" w:sz="8" w:space="0" w:color="000000"/>
              <w:right w:val="single" w:sz="8" w:space="0" w:color="000000"/>
            </w:tcBorders>
            <w:shd w:val="clear" w:color="auto" w:fill="auto"/>
          </w:tcPr>
          <w:p w:rsidR="005475D4" w:rsidRDefault="00DB2B21">
            <w:pPr>
              <w:pStyle w:val="TableParagraph"/>
              <w:spacing w:before="94"/>
              <w:ind w:firstLineChars="100" w:firstLine="200"/>
              <w:rPr>
                <w:rFonts w:ascii="宋体" w:eastAsia="宋体" w:hAnsi="宋体" w:cs="宋体"/>
                <w:b/>
                <w:bCs/>
                <w:color w:val="000000"/>
                <w:sz w:val="19"/>
                <w:szCs w:val="19"/>
              </w:rPr>
            </w:pPr>
            <w:r>
              <w:rPr>
                <w:rFonts w:ascii="宋体" w:eastAsia="宋体" w:hAnsi="宋体" w:cs="宋体" w:hint="eastAsia"/>
                <w:bCs/>
                <w:sz w:val="20"/>
                <w:szCs w:val="20"/>
              </w:rPr>
              <w:t>卫生健康支出</w:t>
            </w:r>
          </w:p>
        </w:tc>
        <w:tc>
          <w:tcPr>
            <w:tcW w:w="1163" w:type="pct"/>
            <w:tcBorders>
              <w:top w:val="nil"/>
              <w:left w:val="single" w:sz="8" w:space="0" w:color="000000"/>
              <w:bottom w:val="single" w:sz="8" w:space="0" w:color="000000"/>
              <w:right w:val="single" w:sz="8" w:space="0" w:color="000000"/>
            </w:tcBorders>
            <w:shd w:val="clear" w:color="auto" w:fill="auto"/>
            <w:vAlign w:val="center"/>
          </w:tcPr>
          <w:p w:rsidR="005475D4" w:rsidRDefault="00F15E1A">
            <w:pPr>
              <w:widowControl/>
              <w:jc w:val="right"/>
              <w:textAlignment w:val="top"/>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4200</w:t>
            </w:r>
          </w:p>
        </w:tc>
        <w:tc>
          <w:tcPr>
            <w:tcW w:w="1078" w:type="pct"/>
            <w:tcBorders>
              <w:top w:val="nil"/>
              <w:left w:val="single" w:sz="8" w:space="0" w:color="000000"/>
              <w:bottom w:val="single" w:sz="8" w:space="0" w:color="000000"/>
              <w:right w:val="single" w:sz="8" w:space="0" w:color="000000"/>
            </w:tcBorders>
            <w:shd w:val="clear" w:color="auto" w:fill="auto"/>
            <w:vAlign w:val="center"/>
          </w:tcPr>
          <w:p w:rsidR="005475D4" w:rsidRDefault="00F15E1A">
            <w:pPr>
              <w:widowControl/>
              <w:jc w:val="right"/>
              <w:textAlignment w:val="top"/>
              <w:rPr>
                <w:rFonts w:ascii="Times New Roman" w:eastAsia="宋体" w:hAnsi="Times New Roman" w:cs="Times New Roman"/>
                <w:color w:val="000000"/>
                <w:sz w:val="20"/>
                <w:szCs w:val="20"/>
                <w:lang w:val="en-US"/>
              </w:rPr>
            </w:pPr>
            <w:r>
              <w:rPr>
                <w:rFonts w:ascii="Times New Roman" w:eastAsia="宋体" w:hAnsi="Times New Roman" w:cs="Times New Roman"/>
                <w:color w:val="000000"/>
                <w:sz w:val="20"/>
                <w:szCs w:val="20"/>
                <w:lang w:val="en-US" w:bidi="ar"/>
              </w:rPr>
              <w:t>1215</w:t>
            </w:r>
          </w:p>
        </w:tc>
        <w:tc>
          <w:tcPr>
            <w:tcW w:w="1183" w:type="pct"/>
            <w:tcBorders>
              <w:top w:val="nil"/>
              <w:left w:val="single" w:sz="8" w:space="0" w:color="000000"/>
              <w:bottom w:val="single" w:sz="8" w:space="0" w:color="000000"/>
              <w:right w:val="single" w:sz="8" w:space="0" w:color="000000"/>
            </w:tcBorders>
            <w:shd w:val="clear" w:color="auto" w:fill="auto"/>
            <w:vAlign w:val="center"/>
          </w:tcPr>
          <w:p w:rsidR="005475D4" w:rsidRDefault="00F15E1A" w:rsidP="00F15E1A">
            <w:pPr>
              <w:widowControl/>
              <w:jc w:val="right"/>
              <w:textAlignment w:val="top"/>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2985</w:t>
            </w:r>
          </w:p>
        </w:tc>
      </w:tr>
      <w:tr w:rsidR="005475D4" w:rsidTr="00F15E1A">
        <w:trPr>
          <w:trHeight w:val="562"/>
        </w:trPr>
        <w:tc>
          <w:tcPr>
            <w:tcW w:w="713" w:type="pct"/>
            <w:tcBorders>
              <w:top w:val="nil"/>
              <w:left w:val="single" w:sz="8" w:space="0" w:color="000000"/>
              <w:bottom w:val="single" w:sz="8" w:space="0" w:color="000000"/>
              <w:right w:val="single" w:sz="8" w:space="0" w:color="000000"/>
            </w:tcBorders>
            <w:shd w:val="clear" w:color="auto" w:fill="auto"/>
          </w:tcPr>
          <w:p w:rsidR="005475D4" w:rsidRDefault="00DB2B21">
            <w:pPr>
              <w:pStyle w:val="TableParagraph"/>
              <w:spacing w:before="105"/>
              <w:ind w:left="107"/>
              <w:rPr>
                <w:rFonts w:eastAsia="宋体"/>
                <w:b/>
                <w:bCs/>
                <w:color w:val="000000"/>
                <w:sz w:val="19"/>
                <w:szCs w:val="19"/>
              </w:rPr>
            </w:pPr>
            <w:r>
              <w:rPr>
                <w:rFonts w:ascii="宋体" w:eastAsia="宋体" w:hAnsi="宋体" w:cs="宋体" w:hint="eastAsia"/>
                <w:bCs/>
                <w:sz w:val="20"/>
                <w:szCs w:val="20"/>
              </w:rPr>
              <w:t>21002</w:t>
            </w:r>
          </w:p>
        </w:tc>
        <w:tc>
          <w:tcPr>
            <w:tcW w:w="864" w:type="pct"/>
            <w:tcBorders>
              <w:top w:val="nil"/>
              <w:left w:val="single" w:sz="8" w:space="0" w:color="000000"/>
              <w:bottom w:val="single" w:sz="8" w:space="0" w:color="000000"/>
              <w:right w:val="single" w:sz="8" w:space="0" w:color="000000"/>
            </w:tcBorders>
            <w:shd w:val="clear" w:color="auto" w:fill="auto"/>
          </w:tcPr>
          <w:p w:rsidR="005475D4" w:rsidRDefault="00DB2B21">
            <w:pPr>
              <w:pStyle w:val="TableParagraph"/>
              <w:spacing w:before="96"/>
              <w:ind w:firstLineChars="200" w:firstLine="400"/>
              <w:rPr>
                <w:rFonts w:ascii="宋体" w:eastAsia="宋体" w:hAnsi="宋体" w:cs="宋体"/>
                <w:b/>
                <w:bCs/>
                <w:color w:val="000000"/>
                <w:sz w:val="19"/>
                <w:szCs w:val="19"/>
              </w:rPr>
            </w:pPr>
            <w:r>
              <w:rPr>
                <w:rFonts w:ascii="宋体" w:eastAsia="宋体" w:hAnsi="宋体" w:cs="宋体" w:hint="eastAsia"/>
                <w:bCs/>
                <w:sz w:val="20"/>
                <w:szCs w:val="20"/>
              </w:rPr>
              <w:t>公立医院</w:t>
            </w:r>
          </w:p>
        </w:tc>
        <w:tc>
          <w:tcPr>
            <w:tcW w:w="1163" w:type="pct"/>
            <w:tcBorders>
              <w:top w:val="nil"/>
              <w:left w:val="single" w:sz="8" w:space="0" w:color="000000"/>
              <w:bottom w:val="single" w:sz="8" w:space="0" w:color="000000"/>
              <w:right w:val="single" w:sz="8" w:space="0" w:color="000000"/>
            </w:tcBorders>
            <w:shd w:val="clear" w:color="auto" w:fill="auto"/>
            <w:vAlign w:val="center"/>
          </w:tcPr>
          <w:p w:rsidR="005475D4" w:rsidRDefault="00F15E1A">
            <w:pPr>
              <w:widowControl/>
              <w:jc w:val="right"/>
              <w:textAlignment w:val="top"/>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4200</w:t>
            </w:r>
          </w:p>
        </w:tc>
        <w:tc>
          <w:tcPr>
            <w:tcW w:w="1078" w:type="pct"/>
            <w:tcBorders>
              <w:top w:val="nil"/>
              <w:left w:val="single" w:sz="8" w:space="0" w:color="000000"/>
              <w:bottom w:val="single" w:sz="8" w:space="0" w:color="000000"/>
              <w:right w:val="single" w:sz="8" w:space="0" w:color="000000"/>
            </w:tcBorders>
            <w:shd w:val="clear" w:color="auto" w:fill="auto"/>
            <w:vAlign w:val="center"/>
          </w:tcPr>
          <w:p w:rsidR="005475D4" w:rsidRDefault="00F15E1A">
            <w:pPr>
              <w:widowControl/>
              <w:jc w:val="right"/>
              <w:textAlignment w:val="top"/>
              <w:rPr>
                <w:rFonts w:ascii="Times New Roman" w:eastAsia="宋体" w:hAnsi="Times New Roman" w:cs="Times New Roman"/>
                <w:color w:val="000000"/>
                <w:sz w:val="20"/>
                <w:szCs w:val="20"/>
                <w:lang w:val="en-US"/>
              </w:rPr>
            </w:pPr>
            <w:r>
              <w:rPr>
                <w:rFonts w:ascii="Times New Roman" w:eastAsia="宋体" w:hAnsi="Times New Roman" w:cs="Times New Roman"/>
                <w:color w:val="000000"/>
                <w:sz w:val="20"/>
                <w:szCs w:val="20"/>
                <w:lang w:val="en-US" w:bidi="ar"/>
              </w:rPr>
              <w:t>1215</w:t>
            </w:r>
          </w:p>
        </w:tc>
        <w:tc>
          <w:tcPr>
            <w:tcW w:w="1183" w:type="pct"/>
            <w:tcBorders>
              <w:top w:val="nil"/>
              <w:left w:val="single" w:sz="8" w:space="0" w:color="000000"/>
              <w:bottom w:val="single" w:sz="8" w:space="0" w:color="000000"/>
              <w:right w:val="single" w:sz="8" w:space="0" w:color="000000"/>
            </w:tcBorders>
            <w:shd w:val="clear" w:color="auto" w:fill="auto"/>
            <w:vAlign w:val="center"/>
          </w:tcPr>
          <w:p w:rsidR="005475D4" w:rsidRDefault="00F15E1A" w:rsidP="00F15E1A">
            <w:pPr>
              <w:widowControl/>
              <w:jc w:val="right"/>
              <w:textAlignment w:val="top"/>
              <w:rPr>
                <w:rFonts w:ascii="Times New Roman" w:eastAsia="宋体" w:hAnsi="Times New Roman" w:cs="Times New Roman"/>
                <w:color w:val="000000"/>
                <w:sz w:val="20"/>
                <w:szCs w:val="20"/>
                <w:lang w:val="en-US"/>
              </w:rPr>
            </w:pPr>
            <w:r>
              <w:rPr>
                <w:rFonts w:ascii="Times New Roman" w:eastAsia="宋体" w:hAnsi="Times New Roman" w:cs="Times New Roman"/>
                <w:color w:val="000000"/>
                <w:sz w:val="20"/>
                <w:szCs w:val="20"/>
                <w:lang w:val="en-US" w:bidi="ar"/>
              </w:rPr>
              <w:t xml:space="preserve"> 2985</w:t>
            </w:r>
          </w:p>
        </w:tc>
      </w:tr>
      <w:tr w:rsidR="005475D4" w:rsidTr="00F15E1A">
        <w:trPr>
          <w:trHeight w:val="562"/>
        </w:trPr>
        <w:tc>
          <w:tcPr>
            <w:tcW w:w="713" w:type="pct"/>
            <w:tcBorders>
              <w:top w:val="nil"/>
              <w:left w:val="single" w:sz="8" w:space="0" w:color="000000"/>
              <w:bottom w:val="single" w:sz="8" w:space="0" w:color="000000"/>
              <w:right w:val="single" w:sz="8" w:space="0" w:color="000000"/>
            </w:tcBorders>
            <w:shd w:val="clear" w:color="auto" w:fill="auto"/>
          </w:tcPr>
          <w:p w:rsidR="005475D4" w:rsidRDefault="00DB2B21">
            <w:pPr>
              <w:pStyle w:val="TableParagraph"/>
              <w:spacing w:before="100"/>
              <w:ind w:left="107"/>
              <w:rPr>
                <w:rFonts w:eastAsia="宋体"/>
                <w:color w:val="000000"/>
                <w:sz w:val="19"/>
                <w:szCs w:val="19"/>
                <w:lang w:val="en-US"/>
              </w:rPr>
            </w:pPr>
            <w:r>
              <w:rPr>
                <w:rFonts w:ascii="宋体" w:eastAsia="宋体" w:hAnsi="宋体" w:cs="宋体" w:hint="eastAsia"/>
                <w:bCs/>
                <w:sz w:val="20"/>
                <w:szCs w:val="20"/>
              </w:rPr>
              <w:t>21002</w:t>
            </w:r>
            <w:r>
              <w:rPr>
                <w:rFonts w:ascii="宋体" w:eastAsia="宋体" w:hAnsi="宋体" w:cs="宋体" w:hint="eastAsia"/>
                <w:bCs/>
                <w:sz w:val="20"/>
                <w:szCs w:val="20"/>
                <w:lang w:val="en-US"/>
              </w:rPr>
              <w:t>99</w:t>
            </w:r>
          </w:p>
        </w:tc>
        <w:tc>
          <w:tcPr>
            <w:tcW w:w="864" w:type="pct"/>
            <w:tcBorders>
              <w:top w:val="nil"/>
              <w:left w:val="single" w:sz="8" w:space="0" w:color="000000"/>
              <w:bottom w:val="single" w:sz="8" w:space="0" w:color="000000"/>
              <w:right w:val="single" w:sz="8" w:space="0" w:color="000000"/>
            </w:tcBorders>
            <w:shd w:val="clear" w:color="auto" w:fill="auto"/>
          </w:tcPr>
          <w:p w:rsidR="005475D4" w:rsidRDefault="00DB2B21">
            <w:pPr>
              <w:pStyle w:val="TableParagraph"/>
              <w:spacing w:before="96"/>
              <w:ind w:firstLineChars="300" w:firstLine="600"/>
              <w:rPr>
                <w:rFonts w:ascii="宋体" w:eastAsia="宋体" w:hAnsi="宋体" w:cs="宋体"/>
                <w:color w:val="000000"/>
                <w:sz w:val="19"/>
                <w:szCs w:val="19"/>
              </w:rPr>
            </w:pPr>
            <w:r>
              <w:rPr>
                <w:rFonts w:ascii="宋体" w:eastAsia="宋体" w:hAnsi="宋体" w:cs="宋体" w:hint="eastAsia"/>
                <w:bCs/>
                <w:sz w:val="20"/>
                <w:szCs w:val="20"/>
                <w:lang w:val="en-US"/>
              </w:rPr>
              <w:t>其他公立</w:t>
            </w:r>
            <w:r>
              <w:rPr>
                <w:rFonts w:ascii="宋体" w:eastAsia="宋体" w:hAnsi="宋体" w:cs="宋体" w:hint="eastAsia"/>
                <w:bCs/>
                <w:sz w:val="20"/>
                <w:szCs w:val="20"/>
              </w:rPr>
              <w:t>医院</w:t>
            </w:r>
          </w:p>
        </w:tc>
        <w:tc>
          <w:tcPr>
            <w:tcW w:w="1163" w:type="pct"/>
            <w:tcBorders>
              <w:top w:val="nil"/>
              <w:left w:val="single" w:sz="8" w:space="0" w:color="000000"/>
              <w:bottom w:val="single" w:sz="8" w:space="0" w:color="000000"/>
              <w:right w:val="single" w:sz="8" w:space="0" w:color="000000"/>
            </w:tcBorders>
            <w:shd w:val="clear" w:color="auto" w:fill="auto"/>
            <w:vAlign w:val="center"/>
          </w:tcPr>
          <w:p w:rsidR="005475D4" w:rsidRDefault="00F15E1A">
            <w:pPr>
              <w:widowControl/>
              <w:jc w:val="right"/>
              <w:textAlignment w:val="top"/>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bidi="ar"/>
              </w:rPr>
              <w:t>4200</w:t>
            </w:r>
          </w:p>
        </w:tc>
        <w:tc>
          <w:tcPr>
            <w:tcW w:w="1078" w:type="pct"/>
            <w:tcBorders>
              <w:top w:val="nil"/>
              <w:left w:val="single" w:sz="8" w:space="0" w:color="000000"/>
              <w:bottom w:val="single" w:sz="8" w:space="0" w:color="000000"/>
              <w:right w:val="single" w:sz="8" w:space="0" w:color="000000"/>
            </w:tcBorders>
            <w:shd w:val="clear" w:color="auto" w:fill="auto"/>
            <w:vAlign w:val="center"/>
          </w:tcPr>
          <w:p w:rsidR="005475D4" w:rsidRDefault="00F15E1A">
            <w:pPr>
              <w:widowControl/>
              <w:jc w:val="right"/>
              <w:textAlignment w:val="top"/>
              <w:rPr>
                <w:rFonts w:ascii="Times New Roman" w:eastAsia="宋体" w:hAnsi="Times New Roman" w:cs="Times New Roman"/>
                <w:color w:val="000000"/>
                <w:sz w:val="20"/>
                <w:szCs w:val="20"/>
                <w:lang w:val="en-US"/>
              </w:rPr>
            </w:pPr>
            <w:r>
              <w:rPr>
                <w:rFonts w:ascii="Times New Roman" w:eastAsia="宋体" w:hAnsi="Times New Roman" w:cs="Times New Roman"/>
                <w:color w:val="000000"/>
                <w:sz w:val="20"/>
                <w:szCs w:val="20"/>
                <w:lang w:val="en-US" w:bidi="ar"/>
              </w:rPr>
              <w:t>1215</w:t>
            </w:r>
          </w:p>
        </w:tc>
        <w:tc>
          <w:tcPr>
            <w:tcW w:w="1183" w:type="pct"/>
            <w:tcBorders>
              <w:top w:val="nil"/>
              <w:left w:val="single" w:sz="8" w:space="0" w:color="000000"/>
              <w:bottom w:val="single" w:sz="8" w:space="0" w:color="000000"/>
              <w:right w:val="single" w:sz="8" w:space="0" w:color="000000"/>
            </w:tcBorders>
            <w:shd w:val="clear" w:color="auto" w:fill="auto"/>
            <w:vAlign w:val="center"/>
          </w:tcPr>
          <w:p w:rsidR="005475D4" w:rsidRDefault="00F15E1A">
            <w:pPr>
              <w:widowControl/>
              <w:jc w:val="right"/>
              <w:textAlignment w:val="top"/>
              <w:rPr>
                <w:rFonts w:ascii="Times New Roman" w:eastAsia="宋体" w:hAnsi="Times New Roman" w:cs="Times New Roman"/>
                <w:color w:val="000000"/>
                <w:sz w:val="20"/>
                <w:szCs w:val="20"/>
                <w:lang w:val="en-US"/>
              </w:rPr>
            </w:pPr>
            <w:r>
              <w:rPr>
                <w:rFonts w:ascii="Times New Roman" w:eastAsia="宋体" w:hAnsi="Times New Roman" w:cs="Times New Roman"/>
                <w:color w:val="000000"/>
                <w:sz w:val="20"/>
                <w:szCs w:val="20"/>
                <w:lang w:val="en-US" w:bidi="ar"/>
              </w:rPr>
              <w:t>2985</w:t>
            </w:r>
          </w:p>
        </w:tc>
      </w:tr>
      <w:tr w:rsidR="005475D4" w:rsidTr="00F15E1A">
        <w:trPr>
          <w:trHeight w:val="630"/>
        </w:trPr>
        <w:tc>
          <w:tcPr>
            <w:tcW w:w="713" w:type="pct"/>
            <w:tcBorders>
              <w:top w:val="nil"/>
              <w:left w:val="single" w:sz="8" w:space="0" w:color="000000"/>
              <w:bottom w:val="single" w:sz="8" w:space="0" w:color="000000"/>
              <w:right w:val="single" w:sz="8" w:space="0" w:color="000000"/>
            </w:tcBorders>
            <w:shd w:val="clear" w:color="auto" w:fill="auto"/>
            <w:vAlign w:val="bottom"/>
          </w:tcPr>
          <w:p w:rsidR="005475D4" w:rsidRDefault="005475D4">
            <w:pPr>
              <w:jc w:val="right"/>
              <w:rPr>
                <w:rFonts w:ascii="Times New Roman" w:eastAsia="宋体" w:hAnsi="Times New Roman" w:cs="Times New Roman"/>
                <w:color w:val="000000"/>
                <w:sz w:val="18"/>
                <w:szCs w:val="18"/>
              </w:rPr>
            </w:pPr>
          </w:p>
        </w:tc>
        <w:tc>
          <w:tcPr>
            <w:tcW w:w="864" w:type="pct"/>
            <w:tcBorders>
              <w:top w:val="nil"/>
              <w:left w:val="single" w:sz="8" w:space="0" w:color="000000"/>
              <w:bottom w:val="single" w:sz="8" w:space="0" w:color="000000"/>
              <w:right w:val="single" w:sz="8" w:space="0" w:color="000000"/>
            </w:tcBorders>
            <w:shd w:val="clear" w:color="auto" w:fill="auto"/>
            <w:vAlign w:val="center"/>
          </w:tcPr>
          <w:p w:rsidR="005475D4" w:rsidRDefault="00DB2B21">
            <w:pPr>
              <w:widowControl/>
              <w:jc w:val="center"/>
              <w:textAlignment w:val="top"/>
              <w:rPr>
                <w:rFonts w:ascii="宋体" w:eastAsia="宋体" w:hAnsi="宋体" w:cs="宋体"/>
                <w:b/>
                <w:bCs/>
                <w:color w:val="000000"/>
                <w:sz w:val="19"/>
                <w:szCs w:val="19"/>
              </w:rPr>
            </w:pPr>
            <w:r>
              <w:rPr>
                <w:rFonts w:ascii="宋体" w:eastAsia="宋体" w:hAnsi="宋体" w:cs="宋体" w:hint="eastAsia"/>
                <w:b/>
                <w:bCs/>
                <w:color w:val="000000"/>
                <w:sz w:val="19"/>
                <w:szCs w:val="19"/>
                <w:lang w:val="en-US" w:bidi="ar"/>
              </w:rPr>
              <w:t>合   计</w:t>
            </w:r>
          </w:p>
        </w:tc>
        <w:tc>
          <w:tcPr>
            <w:tcW w:w="1163" w:type="pct"/>
            <w:tcBorders>
              <w:top w:val="nil"/>
              <w:left w:val="single" w:sz="8" w:space="0" w:color="000000"/>
              <w:bottom w:val="single" w:sz="8" w:space="0" w:color="000000"/>
              <w:right w:val="single" w:sz="8" w:space="0" w:color="000000"/>
            </w:tcBorders>
            <w:shd w:val="clear" w:color="auto" w:fill="auto"/>
            <w:vAlign w:val="center"/>
          </w:tcPr>
          <w:p w:rsidR="005475D4" w:rsidRDefault="00F15E1A">
            <w:pPr>
              <w:widowControl/>
              <w:jc w:val="right"/>
              <w:textAlignment w:val="top"/>
              <w:rPr>
                <w:rFonts w:ascii="Times New Roman" w:eastAsia="宋体" w:hAnsi="Times New Roman" w:cs="Times New Roman"/>
                <w:b/>
                <w:bCs/>
                <w:color w:val="000000"/>
              </w:rPr>
            </w:pPr>
            <w:r>
              <w:rPr>
                <w:rFonts w:ascii="Times New Roman" w:eastAsia="宋体" w:hAnsi="Times New Roman" w:cs="Times New Roman"/>
                <w:b/>
                <w:bCs/>
                <w:color w:val="000000"/>
                <w:lang w:val="en-US" w:bidi="ar"/>
              </w:rPr>
              <w:t>4200</w:t>
            </w:r>
          </w:p>
        </w:tc>
        <w:tc>
          <w:tcPr>
            <w:tcW w:w="1078" w:type="pct"/>
            <w:tcBorders>
              <w:top w:val="nil"/>
              <w:left w:val="single" w:sz="8" w:space="0" w:color="000000"/>
              <w:bottom w:val="single" w:sz="8" w:space="0" w:color="000000"/>
              <w:right w:val="single" w:sz="8" w:space="0" w:color="000000"/>
            </w:tcBorders>
            <w:shd w:val="clear" w:color="auto" w:fill="auto"/>
            <w:vAlign w:val="center"/>
          </w:tcPr>
          <w:p w:rsidR="005475D4" w:rsidRDefault="00F15E1A">
            <w:pPr>
              <w:widowControl/>
              <w:jc w:val="right"/>
              <w:textAlignment w:val="top"/>
              <w:rPr>
                <w:rFonts w:ascii="Times New Roman" w:eastAsia="宋体" w:hAnsi="Times New Roman" w:cs="Times New Roman"/>
                <w:b/>
                <w:bCs/>
                <w:color w:val="000000"/>
                <w:lang w:val="en-US"/>
              </w:rPr>
            </w:pPr>
            <w:r>
              <w:rPr>
                <w:rFonts w:ascii="Times New Roman" w:eastAsia="宋体" w:hAnsi="Times New Roman" w:cs="Times New Roman"/>
                <w:b/>
                <w:bCs/>
                <w:color w:val="000000"/>
                <w:lang w:val="en-US" w:bidi="ar"/>
              </w:rPr>
              <w:t>1215</w:t>
            </w:r>
          </w:p>
        </w:tc>
        <w:tc>
          <w:tcPr>
            <w:tcW w:w="1183" w:type="pct"/>
            <w:tcBorders>
              <w:top w:val="nil"/>
              <w:left w:val="single" w:sz="8" w:space="0" w:color="000000"/>
              <w:bottom w:val="single" w:sz="8" w:space="0" w:color="000000"/>
              <w:right w:val="single" w:sz="8" w:space="0" w:color="000000"/>
            </w:tcBorders>
            <w:shd w:val="clear" w:color="auto" w:fill="auto"/>
            <w:vAlign w:val="center"/>
          </w:tcPr>
          <w:p w:rsidR="005475D4" w:rsidRDefault="00F15E1A">
            <w:pPr>
              <w:widowControl/>
              <w:jc w:val="right"/>
              <w:textAlignment w:val="top"/>
              <w:rPr>
                <w:rFonts w:ascii="Times New Roman" w:eastAsia="宋体" w:hAnsi="Times New Roman" w:cs="Times New Roman"/>
                <w:b/>
                <w:bCs/>
                <w:color w:val="000000"/>
                <w:lang w:val="en-US"/>
              </w:rPr>
            </w:pPr>
            <w:r>
              <w:rPr>
                <w:rFonts w:ascii="Times New Roman" w:eastAsia="宋体" w:hAnsi="Times New Roman" w:cs="Times New Roman"/>
                <w:b/>
                <w:bCs/>
                <w:color w:val="000000"/>
                <w:lang w:val="en-US" w:bidi="ar"/>
              </w:rPr>
              <w:t>2985</w:t>
            </w:r>
          </w:p>
        </w:tc>
      </w:tr>
    </w:tbl>
    <w:p w:rsidR="005475D4" w:rsidRDefault="005475D4">
      <w:pPr>
        <w:jc w:val="right"/>
        <w:rPr>
          <w:sz w:val="19"/>
        </w:rPr>
        <w:sectPr w:rsidR="005475D4">
          <w:type w:val="continuous"/>
          <w:pgSz w:w="16850" w:h="11910" w:orient="landscape"/>
          <w:pgMar w:top="1600" w:right="1220" w:bottom="280" w:left="1220" w:header="720" w:footer="720" w:gutter="0"/>
          <w:cols w:space="720"/>
        </w:sectPr>
      </w:pPr>
    </w:p>
    <w:p w:rsidR="005475D4" w:rsidRDefault="005475D4">
      <w:pPr>
        <w:pStyle w:val="a3"/>
        <w:spacing w:before="5"/>
        <w:rPr>
          <w:rFonts w:ascii="宋体"/>
          <w:sz w:val="27"/>
        </w:rPr>
      </w:pPr>
    </w:p>
    <w:p w:rsidR="005475D4" w:rsidRDefault="00DB2B21">
      <w:pPr>
        <w:pStyle w:val="2"/>
        <w:ind w:left="5432"/>
      </w:pPr>
      <w:bookmarkStart w:id="16" w:name="一般公共预算基本支出表"/>
      <w:bookmarkStart w:id="17" w:name="_bookmark9"/>
      <w:bookmarkEnd w:id="16"/>
      <w:bookmarkEnd w:id="17"/>
      <w:r>
        <w:rPr>
          <w:spacing w:val="-2"/>
        </w:rPr>
        <w:t>一般公共预算基本支出表</w:t>
      </w:r>
    </w:p>
    <w:p w:rsidR="005475D4" w:rsidRDefault="00DB2B21">
      <w:pPr>
        <w:spacing w:before="64"/>
        <w:ind w:right="215"/>
        <w:jc w:val="right"/>
        <w:rPr>
          <w:rFonts w:ascii="Times New Roman" w:eastAsia="Times New Roman"/>
        </w:rPr>
      </w:pPr>
      <w:r>
        <w:br w:type="column"/>
      </w:r>
      <w:r>
        <w:rPr>
          <w:rFonts w:ascii="宋体" w:eastAsia="宋体" w:hint="eastAsia"/>
          <w:spacing w:val="-10"/>
        </w:rPr>
        <w:t xml:space="preserve">单位公开表 </w:t>
      </w:r>
      <w:r>
        <w:rPr>
          <w:rFonts w:ascii="Times New Roman" w:eastAsia="Times New Roman"/>
        </w:rPr>
        <w:t>6</w:t>
      </w:r>
    </w:p>
    <w:p w:rsidR="005475D4" w:rsidRDefault="005475D4">
      <w:pPr>
        <w:pStyle w:val="a3"/>
        <w:rPr>
          <w:rFonts w:ascii="Times New Roman"/>
          <w:sz w:val="24"/>
        </w:rPr>
      </w:pPr>
    </w:p>
    <w:p w:rsidR="005475D4" w:rsidRDefault="00DB2B21">
      <w:pPr>
        <w:spacing w:before="143"/>
        <w:ind w:right="215"/>
        <w:jc w:val="right"/>
        <w:rPr>
          <w:rFonts w:ascii="宋体" w:eastAsia="宋体"/>
        </w:rPr>
      </w:pPr>
      <w:r>
        <w:rPr>
          <w:rFonts w:ascii="宋体" w:eastAsia="宋体" w:hint="eastAsia"/>
          <w:spacing w:val="-1"/>
        </w:rPr>
        <w:t>单位：万元</w:t>
      </w:r>
    </w:p>
    <w:p w:rsidR="005475D4" w:rsidRDefault="005475D4">
      <w:pPr>
        <w:jc w:val="right"/>
        <w:rPr>
          <w:rFonts w:ascii="宋体" w:eastAsia="宋体"/>
        </w:rPr>
        <w:sectPr w:rsidR="005475D4">
          <w:pgSz w:w="16850" w:h="11910" w:orient="landscape"/>
          <w:pgMar w:top="1060" w:right="1220" w:bottom="1300" w:left="1220" w:header="0" w:footer="1115" w:gutter="0"/>
          <w:cols w:num="2" w:space="720" w:equalWidth="0">
            <w:col w:w="8965" w:space="40"/>
            <w:col w:w="5405"/>
          </w:cols>
        </w:sectPr>
      </w:pPr>
    </w:p>
    <w:tbl>
      <w:tblPr>
        <w:tblpPr w:leftFromText="180" w:rightFromText="180" w:vertAnchor="page" w:horzAnchor="page" w:tblpX="1405" w:tblpY="227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30"/>
        <w:gridCol w:w="4841"/>
        <w:gridCol w:w="3077"/>
        <w:gridCol w:w="2141"/>
        <w:gridCol w:w="2059"/>
      </w:tblGrid>
      <w:tr w:rsidR="005475D4">
        <w:trPr>
          <w:trHeight w:val="455"/>
        </w:trPr>
        <w:tc>
          <w:tcPr>
            <w:tcW w:w="6771" w:type="dxa"/>
            <w:gridSpan w:val="2"/>
          </w:tcPr>
          <w:p w:rsidR="005475D4" w:rsidRDefault="00DB2B21">
            <w:pPr>
              <w:pStyle w:val="TableParagraph"/>
              <w:spacing w:before="72"/>
              <w:ind w:left="1939"/>
              <w:rPr>
                <w:rFonts w:ascii="宋体" w:eastAsia="宋体"/>
                <w:b/>
              </w:rPr>
            </w:pPr>
            <w:r>
              <w:rPr>
                <w:rFonts w:ascii="宋体" w:eastAsia="宋体" w:hint="eastAsia"/>
                <w:b/>
              </w:rPr>
              <w:t>部门预算支出经济分类科目</w:t>
            </w:r>
          </w:p>
        </w:tc>
        <w:tc>
          <w:tcPr>
            <w:tcW w:w="7277" w:type="dxa"/>
            <w:gridSpan w:val="3"/>
          </w:tcPr>
          <w:p w:rsidR="005475D4" w:rsidRDefault="00DB2B21">
            <w:pPr>
              <w:pStyle w:val="TableParagraph"/>
              <w:spacing w:before="72"/>
              <w:ind w:left="2170" w:right="2165"/>
              <w:jc w:val="center"/>
              <w:rPr>
                <w:rFonts w:ascii="宋体" w:eastAsia="宋体"/>
                <w:b/>
              </w:rPr>
            </w:pPr>
            <w:r>
              <w:rPr>
                <w:rFonts w:ascii="宋体" w:eastAsia="宋体" w:hint="eastAsia"/>
                <w:b/>
              </w:rPr>
              <w:t>本年一般公共预算基本支出</w:t>
            </w:r>
          </w:p>
        </w:tc>
      </w:tr>
      <w:tr w:rsidR="005475D4">
        <w:trPr>
          <w:trHeight w:val="453"/>
        </w:trPr>
        <w:tc>
          <w:tcPr>
            <w:tcW w:w="1930" w:type="dxa"/>
          </w:tcPr>
          <w:p w:rsidR="005475D4" w:rsidRDefault="00DB2B21">
            <w:pPr>
              <w:pStyle w:val="TableParagraph"/>
              <w:spacing w:before="69"/>
              <w:ind w:left="482"/>
              <w:rPr>
                <w:rFonts w:ascii="宋体" w:eastAsia="宋体"/>
                <w:b/>
              </w:rPr>
            </w:pPr>
            <w:r>
              <w:rPr>
                <w:rFonts w:ascii="宋体" w:eastAsia="宋体" w:hint="eastAsia"/>
                <w:b/>
              </w:rPr>
              <w:t>科目编码</w:t>
            </w:r>
          </w:p>
        </w:tc>
        <w:tc>
          <w:tcPr>
            <w:tcW w:w="4841" w:type="dxa"/>
          </w:tcPr>
          <w:p w:rsidR="005475D4" w:rsidRDefault="00DB2B21">
            <w:pPr>
              <w:pStyle w:val="TableParagraph"/>
              <w:spacing w:before="69"/>
              <w:ind w:left="1917" w:right="1909"/>
              <w:jc w:val="center"/>
              <w:rPr>
                <w:rFonts w:ascii="宋体" w:eastAsia="宋体"/>
                <w:b/>
              </w:rPr>
            </w:pPr>
            <w:r>
              <w:rPr>
                <w:rFonts w:ascii="宋体" w:eastAsia="宋体" w:hint="eastAsia"/>
                <w:b/>
              </w:rPr>
              <w:t>科目名称</w:t>
            </w:r>
          </w:p>
        </w:tc>
        <w:tc>
          <w:tcPr>
            <w:tcW w:w="3077" w:type="dxa"/>
          </w:tcPr>
          <w:p w:rsidR="005475D4" w:rsidRDefault="00DB2B21">
            <w:pPr>
              <w:pStyle w:val="TableParagraph"/>
              <w:tabs>
                <w:tab w:val="left" w:pos="488"/>
              </w:tabs>
              <w:spacing w:before="69"/>
              <w:ind w:left="5"/>
              <w:jc w:val="center"/>
              <w:rPr>
                <w:rFonts w:ascii="宋体" w:eastAsia="宋体"/>
                <w:b/>
              </w:rPr>
            </w:pPr>
            <w:r>
              <w:rPr>
                <w:rFonts w:ascii="宋体" w:eastAsia="宋体" w:hint="eastAsia"/>
                <w:b/>
              </w:rPr>
              <w:t>合</w:t>
            </w:r>
            <w:r>
              <w:rPr>
                <w:rFonts w:ascii="宋体" w:eastAsia="宋体" w:hint="eastAsia"/>
                <w:b/>
              </w:rPr>
              <w:tab/>
              <w:t>计</w:t>
            </w:r>
          </w:p>
        </w:tc>
        <w:tc>
          <w:tcPr>
            <w:tcW w:w="2141" w:type="dxa"/>
          </w:tcPr>
          <w:p w:rsidR="005475D4" w:rsidRDefault="00DB2B21">
            <w:pPr>
              <w:pStyle w:val="TableParagraph"/>
              <w:spacing w:before="69"/>
              <w:ind w:left="584"/>
              <w:rPr>
                <w:rFonts w:ascii="宋体" w:eastAsia="宋体"/>
                <w:b/>
              </w:rPr>
            </w:pPr>
            <w:r>
              <w:rPr>
                <w:rFonts w:ascii="宋体" w:eastAsia="宋体" w:hint="eastAsia"/>
                <w:b/>
              </w:rPr>
              <w:t>人员经费</w:t>
            </w:r>
          </w:p>
        </w:tc>
        <w:tc>
          <w:tcPr>
            <w:tcW w:w="2059" w:type="dxa"/>
          </w:tcPr>
          <w:p w:rsidR="005475D4" w:rsidRDefault="00DB2B21">
            <w:pPr>
              <w:pStyle w:val="TableParagraph"/>
              <w:spacing w:before="69"/>
              <w:ind w:left="546"/>
              <w:rPr>
                <w:rFonts w:ascii="宋体" w:eastAsia="宋体"/>
                <w:b/>
              </w:rPr>
            </w:pPr>
            <w:r>
              <w:rPr>
                <w:rFonts w:ascii="宋体" w:eastAsia="宋体" w:hint="eastAsia"/>
                <w:b/>
              </w:rPr>
              <w:t>公用经费</w:t>
            </w:r>
          </w:p>
        </w:tc>
      </w:tr>
      <w:tr w:rsidR="005475D4">
        <w:trPr>
          <w:trHeight w:val="479"/>
        </w:trPr>
        <w:tc>
          <w:tcPr>
            <w:tcW w:w="1930" w:type="dxa"/>
          </w:tcPr>
          <w:p w:rsidR="005475D4" w:rsidRDefault="00DB2B21">
            <w:pPr>
              <w:pStyle w:val="TableParagraph"/>
              <w:spacing w:before="111"/>
              <w:ind w:left="107"/>
              <w:rPr>
                <w:rFonts w:ascii="宋体" w:eastAsia="宋体" w:hAnsi="宋体" w:cs="宋体"/>
                <w:bCs/>
                <w:sz w:val="20"/>
                <w:szCs w:val="20"/>
                <w:lang w:val="en-US"/>
              </w:rPr>
            </w:pPr>
            <w:r>
              <w:rPr>
                <w:rFonts w:ascii="宋体" w:eastAsia="宋体" w:hAnsi="宋体" w:cs="宋体" w:hint="eastAsia"/>
                <w:bCs/>
                <w:sz w:val="20"/>
                <w:szCs w:val="20"/>
                <w:lang w:val="en-US"/>
              </w:rPr>
              <w:t>101</w:t>
            </w:r>
          </w:p>
        </w:tc>
        <w:tc>
          <w:tcPr>
            <w:tcW w:w="4841" w:type="dxa"/>
          </w:tcPr>
          <w:p w:rsidR="005475D4" w:rsidRDefault="00DB2B21">
            <w:pPr>
              <w:pStyle w:val="TableParagraph"/>
              <w:spacing w:before="62"/>
              <w:ind w:left="107"/>
              <w:rPr>
                <w:rFonts w:ascii="宋体" w:eastAsia="宋体" w:hAnsi="宋体" w:cs="宋体"/>
                <w:bCs/>
                <w:sz w:val="20"/>
                <w:szCs w:val="20"/>
              </w:rPr>
            </w:pPr>
            <w:r>
              <w:rPr>
                <w:rFonts w:ascii="宋体" w:eastAsia="宋体" w:hAnsi="宋体" w:cs="宋体" w:hint="eastAsia"/>
                <w:bCs/>
                <w:sz w:val="20"/>
                <w:szCs w:val="20"/>
              </w:rPr>
              <w:t>工资福利支出</w:t>
            </w:r>
          </w:p>
        </w:tc>
        <w:tc>
          <w:tcPr>
            <w:tcW w:w="3077" w:type="dxa"/>
          </w:tcPr>
          <w:p w:rsidR="005475D4" w:rsidRDefault="00F15E1A">
            <w:pPr>
              <w:pStyle w:val="TableParagraph"/>
              <w:spacing w:before="111"/>
              <w:ind w:right="94"/>
              <w:jc w:val="right"/>
              <w:rPr>
                <w:rFonts w:eastAsia="宋体"/>
                <w:bCs/>
                <w:sz w:val="20"/>
                <w:szCs w:val="20"/>
                <w:lang w:val="en-US"/>
              </w:rPr>
            </w:pPr>
            <w:r>
              <w:rPr>
                <w:rFonts w:eastAsia="宋体"/>
                <w:bCs/>
                <w:sz w:val="20"/>
                <w:szCs w:val="20"/>
                <w:lang w:val="en-US"/>
              </w:rPr>
              <w:t>292</w:t>
            </w:r>
          </w:p>
        </w:tc>
        <w:tc>
          <w:tcPr>
            <w:tcW w:w="2141" w:type="dxa"/>
          </w:tcPr>
          <w:p w:rsidR="005475D4" w:rsidRDefault="00F15E1A">
            <w:pPr>
              <w:pStyle w:val="TableParagraph"/>
              <w:spacing w:before="111"/>
              <w:ind w:right="97"/>
              <w:jc w:val="right"/>
              <w:rPr>
                <w:rFonts w:eastAsia="宋体"/>
                <w:bCs/>
                <w:sz w:val="20"/>
                <w:szCs w:val="20"/>
                <w:lang w:val="en-US"/>
              </w:rPr>
            </w:pPr>
            <w:r>
              <w:rPr>
                <w:rFonts w:eastAsia="宋体"/>
                <w:bCs/>
                <w:sz w:val="20"/>
                <w:szCs w:val="20"/>
                <w:lang w:val="en-US"/>
              </w:rPr>
              <w:t>292</w:t>
            </w:r>
          </w:p>
        </w:tc>
        <w:tc>
          <w:tcPr>
            <w:tcW w:w="2059" w:type="dxa"/>
          </w:tcPr>
          <w:p w:rsidR="005475D4" w:rsidRDefault="005475D4">
            <w:pPr>
              <w:pStyle w:val="TableParagraph"/>
            </w:pPr>
          </w:p>
        </w:tc>
      </w:tr>
      <w:tr w:rsidR="005475D4">
        <w:trPr>
          <w:trHeight w:val="479"/>
        </w:trPr>
        <w:tc>
          <w:tcPr>
            <w:tcW w:w="1930" w:type="dxa"/>
          </w:tcPr>
          <w:p w:rsidR="005475D4" w:rsidRDefault="00DB2B21">
            <w:pPr>
              <w:pStyle w:val="TableParagraph"/>
              <w:spacing w:before="106"/>
              <w:ind w:left="107"/>
              <w:rPr>
                <w:rFonts w:ascii="宋体" w:eastAsia="宋体" w:hAnsi="宋体" w:cs="宋体"/>
                <w:bCs/>
                <w:sz w:val="20"/>
                <w:szCs w:val="20"/>
              </w:rPr>
            </w:pPr>
            <w:r>
              <w:rPr>
                <w:rFonts w:ascii="宋体" w:eastAsia="宋体" w:hAnsi="宋体" w:cs="宋体" w:hint="eastAsia"/>
                <w:bCs/>
                <w:sz w:val="20"/>
                <w:szCs w:val="20"/>
                <w:lang w:val="en-US"/>
              </w:rPr>
              <w:t>1</w:t>
            </w:r>
            <w:r>
              <w:rPr>
                <w:rFonts w:ascii="宋体" w:eastAsia="宋体" w:hAnsi="宋体" w:cs="宋体" w:hint="eastAsia"/>
                <w:bCs/>
                <w:sz w:val="20"/>
                <w:szCs w:val="20"/>
              </w:rPr>
              <w:t>0101</w:t>
            </w:r>
          </w:p>
        </w:tc>
        <w:tc>
          <w:tcPr>
            <w:tcW w:w="4841" w:type="dxa"/>
          </w:tcPr>
          <w:p w:rsidR="005475D4" w:rsidRDefault="00DB2B21">
            <w:pPr>
              <w:pStyle w:val="TableParagraph"/>
              <w:spacing w:before="96"/>
              <w:ind w:left="546"/>
              <w:rPr>
                <w:rFonts w:ascii="宋体" w:eastAsia="宋体" w:hAnsi="宋体" w:cs="宋体"/>
                <w:bCs/>
                <w:sz w:val="20"/>
                <w:szCs w:val="20"/>
              </w:rPr>
            </w:pPr>
            <w:r>
              <w:rPr>
                <w:rFonts w:ascii="宋体" w:eastAsia="宋体" w:hAnsi="宋体" w:cs="宋体" w:hint="eastAsia"/>
                <w:bCs/>
                <w:sz w:val="20"/>
                <w:szCs w:val="20"/>
              </w:rPr>
              <w:t>基本工资</w:t>
            </w:r>
          </w:p>
        </w:tc>
        <w:tc>
          <w:tcPr>
            <w:tcW w:w="3077" w:type="dxa"/>
          </w:tcPr>
          <w:p w:rsidR="005475D4" w:rsidRPr="00F15E1A" w:rsidRDefault="00F15E1A">
            <w:pPr>
              <w:pStyle w:val="TableParagraph"/>
              <w:spacing w:before="106"/>
              <w:ind w:right="94"/>
              <w:jc w:val="right"/>
              <w:rPr>
                <w:rFonts w:eastAsiaTheme="minorEastAsia"/>
                <w:bCs/>
                <w:sz w:val="20"/>
                <w:szCs w:val="20"/>
              </w:rPr>
            </w:pPr>
            <w:r>
              <w:rPr>
                <w:rFonts w:eastAsia="宋体"/>
                <w:bCs/>
                <w:sz w:val="20"/>
                <w:szCs w:val="20"/>
                <w:lang w:val="en-US"/>
              </w:rPr>
              <w:t>292</w:t>
            </w:r>
          </w:p>
        </w:tc>
        <w:tc>
          <w:tcPr>
            <w:tcW w:w="2141" w:type="dxa"/>
          </w:tcPr>
          <w:p w:rsidR="005475D4" w:rsidRDefault="00F15E1A" w:rsidP="00F15E1A">
            <w:pPr>
              <w:pStyle w:val="TableParagraph"/>
              <w:spacing w:before="106"/>
              <w:ind w:right="97"/>
              <w:jc w:val="right"/>
              <w:rPr>
                <w:bCs/>
                <w:sz w:val="20"/>
                <w:szCs w:val="20"/>
              </w:rPr>
            </w:pPr>
            <w:r>
              <w:rPr>
                <w:rFonts w:eastAsia="宋体"/>
                <w:bCs/>
                <w:sz w:val="20"/>
                <w:szCs w:val="20"/>
                <w:lang w:val="en-US"/>
              </w:rPr>
              <w:t>292</w:t>
            </w:r>
          </w:p>
        </w:tc>
        <w:tc>
          <w:tcPr>
            <w:tcW w:w="2059" w:type="dxa"/>
          </w:tcPr>
          <w:p w:rsidR="005475D4" w:rsidRDefault="005475D4">
            <w:pPr>
              <w:pStyle w:val="TableParagraph"/>
            </w:pPr>
          </w:p>
        </w:tc>
      </w:tr>
      <w:tr w:rsidR="005475D4">
        <w:trPr>
          <w:trHeight w:val="479"/>
        </w:trPr>
        <w:tc>
          <w:tcPr>
            <w:tcW w:w="1930" w:type="dxa"/>
          </w:tcPr>
          <w:p w:rsidR="005475D4" w:rsidRDefault="00DB2B21">
            <w:pPr>
              <w:pStyle w:val="TableParagraph"/>
              <w:spacing w:before="111"/>
              <w:ind w:left="107"/>
              <w:rPr>
                <w:rFonts w:ascii="宋体" w:eastAsia="宋体" w:hAnsi="宋体" w:cs="宋体"/>
                <w:bCs/>
                <w:sz w:val="20"/>
                <w:szCs w:val="20"/>
                <w:lang w:val="en-US"/>
              </w:rPr>
            </w:pPr>
            <w:r>
              <w:rPr>
                <w:rFonts w:ascii="宋体" w:eastAsia="宋体" w:hAnsi="宋体" w:cs="宋体" w:hint="eastAsia"/>
                <w:bCs/>
                <w:sz w:val="20"/>
                <w:szCs w:val="20"/>
                <w:lang w:val="en-US"/>
              </w:rPr>
              <w:t>102</w:t>
            </w:r>
          </w:p>
        </w:tc>
        <w:tc>
          <w:tcPr>
            <w:tcW w:w="4841" w:type="dxa"/>
          </w:tcPr>
          <w:p w:rsidR="005475D4" w:rsidRDefault="00DB2B21">
            <w:pPr>
              <w:pStyle w:val="TableParagraph"/>
              <w:spacing w:before="62"/>
              <w:ind w:left="107"/>
              <w:rPr>
                <w:rFonts w:ascii="宋体" w:eastAsia="宋体" w:hAnsi="宋体" w:cs="宋体"/>
                <w:bCs/>
                <w:sz w:val="20"/>
                <w:szCs w:val="20"/>
              </w:rPr>
            </w:pPr>
            <w:r>
              <w:rPr>
                <w:rFonts w:ascii="宋体" w:eastAsia="宋体" w:hAnsi="宋体" w:cs="宋体" w:hint="eastAsia"/>
                <w:bCs/>
                <w:sz w:val="20"/>
                <w:szCs w:val="20"/>
              </w:rPr>
              <w:t>对个人和家庭的补助</w:t>
            </w:r>
          </w:p>
        </w:tc>
        <w:tc>
          <w:tcPr>
            <w:tcW w:w="3077" w:type="dxa"/>
          </w:tcPr>
          <w:p w:rsidR="005475D4" w:rsidRDefault="00F15E1A" w:rsidP="00F15E1A">
            <w:pPr>
              <w:pStyle w:val="TableParagraph"/>
              <w:spacing w:before="111"/>
              <w:ind w:right="94"/>
              <w:jc w:val="right"/>
              <w:rPr>
                <w:rFonts w:eastAsia="宋体"/>
                <w:bCs/>
                <w:sz w:val="20"/>
                <w:szCs w:val="20"/>
                <w:lang w:val="en-US"/>
              </w:rPr>
            </w:pPr>
            <w:r>
              <w:rPr>
                <w:rFonts w:eastAsia="宋体"/>
                <w:bCs/>
                <w:sz w:val="20"/>
                <w:szCs w:val="20"/>
                <w:lang w:val="en-US"/>
              </w:rPr>
              <w:t>923</w:t>
            </w:r>
          </w:p>
        </w:tc>
        <w:tc>
          <w:tcPr>
            <w:tcW w:w="2141" w:type="dxa"/>
          </w:tcPr>
          <w:p w:rsidR="005475D4" w:rsidRDefault="00F15E1A">
            <w:pPr>
              <w:pStyle w:val="TableParagraph"/>
              <w:spacing w:before="111"/>
              <w:ind w:right="97"/>
              <w:jc w:val="right"/>
              <w:rPr>
                <w:rFonts w:eastAsia="宋体"/>
                <w:bCs/>
                <w:sz w:val="20"/>
                <w:szCs w:val="20"/>
                <w:lang w:val="en-US"/>
              </w:rPr>
            </w:pPr>
            <w:r>
              <w:rPr>
                <w:rFonts w:eastAsia="宋体"/>
                <w:bCs/>
                <w:sz w:val="20"/>
                <w:szCs w:val="20"/>
                <w:lang w:val="en-US"/>
              </w:rPr>
              <w:t>923</w:t>
            </w:r>
          </w:p>
        </w:tc>
        <w:tc>
          <w:tcPr>
            <w:tcW w:w="2059" w:type="dxa"/>
          </w:tcPr>
          <w:p w:rsidR="005475D4" w:rsidRDefault="005475D4">
            <w:pPr>
              <w:pStyle w:val="TableParagraph"/>
            </w:pPr>
          </w:p>
        </w:tc>
      </w:tr>
      <w:tr w:rsidR="005475D4">
        <w:trPr>
          <w:trHeight w:val="479"/>
        </w:trPr>
        <w:tc>
          <w:tcPr>
            <w:tcW w:w="1930" w:type="dxa"/>
          </w:tcPr>
          <w:p w:rsidR="005475D4" w:rsidRDefault="00DB2B21">
            <w:pPr>
              <w:pStyle w:val="TableParagraph"/>
              <w:spacing w:before="106"/>
              <w:ind w:left="107"/>
              <w:rPr>
                <w:rFonts w:ascii="宋体" w:eastAsia="宋体" w:hAnsi="宋体" w:cs="宋体"/>
                <w:bCs/>
                <w:sz w:val="20"/>
                <w:szCs w:val="20"/>
                <w:lang w:val="en-US"/>
              </w:rPr>
            </w:pPr>
            <w:r>
              <w:rPr>
                <w:rFonts w:ascii="宋体" w:eastAsia="宋体" w:hAnsi="宋体" w:cs="宋体" w:hint="eastAsia"/>
                <w:bCs/>
                <w:sz w:val="20"/>
                <w:szCs w:val="20"/>
                <w:lang w:val="en-US"/>
              </w:rPr>
              <w:t>10201</w:t>
            </w:r>
          </w:p>
        </w:tc>
        <w:tc>
          <w:tcPr>
            <w:tcW w:w="4841" w:type="dxa"/>
          </w:tcPr>
          <w:p w:rsidR="005475D4" w:rsidRDefault="00DB2B21">
            <w:pPr>
              <w:pStyle w:val="TableParagraph"/>
              <w:spacing w:before="96"/>
              <w:ind w:left="546"/>
              <w:rPr>
                <w:rFonts w:ascii="宋体" w:eastAsia="宋体" w:hAnsi="宋体" w:cs="宋体"/>
                <w:bCs/>
                <w:sz w:val="20"/>
                <w:szCs w:val="20"/>
                <w:lang w:val="en-US"/>
              </w:rPr>
            </w:pPr>
            <w:r>
              <w:rPr>
                <w:rFonts w:ascii="宋体" w:eastAsia="宋体" w:hAnsi="宋体" w:cs="宋体" w:hint="eastAsia"/>
                <w:bCs/>
                <w:sz w:val="20"/>
                <w:szCs w:val="20"/>
                <w:lang w:val="en-US"/>
              </w:rPr>
              <w:t>离休费</w:t>
            </w:r>
          </w:p>
        </w:tc>
        <w:tc>
          <w:tcPr>
            <w:tcW w:w="3077" w:type="dxa"/>
          </w:tcPr>
          <w:p w:rsidR="005475D4" w:rsidRDefault="00F15E1A">
            <w:pPr>
              <w:pStyle w:val="TableParagraph"/>
              <w:spacing w:before="106"/>
              <w:ind w:right="94"/>
              <w:jc w:val="right"/>
              <w:rPr>
                <w:rFonts w:eastAsia="宋体"/>
                <w:bCs/>
                <w:sz w:val="20"/>
                <w:szCs w:val="20"/>
                <w:lang w:val="en-US"/>
              </w:rPr>
            </w:pPr>
            <w:r>
              <w:rPr>
                <w:rFonts w:eastAsia="宋体"/>
                <w:bCs/>
                <w:sz w:val="20"/>
                <w:szCs w:val="20"/>
                <w:lang w:val="en-US"/>
              </w:rPr>
              <w:t>0</w:t>
            </w:r>
          </w:p>
        </w:tc>
        <w:tc>
          <w:tcPr>
            <w:tcW w:w="2141" w:type="dxa"/>
          </w:tcPr>
          <w:p w:rsidR="005475D4" w:rsidRDefault="00F15E1A">
            <w:pPr>
              <w:pStyle w:val="TableParagraph"/>
              <w:spacing w:before="106"/>
              <w:ind w:right="97"/>
              <w:jc w:val="right"/>
              <w:rPr>
                <w:rFonts w:eastAsia="宋体"/>
                <w:bCs/>
                <w:sz w:val="20"/>
                <w:szCs w:val="20"/>
                <w:lang w:val="en-US"/>
              </w:rPr>
            </w:pPr>
            <w:r>
              <w:rPr>
                <w:rFonts w:eastAsia="宋体"/>
                <w:bCs/>
                <w:sz w:val="20"/>
                <w:szCs w:val="20"/>
                <w:lang w:val="en-US"/>
              </w:rPr>
              <w:t>0</w:t>
            </w:r>
          </w:p>
        </w:tc>
        <w:tc>
          <w:tcPr>
            <w:tcW w:w="2059" w:type="dxa"/>
          </w:tcPr>
          <w:p w:rsidR="005475D4" w:rsidRDefault="005475D4">
            <w:pPr>
              <w:pStyle w:val="TableParagraph"/>
            </w:pPr>
          </w:p>
        </w:tc>
      </w:tr>
      <w:tr w:rsidR="005475D4">
        <w:trPr>
          <w:trHeight w:val="479"/>
        </w:trPr>
        <w:tc>
          <w:tcPr>
            <w:tcW w:w="1930" w:type="dxa"/>
          </w:tcPr>
          <w:p w:rsidR="005475D4" w:rsidRDefault="00DB2B21">
            <w:pPr>
              <w:pStyle w:val="TableParagraph"/>
              <w:spacing w:before="106"/>
              <w:ind w:left="107"/>
              <w:rPr>
                <w:rFonts w:ascii="宋体" w:eastAsia="宋体" w:hAnsi="宋体" w:cs="宋体"/>
                <w:bCs/>
                <w:sz w:val="20"/>
                <w:szCs w:val="20"/>
              </w:rPr>
            </w:pPr>
            <w:r>
              <w:rPr>
                <w:rFonts w:ascii="宋体" w:eastAsia="宋体" w:hAnsi="宋体" w:cs="宋体" w:hint="eastAsia"/>
                <w:bCs/>
                <w:sz w:val="20"/>
                <w:szCs w:val="20"/>
                <w:lang w:val="en-US"/>
              </w:rPr>
              <w:t>102</w:t>
            </w:r>
            <w:r>
              <w:rPr>
                <w:rFonts w:ascii="宋体" w:eastAsia="宋体" w:hAnsi="宋体" w:cs="宋体" w:hint="eastAsia"/>
                <w:bCs/>
                <w:sz w:val="20"/>
                <w:szCs w:val="20"/>
              </w:rPr>
              <w:t>02</w:t>
            </w:r>
          </w:p>
        </w:tc>
        <w:tc>
          <w:tcPr>
            <w:tcW w:w="4841" w:type="dxa"/>
          </w:tcPr>
          <w:p w:rsidR="005475D4" w:rsidRDefault="00DB2B21">
            <w:pPr>
              <w:pStyle w:val="TableParagraph"/>
              <w:spacing w:before="96"/>
              <w:ind w:left="546"/>
              <w:rPr>
                <w:rFonts w:ascii="宋体" w:eastAsia="宋体" w:hAnsi="宋体" w:cs="宋体"/>
                <w:bCs/>
                <w:sz w:val="20"/>
                <w:szCs w:val="20"/>
              </w:rPr>
            </w:pPr>
            <w:r>
              <w:rPr>
                <w:rFonts w:ascii="宋体" w:eastAsia="宋体" w:hAnsi="宋体" w:cs="宋体" w:hint="eastAsia"/>
                <w:bCs/>
                <w:sz w:val="20"/>
                <w:szCs w:val="20"/>
              </w:rPr>
              <w:t>退休费</w:t>
            </w:r>
          </w:p>
        </w:tc>
        <w:tc>
          <w:tcPr>
            <w:tcW w:w="3077" w:type="dxa"/>
          </w:tcPr>
          <w:p w:rsidR="005475D4" w:rsidRDefault="00F15E1A">
            <w:pPr>
              <w:pStyle w:val="TableParagraph"/>
              <w:spacing w:before="106"/>
              <w:ind w:right="94"/>
              <w:jc w:val="right"/>
              <w:rPr>
                <w:rFonts w:eastAsia="宋体"/>
                <w:bCs/>
                <w:sz w:val="20"/>
                <w:szCs w:val="20"/>
                <w:lang w:val="en-US"/>
              </w:rPr>
            </w:pPr>
            <w:r>
              <w:rPr>
                <w:rFonts w:eastAsia="宋体"/>
                <w:bCs/>
                <w:sz w:val="20"/>
                <w:szCs w:val="20"/>
                <w:lang w:val="en-US"/>
              </w:rPr>
              <w:t>923</w:t>
            </w:r>
          </w:p>
        </w:tc>
        <w:tc>
          <w:tcPr>
            <w:tcW w:w="2141" w:type="dxa"/>
          </w:tcPr>
          <w:p w:rsidR="005475D4" w:rsidRDefault="00F15E1A" w:rsidP="00F15E1A">
            <w:pPr>
              <w:pStyle w:val="TableParagraph"/>
              <w:spacing w:before="106"/>
              <w:ind w:right="97"/>
              <w:jc w:val="right"/>
              <w:rPr>
                <w:rFonts w:eastAsia="宋体"/>
                <w:bCs/>
                <w:sz w:val="20"/>
                <w:szCs w:val="20"/>
                <w:lang w:val="en-US"/>
              </w:rPr>
            </w:pPr>
            <w:r>
              <w:rPr>
                <w:rFonts w:eastAsia="宋体"/>
                <w:bCs/>
                <w:sz w:val="20"/>
                <w:szCs w:val="20"/>
                <w:lang w:val="en-US"/>
              </w:rPr>
              <w:t>923</w:t>
            </w:r>
          </w:p>
        </w:tc>
        <w:tc>
          <w:tcPr>
            <w:tcW w:w="2059" w:type="dxa"/>
          </w:tcPr>
          <w:p w:rsidR="005475D4" w:rsidRDefault="005475D4">
            <w:pPr>
              <w:pStyle w:val="TableParagraph"/>
            </w:pPr>
          </w:p>
        </w:tc>
      </w:tr>
      <w:tr w:rsidR="005475D4">
        <w:trPr>
          <w:trHeight w:val="481"/>
        </w:trPr>
        <w:tc>
          <w:tcPr>
            <w:tcW w:w="6771" w:type="dxa"/>
            <w:gridSpan w:val="2"/>
          </w:tcPr>
          <w:p w:rsidR="005475D4" w:rsidRDefault="00DB2B21">
            <w:pPr>
              <w:pStyle w:val="TableParagraph"/>
              <w:spacing w:before="96"/>
              <w:ind w:left="3087" w:right="3081"/>
              <w:jc w:val="center"/>
              <w:rPr>
                <w:rFonts w:ascii="宋体" w:eastAsia="宋体"/>
                <w:b/>
              </w:rPr>
            </w:pPr>
            <w:r>
              <w:rPr>
                <w:rFonts w:ascii="宋体" w:eastAsia="宋体" w:hint="eastAsia"/>
                <w:b/>
              </w:rPr>
              <w:t>合 计</w:t>
            </w:r>
          </w:p>
        </w:tc>
        <w:tc>
          <w:tcPr>
            <w:tcW w:w="3077" w:type="dxa"/>
          </w:tcPr>
          <w:p w:rsidR="005475D4" w:rsidRDefault="00F15E1A">
            <w:pPr>
              <w:pStyle w:val="TableParagraph"/>
              <w:spacing w:before="113"/>
              <w:ind w:right="94"/>
              <w:jc w:val="right"/>
              <w:rPr>
                <w:rFonts w:eastAsia="宋体"/>
                <w:b/>
                <w:lang w:val="en-US"/>
              </w:rPr>
            </w:pPr>
            <w:r>
              <w:rPr>
                <w:rFonts w:eastAsia="宋体"/>
                <w:b/>
                <w:lang w:val="en-US"/>
              </w:rPr>
              <w:t>1215</w:t>
            </w:r>
          </w:p>
        </w:tc>
        <w:tc>
          <w:tcPr>
            <w:tcW w:w="2141" w:type="dxa"/>
          </w:tcPr>
          <w:p w:rsidR="005475D4" w:rsidRDefault="00F15E1A">
            <w:pPr>
              <w:pStyle w:val="TableParagraph"/>
              <w:spacing w:before="113"/>
              <w:ind w:right="97"/>
              <w:jc w:val="right"/>
              <w:rPr>
                <w:rFonts w:eastAsia="宋体"/>
                <w:b/>
                <w:lang w:val="en-US"/>
              </w:rPr>
            </w:pPr>
            <w:r>
              <w:rPr>
                <w:rFonts w:eastAsia="宋体"/>
                <w:b/>
                <w:lang w:val="en-US"/>
              </w:rPr>
              <w:t>1215</w:t>
            </w:r>
          </w:p>
        </w:tc>
        <w:tc>
          <w:tcPr>
            <w:tcW w:w="2059" w:type="dxa"/>
          </w:tcPr>
          <w:p w:rsidR="005475D4" w:rsidRDefault="005475D4">
            <w:pPr>
              <w:pStyle w:val="TableParagraph"/>
            </w:pPr>
          </w:p>
        </w:tc>
      </w:tr>
    </w:tbl>
    <w:p w:rsidR="005475D4" w:rsidRDefault="005475D4">
      <w:pPr>
        <w:sectPr w:rsidR="005475D4">
          <w:type w:val="continuous"/>
          <w:pgSz w:w="16850" w:h="11910" w:orient="landscape"/>
          <w:pgMar w:top="1600" w:right="1220" w:bottom="280" w:left="1220" w:header="720" w:footer="720" w:gutter="0"/>
          <w:cols w:space="720"/>
        </w:sectPr>
      </w:pPr>
    </w:p>
    <w:p w:rsidR="005475D4" w:rsidRDefault="005475D4">
      <w:pPr>
        <w:pStyle w:val="a3"/>
        <w:spacing w:before="5"/>
        <w:rPr>
          <w:rFonts w:ascii="宋体"/>
          <w:sz w:val="27"/>
        </w:rPr>
      </w:pPr>
    </w:p>
    <w:p w:rsidR="005475D4" w:rsidRDefault="00DB2B21">
      <w:pPr>
        <w:pStyle w:val="2"/>
        <w:ind w:left="5593"/>
      </w:pPr>
      <w:bookmarkStart w:id="18" w:name="政府性基金预算支出表"/>
      <w:bookmarkStart w:id="19" w:name="_bookmark10"/>
      <w:bookmarkEnd w:id="18"/>
      <w:bookmarkEnd w:id="19"/>
      <w:r>
        <w:rPr>
          <w:spacing w:val="-2"/>
        </w:rPr>
        <w:t>政府性基金预算支出表</w:t>
      </w:r>
    </w:p>
    <w:p w:rsidR="005475D4" w:rsidRDefault="00DB2B21">
      <w:pPr>
        <w:spacing w:before="64"/>
        <w:ind w:right="215"/>
        <w:jc w:val="right"/>
        <w:rPr>
          <w:rFonts w:ascii="Times New Roman" w:eastAsia="Times New Roman"/>
        </w:rPr>
      </w:pPr>
      <w:r>
        <w:br w:type="column"/>
      </w:r>
      <w:r>
        <w:rPr>
          <w:rFonts w:ascii="宋体" w:eastAsia="宋体" w:hint="eastAsia"/>
          <w:spacing w:val="-10"/>
        </w:rPr>
        <w:t xml:space="preserve">单位公开表 </w:t>
      </w:r>
      <w:r>
        <w:rPr>
          <w:rFonts w:ascii="Times New Roman" w:eastAsia="Times New Roman"/>
        </w:rPr>
        <w:t>7</w:t>
      </w:r>
    </w:p>
    <w:p w:rsidR="005475D4" w:rsidRDefault="005475D4">
      <w:pPr>
        <w:pStyle w:val="a3"/>
        <w:rPr>
          <w:rFonts w:ascii="Times New Roman"/>
          <w:sz w:val="24"/>
        </w:rPr>
      </w:pPr>
    </w:p>
    <w:p w:rsidR="005475D4" w:rsidRDefault="00DB2B21">
      <w:pPr>
        <w:spacing w:before="143"/>
        <w:ind w:right="215"/>
        <w:jc w:val="right"/>
        <w:rPr>
          <w:rFonts w:ascii="宋体" w:eastAsia="宋体"/>
        </w:rPr>
      </w:pPr>
      <w:r>
        <w:rPr>
          <w:rFonts w:ascii="宋体" w:eastAsia="宋体" w:hint="eastAsia"/>
          <w:spacing w:val="-1"/>
        </w:rPr>
        <w:t>单位：万元</w:t>
      </w:r>
    </w:p>
    <w:p w:rsidR="005475D4" w:rsidRDefault="005475D4">
      <w:pPr>
        <w:jc w:val="right"/>
        <w:rPr>
          <w:rFonts w:ascii="宋体" w:eastAsia="宋体"/>
        </w:rPr>
        <w:sectPr w:rsidR="005475D4">
          <w:pgSz w:w="16850" w:h="11910" w:orient="landscape"/>
          <w:pgMar w:top="1060" w:right="1220" w:bottom="1300" w:left="1220" w:header="0" w:footer="1115" w:gutter="0"/>
          <w:cols w:num="2" w:space="720" w:equalWidth="0">
            <w:col w:w="8805" w:space="40"/>
            <w:col w:w="5565"/>
          </w:cols>
        </w:sectPr>
      </w:pPr>
    </w:p>
    <w:tbl>
      <w:tblPr>
        <w:tblpPr w:leftFromText="180" w:rightFromText="180" w:vertAnchor="page" w:horzAnchor="page" w:tblpX="1432" w:tblpY="222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10"/>
        <w:gridCol w:w="3435"/>
        <w:gridCol w:w="2938"/>
        <w:gridCol w:w="2938"/>
        <w:gridCol w:w="3262"/>
      </w:tblGrid>
      <w:tr w:rsidR="005475D4">
        <w:trPr>
          <w:trHeight w:val="664"/>
        </w:trPr>
        <w:tc>
          <w:tcPr>
            <w:tcW w:w="1510" w:type="dxa"/>
            <w:vMerge w:val="restart"/>
          </w:tcPr>
          <w:p w:rsidR="005475D4" w:rsidRDefault="005475D4">
            <w:pPr>
              <w:pStyle w:val="TableParagraph"/>
              <w:spacing w:before="12"/>
              <w:rPr>
                <w:rFonts w:ascii="宋体" w:eastAsia="宋体" w:hAnsi="宋体" w:cs="宋体"/>
              </w:rPr>
            </w:pPr>
          </w:p>
          <w:p w:rsidR="005475D4" w:rsidRDefault="00DB2B21">
            <w:pPr>
              <w:pStyle w:val="TableParagraph"/>
              <w:ind w:left="271"/>
              <w:rPr>
                <w:rFonts w:ascii="宋体" w:eastAsia="宋体" w:hAnsi="宋体" w:cs="宋体"/>
                <w:b/>
              </w:rPr>
            </w:pPr>
            <w:r>
              <w:rPr>
                <w:rFonts w:ascii="宋体" w:eastAsia="宋体" w:hAnsi="宋体" w:cs="宋体" w:hint="eastAsia"/>
                <w:b/>
              </w:rPr>
              <w:t>科目编码</w:t>
            </w:r>
          </w:p>
        </w:tc>
        <w:tc>
          <w:tcPr>
            <w:tcW w:w="3435" w:type="dxa"/>
            <w:vMerge w:val="restart"/>
          </w:tcPr>
          <w:p w:rsidR="005475D4" w:rsidRDefault="005475D4">
            <w:pPr>
              <w:pStyle w:val="TableParagraph"/>
              <w:spacing w:before="12"/>
              <w:rPr>
                <w:rFonts w:ascii="宋体" w:eastAsia="宋体" w:hAnsi="宋体" w:cs="宋体"/>
              </w:rPr>
            </w:pPr>
          </w:p>
          <w:p w:rsidR="005475D4" w:rsidRDefault="00DB2B21">
            <w:pPr>
              <w:pStyle w:val="TableParagraph"/>
              <w:ind w:left="1214" w:right="1206"/>
              <w:jc w:val="center"/>
              <w:rPr>
                <w:rFonts w:ascii="宋体" w:eastAsia="宋体" w:hAnsi="宋体" w:cs="宋体"/>
                <w:b/>
              </w:rPr>
            </w:pPr>
            <w:r>
              <w:rPr>
                <w:rFonts w:ascii="宋体" w:eastAsia="宋体" w:hAnsi="宋体" w:cs="宋体" w:hint="eastAsia"/>
                <w:b/>
              </w:rPr>
              <w:t>科目名称</w:t>
            </w:r>
          </w:p>
        </w:tc>
        <w:tc>
          <w:tcPr>
            <w:tcW w:w="9138" w:type="dxa"/>
            <w:gridSpan w:val="3"/>
          </w:tcPr>
          <w:p w:rsidR="005475D4" w:rsidRDefault="00CF4872">
            <w:pPr>
              <w:pStyle w:val="TableParagraph"/>
              <w:spacing w:before="177"/>
              <w:ind w:left="3072" w:right="3066"/>
              <w:jc w:val="center"/>
              <w:rPr>
                <w:rFonts w:ascii="宋体" w:eastAsia="宋体" w:hAnsi="宋体" w:cs="宋体"/>
                <w:b/>
              </w:rPr>
            </w:pPr>
            <w:r>
              <w:rPr>
                <w:rFonts w:ascii="宋体" w:eastAsia="宋体" w:hAnsi="宋体" w:cs="宋体" w:hint="eastAsia"/>
                <w:b/>
              </w:rPr>
              <w:t>202</w:t>
            </w:r>
            <w:r>
              <w:rPr>
                <w:rFonts w:ascii="宋体" w:eastAsia="宋体" w:hAnsi="宋体" w:cs="宋体"/>
                <w:b/>
              </w:rPr>
              <w:t>4</w:t>
            </w:r>
            <w:r w:rsidR="00DB2B21">
              <w:rPr>
                <w:rFonts w:ascii="宋体" w:eastAsia="宋体" w:hAnsi="宋体" w:cs="宋体" w:hint="eastAsia"/>
                <w:b/>
              </w:rPr>
              <w:t>年政府性基金预算支出</w:t>
            </w:r>
          </w:p>
        </w:tc>
      </w:tr>
      <w:tr w:rsidR="005475D4">
        <w:trPr>
          <w:trHeight w:val="558"/>
        </w:trPr>
        <w:tc>
          <w:tcPr>
            <w:tcW w:w="1510" w:type="dxa"/>
            <w:vMerge/>
            <w:tcBorders>
              <w:top w:val="nil"/>
            </w:tcBorders>
          </w:tcPr>
          <w:p w:rsidR="005475D4" w:rsidRDefault="005475D4">
            <w:pPr>
              <w:rPr>
                <w:rFonts w:ascii="宋体" w:eastAsia="宋体" w:hAnsi="宋体" w:cs="宋体"/>
              </w:rPr>
            </w:pPr>
          </w:p>
        </w:tc>
        <w:tc>
          <w:tcPr>
            <w:tcW w:w="3435" w:type="dxa"/>
            <w:vMerge/>
            <w:tcBorders>
              <w:top w:val="nil"/>
            </w:tcBorders>
          </w:tcPr>
          <w:p w:rsidR="005475D4" w:rsidRDefault="005475D4">
            <w:pPr>
              <w:rPr>
                <w:rFonts w:ascii="宋体" w:eastAsia="宋体" w:hAnsi="宋体" w:cs="宋体"/>
              </w:rPr>
            </w:pPr>
          </w:p>
        </w:tc>
        <w:tc>
          <w:tcPr>
            <w:tcW w:w="2938" w:type="dxa"/>
          </w:tcPr>
          <w:p w:rsidR="005475D4" w:rsidRDefault="00DB2B21">
            <w:pPr>
              <w:pStyle w:val="TableParagraph"/>
              <w:tabs>
                <w:tab w:val="left" w:pos="487"/>
              </w:tabs>
              <w:spacing w:before="122"/>
              <w:ind w:left="4"/>
              <w:jc w:val="center"/>
              <w:rPr>
                <w:rFonts w:ascii="宋体" w:eastAsia="宋体" w:hAnsi="宋体" w:cs="宋体"/>
                <w:b/>
              </w:rPr>
            </w:pPr>
            <w:r>
              <w:rPr>
                <w:rFonts w:ascii="宋体" w:eastAsia="宋体" w:hAnsi="宋体" w:cs="宋体" w:hint="eastAsia"/>
                <w:b/>
              </w:rPr>
              <w:t>合</w:t>
            </w:r>
            <w:r>
              <w:rPr>
                <w:rFonts w:ascii="宋体" w:eastAsia="宋体" w:hAnsi="宋体" w:cs="宋体" w:hint="eastAsia"/>
                <w:b/>
              </w:rPr>
              <w:tab/>
              <w:t>计</w:t>
            </w:r>
          </w:p>
        </w:tc>
        <w:tc>
          <w:tcPr>
            <w:tcW w:w="2938" w:type="dxa"/>
          </w:tcPr>
          <w:p w:rsidR="005475D4" w:rsidRDefault="00DB2B21">
            <w:pPr>
              <w:pStyle w:val="TableParagraph"/>
              <w:spacing w:before="122"/>
              <w:ind w:left="984"/>
              <w:rPr>
                <w:rFonts w:ascii="宋体" w:eastAsia="宋体" w:hAnsi="宋体" w:cs="宋体"/>
                <w:b/>
              </w:rPr>
            </w:pPr>
            <w:r>
              <w:rPr>
                <w:rFonts w:ascii="宋体" w:eastAsia="宋体" w:hAnsi="宋体" w:cs="宋体" w:hint="eastAsia"/>
                <w:b/>
              </w:rPr>
              <w:t>基本支出</w:t>
            </w:r>
          </w:p>
        </w:tc>
        <w:tc>
          <w:tcPr>
            <w:tcW w:w="3262" w:type="dxa"/>
          </w:tcPr>
          <w:p w:rsidR="005475D4" w:rsidRDefault="00DB2B21">
            <w:pPr>
              <w:pStyle w:val="TableParagraph"/>
              <w:spacing w:before="122"/>
              <w:ind w:left="1126" w:right="1121"/>
              <w:jc w:val="center"/>
              <w:rPr>
                <w:rFonts w:ascii="宋体" w:eastAsia="宋体" w:hAnsi="宋体" w:cs="宋体"/>
                <w:b/>
              </w:rPr>
            </w:pPr>
            <w:r>
              <w:rPr>
                <w:rFonts w:ascii="宋体" w:eastAsia="宋体" w:hAnsi="宋体" w:cs="宋体" w:hint="eastAsia"/>
                <w:b/>
              </w:rPr>
              <w:t>项目支出</w:t>
            </w:r>
          </w:p>
        </w:tc>
      </w:tr>
      <w:tr w:rsidR="005475D4">
        <w:trPr>
          <w:trHeight w:val="508"/>
        </w:trPr>
        <w:tc>
          <w:tcPr>
            <w:tcW w:w="1510" w:type="dxa"/>
          </w:tcPr>
          <w:p w:rsidR="005475D4" w:rsidRDefault="005475D4">
            <w:pPr>
              <w:pStyle w:val="TableParagraph"/>
            </w:pPr>
          </w:p>
        </w:tc>
        <w:tc>
          <w:tcPr>
            <w:tcW w:w="3435" w:type="dxa"/>
          </w:tcPr>
          <w:p w:rsidR="005475D4" w:rsidRDefault="005475D4">
            <w:pPr>
              <w:pStyle w:val="TableParagraph"/>
            </w:pPr>
          </w:p>
        </w:tc>
        <w:tc>
          <w:tcPr>
            <w:tcW w:w="2938" w:type="dxa"/>
          </w:tcPr>
          <w:p w:rsidR="005475D4" w:rsidRDefault="005475D4">
            <w:pPr>
              <w:pStyle w:val="TableParagraph"/>
            </w:pPr>
          </w:p>
        </w:tc>
        <w:tc>
          <w:tcPr>
            <w:tcW w:w="2938" w:type="dxa"/>
          </w:tcPr>
          <w:p w:rsidR="005475D4" w:rsidRDefault="005475D4">
            <w:pPr>
              <w:pStyle w:val="TableParagraph"/>
            </w:pPr>
          </w:p>
        </w:tc>
        <w:tc>
          <w:tcPr>
            <w:tcW w:w="3262" w:type="dxa"/>
          </w:tcPr>
          <w:p w:rsidR="005475D4" w:rsidRDefault="005475D4">
            <w:pPr>
              <w:pStyle w:val="TableParagraph"/>
            </w:pPr>
          </w:p>
        </w:tc>
      </w:tr>
      <w:tr w:rsidR="005475D4">
        <w:trPr>
          <w:trHeight w:val="510"/>
        </w:trPr>
        <w:tc>
          <w:tcPr>
            <w:tcW w:w="1510" w:type="dxa"/>
          </w:tcPr>
          <w:p w:rsidR="005475D4" w:rsidRDefault="005475D4">
            <w:pPr>
              <w:pStyle w:val="TableParagraph"/>
            </w:pPr>
          </w:p>
        </w:tc>
        <w:tc>
          <w:tcPr>
            <w:tcW w:w="3435" w:type="dxa"/>
          </w:tcPr>
          <w:p w:rsidR="005475D4" w:rsidRDefault="005475D4">
            <w:pPr>
              <w:pStyle w:val="TableParagraph"/>
            </w:pPr>
          </w:p>
        </w:tc>
        <w:tc>
          <w:tcPr>
            <w:tcW w:w="2938" w:type="dxa"/>
          </w:tcPr>
          <w:p w:rsidR="005475D4" w:rsidRDefault="005475D4">
            <w:pPr>
              <w:pStyle w:val="TableParagraph"/>
            </w:pPr>
          </w:p>
        </w:tc>
        <w:tc>
          <w:tcPr>
            <w:tcW w:w="2938" w:type="dxa"/>
          </w:tcPr>
          <w:p w:rsidR="005475D4" w:rsidRDefault="005475D4">
            <w:pPr>
              <w:pStyle w:val="TableParagraph"/>
            </w:pPr>
          </w:p>
        </w:tc>
        <w:tc>
          <w:tcPr>
            <w:tcW w:w="3262" w:type="dxa"/>
          </w:tcPr>
          <w:p w:rsidR="005475D4" w:rsidRDefault="005475D4">
            <w:pPr>
              <w:pStyle w:val="TableParagraph"/>
            </w:pPr>
          </w:p>
        </w:tc>
      </w:tr>
      <w:tr w:rsidR="005475D4">
        <w:trPr>
          <w:trHeight w:val="510"/>
        </w:trPr>
        <w:tc>
          <w:tcPr>
            <w:tcW w:w="1510" w:type="dxa"/>
          </w:tcPr>
          <w:p w:rsidR="005475D4" w:rsidRDefault="005475D4">
            <w:pPr>
              <w:pStyle w:val="TableParagraph"/>
            </w:pPr>
          </w:p>
        </w:tc>
        <w:tc>
          <w:tcPr>
            <w:tcW w:w="3435" w:type="dxa"/>
          </w:tcPr>
          <w:p w:rsidR="005475D4" w:rsidRDefault="005475D4">
            <w:pPr>
              <w:pStyle w:val="TableParagraph"/>
            </w:pPr>
          </w:p>
        </w:tc>
        <w:tc>
          <w:tcPr>
            <w:tcW w:w="2938" w:type="dxa"/>
          </w:tcPr>
          <w:p w:rsidR="005475D4" w:rsidRDefault="005475D4">
            <w:pPr>
              <w:pStyle w:val="TableParagraph"/>
            </w:pPr>
          </w:p>
        </w:tc>
        <w:tc>
          <w:tcPr>
            <w:tcW w:w="2938" w:type="dxa"/>
          </w:tcPr>
          <w:p w:rsidR="005475D4" w:rsidRDefault="005475D4">
            <w:pPr>
              <w:pStyle w:val="TableParagraph"/>
            </w:pPr>
          </w:p>
        </w:tc>
        <w:tc>
          <w:tcPr>
            <w:tcW w:w="3262" w:type="dxa"/>
          </w:tcPr>
          <w:p w:rsidR="005475D4" w:rsidRDefault="005475D4">
            <w:pPr>
              <w:pStyle w:val="TableParagraph"/>
            </w:pPr>
          </w:p>
        </w:tc>
      </w:tr>
      <w:tr w:rsidR="005475D4">
        <w:trPr>
          <w:trHeight w:val="510"/>
        </w:trPr>
        <w:tc>
          <w:tcPr>
            <w:tcW w:w="4945" w:type="dxa"/>
            <w:gridSpan w:val="2"/>
          </w:tcPr>
          <w:p w:rsidR="005475D4" w:rsidRDefault="00DB2B21">
            <w:pPr>
              <w:pStyle w:val="TableParagraph"/>
              <w:tabs>
                <w:tab w:val="left" w:pos="488"/>
              </w:tabs>
              <w:spacing w:before="98"/>
              <w:ind w:left="6"/>
              <w:jc w:val="center"/>
              <w:rPr>
                <w:rFonts w:ascii="宋体" w:eastAsia="宋体"/>
                <w:b/>
              </w:rPr>
            </w:pPr>
            <w:r>
              <w:rPr>
                <w:rFonts w:ascii="宋体" w:eastAsia="宋体" w:hint="eastAsia"/>
                <w:b/>
              </w:rPr>
              <w:t>合</w:t>
            </w:r>
            <w:r>
              <w:rPr>
                <w:rFonts w:ascii="宋体" w:eastAsia="宋体" w:hint="eastAsia"/>
                <w:b/>
              </w:rPr>
              <w:tab/>
              <w:t>计</w:t>
            </w:r>
          </w:p>
        </w:tc>
        <w:tc>
          <w:tcPr>
            <w:tcW w:w="2938" w:type="dxa"/>
          </w:tcPr>
          <w:p w:rsidR="005475D4" w:rsidRDefault="005475D4">
            <w:pPr>
              <w:pStyle w:val="TableParagraph"/>
            </w:pPr>
          </w:p>
        </w:tc>
        <w:tc>
          <w:tcPr>
            <w:tcW w:w="2938" w:type="dxa"/>
          </w:tcPr>
          <w:p w:rsidR="005475D4" w:rsidRDefault="005475D4">
            <w:pPr>
              <w:pStyle w:val="TableParagraph"/>
            </w:pPr>
          </w:p>
        </w:tc>
        <w:tc>
          <w:tcPr>
            <w:tcW w:w="3262" w:type="dxa"/>
          </w:tcPr>
          <w:p w:rsidR="005475D4" w:rsidRDefault="005475D4">
            <w:pPr>
              <w:pStyle w:val="TableParagraph"/>
            </w:pPr>
          </w:p>
        </w:tc>
      </w:tr>
    </w:tbl>
    <w:p w:rsidR="005475D4" w:rsidRDefault="005475D4">
      <w:pPr>
        <w:spacing w:before="107"/>
        <w:ind w:left="220"/>
        <w:rPr>
          <w:rFonts w:ascii="黑体" w:eastAsia="黑体"/>
          <w:sz w:val="18"/>
        </w:rPr>
      </w:pPr>
    </w:p>
    <w:p w:rsidR="005475D4" w:rsidRDefault="00DB2B21">
      <w:pPr>
        <w:spacing w:before="107"/>
        <w:ind w:left="220"/>
        <w:rPr>
          <w:rFonts w:ascii="黑体" w:eastAsia="黑体"/>
          <w:sz w:val="18"/>
        </w:rPr>
      </w:pPr>
      <w:r>
        <w:rPr>
          <w:rFonts w:ascii="黑体" w:eastAsia="黑体" w:hint="eastAsia"/>
          <w:sz w:val="18"/>
        </w:rPr>
        <w:t xml:space="preserve">注：本单位 </w:t>
      </w:r>
      <w:r>
        <w:rPr>
          <w:rFonts w:ascii="Times New Roman" w:eastAsia="Times New Roman"/>
          <w:sz w:val="18"/>
        </w:rPr>
        <w:t>202</w:t>
      </w:r>
      <w:r w:rsidR="008E32BC">
        <w:rPr>
          <w:rFonts w:ascii="Times New Roman" w:eastAsia="宋体"/>
          <w:sz w:val="18"/>
          <w:lang w:val="en-US"/>
        </w:rPr>
        <w:t>4</w:t>
      </w:r>
      <w:r>
        <w:rPr>
          <w:rFonts w:ascii="黑体" w:eastAsia="黑体" w:hint="eastAsia"/>
          <w:sz w:val="18"/>
        </w:rPr>
        <w:t>年部门预算中没有使用政府性基金预算拨款安排的支出。</w:t>
      </w:r>
    </w:p>
    <w:p w:rsidR="005475D4" w:rsidRDefault="005475D4">
      <w:pPr>
        <w:rPr>
          <w:rFonts w:ascii="黑体" w:eastAsia="黑体"/>
          <w:sz w:val="18"/>
        </w:rPr>
        <w:sectPr w:rsidR="005475D4">
          <w:type w:val="continuous"/>
          <w:pgSz w:w="16850" w:h="11910" w:orient="landscape"/>
          <w:pgMar w:top="1600" w:right="1220" w:bottom="280" w:left="1220" w:header="720" w:footer="720" w:gutter="0"/>
          <w:cols w:space="720"/>
        </w:sectPr>
      </w:pPr>
    </w:p>
    <w:p w:rsidR="005475D4" w:rsidRDefault="005475D4">
      <w:pPr>
        <w:pStyle w:val="a3"/>
        <w:spacing w:before="5"/>
        <w:rPr>
          <w:rFonts w:ascii="黑体"/>
          <w:sz w:val="27"/>
        </w:rPr>
      </w:pPr>
    </w:p>
    <w:p w:rsidR="005475D4" w:rsidRDefault="00DB2B21">
      <w:pPr>
        <w:pStyle w:val="2"/>
        <w:ind w:left="5432"/>
      </w:pPr>
      <w:bookmarkStart w:id="20" w:name="_bookmark11"/>
      <w:bookmarkStart w:id="21" w:name="国有资本经营预算支出表"/>
      <w:bookmarkEnd w:id="20"/>
      <w:bookmarkEnd w:id="21"/>
      <w:r>
        <w:rPr>
          <w:spacing w:val="-2"/>
        </w:rPr>
        <w:t>国有资本经营预算支出表</w:t>
      </w:r>
    </w:p>
    <w:p w:rsidR="005475D4" w:rsidRDefault="00DB2B21">
      <w:pPr>
        <w:spacing w:before="64"/>
        <w:ind w:right="215"/>
        <w:jc w:val="right"/>
        <w:rPr>
          <w:rFonts w:ascii="Times New Roman" w:eastAsia="Times New Roman"/>
        </w:rPr>
      </w:pPr>
      <w:r>
        <w:br w:type="column"/>
      </w:r>
      <w:r>
        <w:rPr>
          <w:rFonts w:ascii="宋体" w:eastAsia="宋体" w:hint="eastAsia"/>
          <w:spacing w:val="-10"/>
        </w:rPr>
        <w:t xml:space="preserve">单位公开表 </w:t>
      </w:r>
      <w:r>
        <w:rPr>
          <w:rFonts w:ascii="Times New Roman" w:eastAsia="Times New Roman"/>
        </w:rPr>
        <w:t>8</w:t>
      </w:r>
    </w:p>
    <w:p w:rsidR="005475D4" w:rsidRDefault="005475D4">
      <w:pPr>
        <w:pStyle w:val="a3"/>
        <w:rPr>
          <w:rFonts w:ascii="Times New Roman"/>
          <w:sz w:val="24"/>
        </w:rPr>
      </w:pPr>
    </w:p>
    <w:p w:rsidR="005475D4" w:rsidRDefault="00DB2B21">
      <w:pPr>
        <w:spacing w:before="143"/>
        <w:ind w:right="215"/>
        <w:jc w:val="right"/>
        <w:rPr>
          <w:rFonts w:ascii="宋体" w:eastAsia="宋体"/>
        </w:rPr>
      </w:pPr>
      <w:r>
        <w:rPr>
          <w:rFonts w:ascii="宋体" w:eastAsia="宋体" w:hint="eastAsia"/>
          <w:spacing w:val="-1"/>
        </w:rPr>
        <w:t>单位：万元</w:t>
      </w:r>
    </w:p>
    <w:p w:rsidR="005475D4" w:rsidRDefault="005475D4">
      <w:pPr>
        <w:jc w:val="right"/>
        <w:rPr>
          <w:rFonts w:ascii="宋体" w:eastAsia="宋体"/>
        </w:rPr>
        <w:sectPr w:rsidR="005475D4">
          <w:pgSz w:w="16850" w:h="11910" w:orient="landscape"/>
          <w:pgMar w:top="1060" w:right="1220" w:bottom="1300" w:left="1220" w:header="0" w:footer="1115" w:gutter="0"/>
          <w:cols w:num="2" w:space="720" w:equalWidth="0">
            <w:col w:w="8965" w:space="40"/>
            <w:col w:w="5405"/>
          </w:cols>
        </w:sectPr>
      </w:pPr>
    </w:p>
    <w:tbl>
      <w:tblPr>
        <w:tblpPr w:leftFromText="180" w:rightFromText="180" w:vertAnchor="page" w:horzAnchor="page" w:tblpX="1405" w:tblpY="221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1"/>
        <w:gridCol w:w="3175"/>
        <w:gridCol w:w="1855"/>
        <w:gridCol w:w="1891"/>
        <w:gridCol w:w="1709"/>
        <w:gridCol w:w="1747"/>
        <w:gridCol w:w="2150"/>
      </w:tblGrid>
      <w:tr w:rsidR="005475D4">
        <w:trPr>
          <w:trHeight w:val="664"/>
        </w:trPr>
        <w:tc>
          <w:tcPr>
            <w:tcW w:w="1541" w:type="dxa"/>
            <w:vMerge w:val="restart"/>
          </w:tcPr>
          <w:p w:rsidR="005475D4" w:rsidRDefault="005475D4">
            <w:pPr>
              <w:pStyle w:val="TableParagraph"/>
              <w:rPr>
                <w:rFonts w:ascii="宋体" w:eastAsia="宋体" w:hAnsi="宋体" w:cs="宋体"/>
              </w:rPr>
            </w:pPr>
          </w:p>
          <w:p w:rsidR="005475D4" w:rsidRDefault="005475D4">
            <w:pPr>
              <w:pStyle w:val="TableParagraph"/>
              <w:spacing w:before="2"/>
              <w:rPr>
                <w:rFonts w:ascii="宋体" w:eastAsia="宋体" w:hAnsi="宋体" w:cs="宋体"/>
              </w:rPr>
            </w:pPr>
          </w:p>
          <w:p w:rsidR="005475D4" w:rsidRDefault="00DB2B21">
            <w:pPr>
              <w:pStyle w:val="TableParagraph"/>
              <w:ind w:left="287"/>
              <w:rPr>
                <w:rFonts w:ascii="宋体" w:eastAsia="宋体" w:hAnsi="宋体" w:cs="宋体"/>
                <w:b/>
              </w:rPr>
            </w:pPr>
            <w:r>
              <w:rPr>
                <w:rFonts w:ascii="宋体" w:eastAsia="宋体" w:hAnsi="宋体" w:cs="宋体" w:hint="eastAsia"/>
                <w:b/>
              </w:rPr>
              <w:t>科目编码</w:t>
            </w:r>
          </w:p>
        </w:tc>
        <w:tc>
          <w:tcPr>
            <w:tcW w:w="3175" w:type="dxa"/>
            <w:vMerge w:val="restart"/>
          </w:tcPr>
          <w:p w:rsidR="005475D4" w:rsidRDefault="005475D4">
            <w:pPr>
              <w:pStyle w:val="TableParagraph"/>
              <w:rPr>
                <w:rFonts w:ascii="宋体" w:eastAsia="宋体" w:hAnsi="宋体" w:cs="宋体"/>
              </w:rPr>
            </w:pPr>
          </w:p>
          <w:p w:rsidR="005475D4" w:rsidRDefault="005475D4">
            <w:pPr>
              <w:pStyle w:val="TableParagraph"/>
              <w:spacing w:before="2"/>
              <w:rPr>
                <w:rFonts w:ascii="宋体" w:eastAsia="宋体" w:hAnsi="宋体" w:cs="宋体"/>
              </w:rPr>
            </w:pPr>
          </w:p>
          <w:p w:rsidR="005475D4" w:rsidRDefault="00DB2B21">
            <w:pPr>
              <w:pStyle w:val="TableParagraph"/>
              <w:ind w:left="1085" w:right="1076"/>
              <w:jc w:val="center"/>
              <w:rPr>
                <w:rFonts w:ascii="宋体" w:eastAsia="宋体" w:hAnsi="宋体" w:cs="宋体"/>
                <w:b/>
              </w:rPr>
            </w:pPr>
            <w:r>
              <w:rPr>
                <w:rFonts w:ascii="宋体" w:eastAsia="宋体" w:hAnsi="宋体" w:cs="宋体" w:hint="eastAsia"/>
                <w:b/>
              </w:rPr>
              <w:t>科目名称</w:t>
            </w:r>
          </w:p>
        </w:tc>
        <w:tc>
          <w:tcPr>
            <w:tcW w:w="9352" w:type="dxa"/>
            <w:gridSpan w:val="5"/>
          </w:tcPr>
          <w:p w:rsidR="005475D4" w:rsidRDefault="00CF4872">
            <w:pPr>
              <w:pStyle w:val="TableParagraph"/>
              <w:spacing w:before="177"/>
              <w:ind w:left="3059" w:right="3051"/>
              <w:jc w:val="center"/>
              <w:rPr>
                <w:rFonts w:ascii="宋体" w:eastAsia="宋体" w:hAnsi="宋体" w:cs="宋体"/>
                <w:b/>
              </w:rPr>
            </w:pPr>
            <w:r>
              <w:rPr>
                <w:rFonts w:ascii="宋体" w:eastAsia="宋体" w:hAnsi="宋体" w:cs="宋体" w:hint="eastAsia"/>
                <w:b/>
              </w:rPr>
              <w:t>202</w:t>
            </w:r>
            <w:r>
              <w:rPr>
                <w:rFonts w:ascii="宋体" w:eastAsia="宋体" w:hAnsi="宋体" w:cs="宋体"/>
                <w:b/>
              </w:rPr>
              <w:t>4</w:t>
            </w:r>
            <w:r w:rsidR="00DB2B21">
              <w:rPr>
                <w:rFonts w:ascii="宋体" w:eastAsia="宋体" w:hAnsi="宋体" w:cs="宋体" w:hint="eastAsia"/>
                <w:b/>
              </w:rPr>
              <w:t xml:space="preserve"> 年国有资本经营预算支出</w:t>
            </w:r>
          </w:p>
        </w:tc>
      </w:tr>
      <w:tr w:rsidR="005475D4">
        <w:trPr>
          <w:trHeight w:val="558"/>
        </w:trPr>
        <w:tc>
          <w:tcPr>
            <w:tcW w:w="1541" w:type="dxa"/>
            <w:vMerge/>
            <w:tcBorders>
              <w:top w:val="nil"/>
            </w:tcBorders>
          </w:tcPr>
          <w:p w:rsidR="005475D4" w:rsidRDefault="005475D4">
            <w:pPr>
              <w:rPr>
                <w:rFonts w:ascii="宋体" w:eastAsia="宋体" w:hAnsi="宋体" w:cs="宋体"/>
              </w:rPr>
            </w:pPr>
          </w:p>
        </w:tc>
        <w:tc>
          <w:tcPr>
            <w:tcW w:w="3175" w:type="dxa"/>
            <w:vMerge/>
            <w:tcBorders>
              <w:top w:val="nil"/>
            </w:tcBorders>
          </w:tcPr>
          <w:p w:rsidR="005475D4" w:rsidRDefault="005475D4">
            <w:pPr>
              <w:rPr>
                <w:rFonts w:ascii="宋体" w:eastAsia="宋体" w:hAnsi="宋体" w:cs="宋体"/>
              </w:rPr>
            </w:pPr>
          </w:p>
        </w:tc>
        <w:tc>
          <w:tcPr>
            <w:tcW w:w="1855" w:type="dxa"/>
            <w:vMerge w:val="restart"/>
          </w:tcPr>
          <w:p w:rsidR="005475D4" w:rsidRDefault="005475D4">
            <w:pPr>
              <w:pStyle w:val="TableParagraph"/>
              <w:spacing w:before="12"/>
              <w:rPr>
                <w:rFonts w:ascii="宋体" w:eastAsia="宋体" w:hAnsi="宋体" w:cs="宋体"/>
              </w:rPr>
            </w:pPr>
          </w:p>
          <w:p w:rsidR="005475D4" w:rsidRDefault="00DB2B21">
            <w:pPr>
              <w:pStyle w:val="TableParagraph"/>
              <w:tabs>
                <w:tab w:val="left" w:pos="1048"/>
              </w:tabs>
              <w:ind w:left="566"/>
              <w:rPr>
                <w:rFonts w:ascii="宋体" w:eastAsia="宋体" w:hAnsi="宋体" w:cs="宋体"/>
                <w:b/>
              </w:rPr>
            </w:pPr>
            <w:r>
              <w:rPr>
                <w:rFonts w:ascii="宋体" w:eastAsia="宋体" w:hAnsi="宋体" w:cs="宋体" w:hint="eastAsia"/>
                <w:b/>
              </w:rPr>
              <w:t>合</w:t>
            </w:r>
            <w:r>
              <w:rPr>
                <w:rFonts w:ascii="宋体" w:eastAsia="宋体" w:hAnsi="宋体" w:cs="宋体" w:hint="eastAsia"/>
                <w:b/>
              </w:rPr>
              <w:tab/>
              <w:t>计</w:t>
            </w:r>
          </w:p>
        </w:tc>
        <w:tc>
          <w:tcPr>
            <w:tcW w:w="5347" w:type="dxa"/>
            <w:gridSpan w:val="3"/>
          </w:tcPr>
          <w:p w:rsidR="005475D4" w:rsidRDefault="00DB2B21">
            <w:pPr>
              <w:pStyle w:val="TableParagraph"/>
              <w:spacing w:before="122"/>
              <w:ind w:left="2170" w:right="2163"/>
              <w:jc w:val="center"/>
              <w:rPr>
                <w:rFonts w:ascii="宋体" w:eastAsia="宋体" w:hAnsi="宋体" w:cs="宋体"/>
                <w:b/>
              </w:rPr>
            </w:pPr>
            <w:r>
              <w:rPr>
                <w:rFonts w:ascii="宋体" w:eastAsia="宋体" w:hAnsi="宋体" w:cs="宋体" w:hint="eastAsia"/>
                <w:b/>
              </w:rPr>
              <w:t>基本支出</w:t>
            </w:r>
          </w:p>
        </w:tc>
        <w:tc>
          <w:tcPr>
            <w:tcW w:w="2150" w:type="dxa"/>
            <w:vMerge w:val="restart"/>
          </w:tcPr>
          <w:p w:rsidR="005475D4" w:rsidRDefault="005475D4">
            <w:pPr>
              <w:pStyle w:val="TableParagraph"/>
              <w:spacing w:before="12"/>
              <w:rPr>
                <w:rFonts w:ascii="宋体" w:eastAsia="宋体" w:hAnsi="宋体" w:cs="宋体"/>
              </w:rPr>
            </w:pPr>
          </w:p>
          <w:p w:rsidR="005475D4" w:rsidRDefault="00DB2B21">
            <w:pPr>
              <w:pStyle w:val="TableParagraph"/>
              <w:ind w:left="592"/>
              <w:rPr>
                <w:rFonts w:ascii="宋体" w:eastAsia="宋体" w:hAnsi="宋体" w:cs="宋体"/>
                <w:b/>
              </w:rPr>
            </w:pPr>
            <w:r>
              <w:rPr>
                <w:rFonts w:ascii="宋体" w:eastAsia="宋体" w:hAnsi="宋体" w:cs="宋体" w:hint="eastAsia"/>
                <w:b/>
              </w:rPr>
              <w:t>项目支出</w:t>
            </w:r>
          </w:p>
        </w:tc>
      </w:tr>
      <w:tr w:rsidR="005475D4">
        <w:trPr>
          <w:trHeight w:val="508"/>
        </w:trPr>
        <w:tc>
          <w:tcPr>
            <w:tcW w:w="1541" w:type="dxa"/>
            <w:vMerge/>
            <w:tcBorders>
              <w:top w:val="nil"/>
            </w:tcBorders>
          </w:tcPr>
          <w:p w:rsidR="005475D4" w:rsidRDefault="005475D4">
            <w:pPr>
              <w:rPr>
                <w:rFonts w:ascii="宋体" w:eastAsia="宋体" w:hAnsi="宋体" w:cs="宋体"/>
              </w:rPr>
            </w:pPr>
          </w:p>
        </w:tc>
        <w:tc>
          <w:tcPr>
            <w:tcW w:w="3175" w:type="dxa"/>
            <w:vMerge/>
            <w:tcBorders>
              <w:top w:val="nil"/>
            </w:tcBorders>
          </w:tcPr>
          <w:p w:rsidR="005475D4" w:rsidRDefault="005475D4">
            <w:pPr>
              <w:rPr>
                <w:rFonts w:ascii="宋体" w:eastAsia="宋体" w:hAnsi="宋体" w:cs="宋体"/>
              </w:rPr>
            </w:pPr>
          </w:p>
        </w:tc>
        <w:tc>
          <w:tcPr>
            <w:tcW w:w="1855" w:type="dxa"/>
            <w:vMerge/>
            <w:tcBorders>
              <w:top w:val="nil"/>
            </w:tcBorders>
          </w:tcPr>
          <w:p w:rsidR="005475D4" w:rsidRDefault="005475D4">
            <w:pPr>
              <w:rPr>
                <w:rFonts w:ascii="宋体" w:eastAsia="宋体" w:hAnsi="宋体" w:cs="宋体"/>
              </w:rPr>
            </w:pPr>
          </w:p>
        </w:tc>
        <w:tc>
          <w:tcPr>
            <w:tcW w:w="1891" w:type="dxa"/>
          </w:tcPr>
          <w:p w:rsidR="005475D4" w:rsidRDefault="00DB2B21">
            <w:pPr>
              <w:pStyle w:val="TableParagraph"/>
              <w:tabs>
                <w:tab w:val="left" w:pos="1065"/>
              </w:tabs>
              <w:spacing w:before="98"/>
              <w:ind w:left="583"/>
              <w:rPr>
                <w:rFonts w:ascii="宋体" w:eastAsia="宋体" w:hAnsi="宋体" w:cs="宋体"/>
                <w:b/>
              </w:rPr>
            </w:pPr>
            <w:r>
              <w:rPr>
                <w:rFonts w:ascii="宋体" w:eastAsia="宋体" w:hAnsi="宋体" w:cs="宋体" w:hint="eastAsia"/>
                <w:b/>
              </w:rPr>
              <w:t>小</w:t>
            </w:r>
            <w:r>
              <w:rPr>
                <w:rFonts w:ascii="宋体" w:eastAsia="宋体" w:hAnsi="宋体" w:cs="宋体" w:hint="eastAsia"/>
                <w:b/>
              </w:rPr>
              <w:tab/>
              <w:t>计</w:t>
            </w:r>
          </w:p>
        </w:tc>
        <w:tc>
          <w:tcPr>
            <w:tcW w:w="1709" w:type="dxa"/>
          </w:tcPr>
          <w:p w:rsidR="005475D4" w:rsidRDefault="00DB2B21">
            <w:pPr>
              <w:pStyle w:val="TableParagraph"/>
              <w:spacing w:before="98"/>
              <w:ind w:left="369"/>
              <w:rPr>
                <w:rFonts w:ascii="宋体" w:eastAsia="宋体" w:hAnsi="宋体" w:cs="宋体"/>
                <w:b/>
              </w:rPr>
            </w:pPr>
            <w:r>
              <w:rPr>
                <w:rFonts w:ascii="宋体" w:eastAsia="宋体" w:hAnsi="宋体" w:cs="宋体" w:hint="eastAsia"/>
                <w:b/>
              </w:rPr>
              <w:t>人员经费</w:t>
            </w:r>
          </w:p>
        </w:tc>
        <w:tc>
          <w:tcPr>
            <w:tcW w:w="1747" w:type="dxa"/>
          </w:tcPr>
          <w:p w:rsidR="005475D4" w:rsidRDefault="00DB2B21">
            <w:pPr>
              <w:pStyle w:val="TableParagraph"/>
              <w:spacing w:before="98"/>
              <w:ind w:left="388"/>
              <w:rPr>
                <w:rFonts w:ascii="宋体" w:eastAsia="宋体" w:hAnsi="宋体" w:cs="宋体"/>
                <w:b/>
              </w:rPr>
            </w:pPr>
            <w:r>
              <w:rPr>
                <w:rFonts w:ascii="宋体" w:eastAsia="宋体" w:hAnsi="宋体" w:cs="宋体" w:hint="eastAsia"/>
                <w:b/>
              </w:rPr>
              <w:t>公用经费</w:t>
            </w:r>
          </w:p>
        </w:tc>
        <w:tc>
          <w:tcPr>
            <w:tcW w:w="2150" w:type="dxa"/>
            <w:vMerge/>
            <w:tcBorders>
              <w:top w:val="nil"/>
            </w:tcBorders>
          </w:tcPr>
          <w:p w:rsidR="005475D4" w:rsidRDefault="005475D4">
            <w:pPr>
              <w:rPr>
                <w:rFonts w:ascii="宋体" w:eastAsia="宋体" w:hAnsi="宋体" w:cs="宋体"/>
              </w:rPr>
            </w:pPr>
          </w:p>
        </w:tc>
      </w:tr>
      <w:tr w:rsidR="005475D4">
        <w:trPr>
          <w:trHeight w:val="510"/>
        </w:trPr>
        <w:tc>
          <w:tcPr>
            <w:tcW w:w="1541" w:type="dxa"/>
          </w:tcPr>
          <w:p w:rsidR="005475D4" w:rsidRDefault="005475D4">
            <w:pPr>
              <w:pStyle w:val="TableParagraph"/>
              <w:rPr>
                <w:rFonts w:ascii="宋体" w:eastAsia="宋体" w:hAnsi="宋体" w:cs="宋体"/>
              </w:rPr>
            </w:pPr>
          </w:p>
        </w:tc>
        <w:tc>
          <w:tcPr>
            <w:tcW w:w="3175" w:type="dxa"/>
          </w:tcPr>
          <w:p w:rsidR="005475D4" w:rsidRDefault="005475D4">
            <w:pPr>
              <w:pStyle w:val="TableParagraph"/>
              <w:rPr>
                <w:rFonts w:ascii="宋体" w:eastAsia="宋体" w:hAnsi="宋体" w:cs="宋体"/>
              </w:rPr>
            </w:pPr>
          </w:p>
        </w:tc>
        <w:tc>
          <w:tcPr>
            <w:tcW w:w="1855" w:type="dxa"/>
          </w:tcPr>
          <w:p w:rsidR="005475D4" w:rsidRDefault="005475D4">
            <w:pPr>
              <w:pStyle w:val="TableParagraph"/>
              <w:rPr>
                <w:rFonts w:ascii="宋体" w:eastAsia="宋体" w:hAnsi="宋体" w:cs="宋体"/>
              </w:rPr>
            </w:pPr>
          </w:p>
        </w:tc>
        <w:tc>
          <w:tcPr>
            <w:tcW w:w="1891" w:type="dxa"/>
          </w:tcPr>
          <w:p w:rsidR="005475D4" w:rsidRDefault="005475D4">
            <w:pPr>
              <w:pStyle w:val="TableParagraph"/>
              <w:rPr>
                <w:rFonts w:ascii="宋体" w:eastAsia="宋体" w:hAnsi="宋体" w:cs="宋体"/>
              </w:rPr>
            </w:pPr>
          </w:p>
        </w:tc>
        <w:tc>
          <w:tcPr>
            <w:tcW w:w="1709" w:type="dxa"/>
          </w:tcPr>
          <w:p w:rsidR="005475D4" w:rsidRDefault="005475D4">
            <w:pPr>
              <w:pStyle w:val="TableParagraph"/>
              <w:rPr>
                <w:rFonts w:ascii="宋体" w:eastAsia="宋体" w:hAnsi="宋体" w:cs="宋体"/>
              </w:rPr>
            </w:pPr>
          </w:p>
        </w:tc>
        <w:tc>
          <w:tcPr>
            <w:tcW w:w="1747" w:type="dxa"/>
          </w:tcPr>
          <w:p w:rsidR="005475D4" w:rsidRDefault="005475D4">
            <w:pPr>
              <w:pStyle w:val="TableParagraph"/>
              <w:rPr>
                <w:rFonts w:ascii="宋体" w:eastAsia="宋体" w:hAnsi="宋体" w:cs="宋体"/>
              </w:rPr>
            </w:pPr>
          </w:p>
        </w:tc>
        <w:tc>
          <w:tcPr>
            <w:tcW w:w="2150" w:type="dxa"/>
          </w:tcPr>
          <w:p w:rsidR="005475D4" w:rsidRDefault="005475D4">
            <w:pPr>
              <w:pStyle w:val="TableParagraph"/>
              <w:rPr>
                <w:rFonts w:ascii="宋体" w:eastAsia="宋体" w:hAnsi="宋体" w:cs="宋体"/>
              </w:rPr>
            </w:pPr>
          </w:p>
        </w:tc>
      </w:tr>
      <w:tr w:rsidR="005475D4">
        <w:trPr>
          <w:trHeight w:val="510"/>
        </w:trPr>
        <w:tc>
          <w:tcPr>
            <w:tcW w:w="1541" w:type="dxa"/>
          </w:tcPr>
          <w:p w:rsidR="005475D4" w:rsidRDefault="005475D4">
            <w:pPr>
              <w:pStyle w:val="TableParagraph"/>
            </w:pPr>
          </w:p>
        </w:tc>
        <w:tc>
          <w:tcPr>
            <w:tcW w:w="3175" w:type="dxa"/>
          </w:tcPr>
          <w:p w:rsidR="005475D4" w:rsidRDefault="005475D4">
            <w:pPr>
              <w:pStyle w:val="TableParagraph"/>
            </w:pPr>
          </w:p>
        </w:tc>
        <w:tc>
          <w:tcPr>
            <w:tcW w:w="1855" w:type="dxa"/>
          </w:tcPr>
          <w:p w:rsidR="005475D4" w:rsidRDefault="005475D4">
            <w:pPr>
              <w:pStyle w:val="TableParagraph"/>
            </w:pPr>
          </w:p>
        </w:tc>
        <w:tc>
          <w:tcPr>
            <w:tcW w:w="1891" w:type="dxa"/>
          </w:tcPr>
          <w:p w:rsidR="005475D4" w:rsidRDefault="005475D4">
            <w:pPr>
              <w:pStyle w:val="TableParagraph"/>
            </w:pPr>
          </w:p>
        </w:tc>
        <w:tc>
          <w:tcPr>
            <w:tcW w:w="1709" w:type="dxa"/>
          </w:tcPr>
          <w:p w:rsidR="005475D4" w:rsidRDefault="005475D4">
            <w:pPr>
              <w:pStyle w:val="TableParagraph"/>
            </w:pPr>
          </w:p>
        </w:tc>
        <w:tc>
          <w:tcPr>
            <w:tcW w:w="1747" w:type="dxa"/>
          </w:tcPr>
          <w:p w:rsidR="005475D4" w:rsidRDefault="005475D4">
            <w:pPr>
              <w:pStyle w:val="TableParagraph"/>
            </w:pPr>
          </w:p>
        </w:tc>
        <w:tc>
          <w:tcPr>
            <w:tcW w:w="2150" w:type="dxa"/>
          </w:tcPr>
          <w:p w:rsidR="005475D4" w:rsidRDefault="005475D4">
            <w:pPr>
              <w:pStyle w:val="TableParagraph"/>
            </w:pPr>
          </w:p>
        </w:tc>
      </w:tr>
      <w:tr w:rsidR="005475D4">
        <w:trPr>
          <w:trHeight w:val="508"/>
        </w:trPr>
        <w:tc>
          <w:tcPr>
            <w:tcW w:w="1541" w:type="dxa"/>
          </w:tcPr>
          <w:p w:rsidR="005475D4" w:rsidRDefault="005475D4">
            <w:pPr>
              <w:pStyle w:val="TableParagraph"/>
            </w:pPr>
          </w:p>
        </w:tc>
        <w:tc>
          <w:tcPr>
            <w:tcW w:w="3175" w:type="dxa"/>
          </w:tcPr>
          <w:p w:rsidR="005475D4" w:rsidRDefault="005475D4">
            <w:pPr>
              <w:pStyle w:val="TableParagraph"/>
            </w:pPr>
          </w:p>
        </w:tc>
        <w:tc>
          <w:tcPr>
            <w:tcW w:w="1855" w:type="dxa"/>
          </w:tcPr>
          <w:p w:rsidR="005475D4" w:rsidRDefault="005475D4">
            <w:pPr>
              <w:pStyle w:val="TableParagraph"/>
            </w:pPr>
          </w:p>
        </w:tc>
        <w:tc>
          <w:tcPr>
            <w:tcW w:w="1891" w:type="dxa"/>
          </w:tcPr>
          <w:p w:rsidR="005475D4" w:rsidRDefault="005475D4">
            <w:pPr>
              <w:pStyle w:val="TableParagraph"/>
            </w:pPr>
          </w:p>
        </w:tc>
        <w:tc>
          <w:tcPr>
            <w:tcW w:w="1709" w:type="dxa"/>
          </w:tcPr>
          <w:p w:rsidR="005475D4" w:rsidRDefault="005475D4">
            <w:pPr>
              <w:pStyle w:val="TableParagraph"/>
            </w:pPr>
          </w:p>
        </w:tc>
        <w:tc>
          <w:tcPr>
            <w:tcW w:w="1747" w:type="dxa"/>
          </w:tcPr>
          <w:p w:rsidR="005475D4" w:rsidRDefault="005475D4">
            <w:pPr>
              <w:pStyle w:val="TableParagraph"/>
            </w:pPr>
          </w:p>
        </w:tc>
        <w:tc>
          <w:tcPr>
            <w:tcW w:w="2150" w:type="dxa"/>
          </w:tcPr>
          <w:p w:rsidR="005475D4" w:rsidRDefault="005475D4">
            <w:pPr>
              <w:pStyle w:val="TableParagraph"/>
            </w:pPr>
          </w:p>
        </w:tc>
      </w:tr>
      <w:tr w:rsidR="005475D4">
        <w:trPr>
          <w:trHeight w:val="510"/>
        </w:trPr>
        <w:tc>
          <w:tcPr>
            <w:tcW w:w="4716" w:type="dxa"/>
            <w:gridSpan w:val="2"/>
          </w:tcPr>
          <w:p w:rsidR="005475D4" w:rsidRDefault="00DB2B21">
            <w:pPr>
              <w:pStyle w:val="TableParagraph"/>
              <w:tabs>
                <w:tab w:val="left" w:pos="491"/>
              </w:tabs>
              <w:spacing w:before="100"/>
              <w:ind w:left="9"/>
              <w:jc w:val="center"/>
              <w:rPr>
                <w:rFonts w:ascii="宋体" w:eastAsia="宋体"/>
                <w:b/>
                <w:sz w:val="24"/>
              </w:rPr>
            </w:pPr>
            <w:r>
              <w:rPr>
                <w:rFonts w:ascii="宋体" w:eastAsia="宋体" w:hint="eastAsia"/>
                <w:b/>
              </w:rPr>
              <w:t>合</w:t>
            </w:r>
            <w:r>
              <w:rPr>
                <w:rFonts w:ascii="宋体" w:eastAsia="宋体" w:hint="eastAsia"/>
                <w:b/>
              </w:rPr>
              <w:tab/>
              <w:t>计</w:t>
            </w:r>
          </w:p>
        </w:tc>
        <w:tc>
          <w:tcPr>
            <w:tcW w:w="1855" w:type="dxa"/>
          </w:tcPr>
          <w:p w:rsidR="005475D4" w:rsidRDefault="005475D4">
            <w:pPr>
              <w:pStyle w:val="TableParagraph"/>
            </w:pPr>
          </w:p>
        </w:tc>
        <w:tc>
          <w:tcPr>
            <w:tcW w:w="1891" w:type="dxa"/>
          </w:tcPr>
          <w:p w:rsidR="005475D4" w:rsidRDefault="005475D4">
            <w:pPr>
              <w:pStyle w:val="TableParagraph"/>
            </w:pPr>
          </w:p>
        </w:tc>
        <w:tc>
          <w:tcPr>
            <w:tcW w:w="1709" w:type="dxa"/>
          </w:tcPr>
          <w:p w:rsidR="005475D4" w:rsidRDefault="005475D4">
            <w:pPr>
              <w:pStyle w:val="TableParagraph"/>
            </w:pPr>
          </w:p>
        </w:tc>
        <w:tc>
          <w:tcPr>
            <w:tcW w:w="1747" w:type="dxa"/>
          </w:tcPr>
          <w:p w:rsidR="005475D4" w:rsidRDefault="005475D4">
            <w:pPr>
              <w:pStyle w:val="TableParagraph"/>
            </w:pPr>
          </w:p>
        </w:tc>
        <w:tc>
          <w:tcPr>
            <w:tcW w:w="2150" w:type="dxa"/>
          </w:tcPr>
          <w:p w:rsidR="005475D4" w:rsidRDefault="005475D4">
            <w:pPr>
              <w:pStyle w:val="TableParagraph"/>
            </w:pPr>
          </w:p>
        </w:tc>
      </w:tr>
    </w:tbl>
    <w:p w:rsidR="005475D4" w:rsidRDefault="005475D4">
      <w:pPr>
        <w:spacing w:before="107"/>
        <w:ind w:left="220"/>
        <w:rPr>
          <w:rFonts w:ascii="黑体" w:eastAsia="黑体"/>
          <w:sz w:val="18"/>
        </w:rPr>
      </w:pPr>
    </w:p>
    <w:p w:rsidR="005475D4" w:rsidRDefault="00DB2B21">
      <w:pPr>
        <w:spacing w:before="107"/>
        <w:ind w:left="220"/>
        <w:rPr>
          <w:rFonts w:ascii="黑体" w:eastAsia="黑体"/>
          <w:sz w:val="18"/>
        </w:rPr>
      </w:pPr>
      <w:r>
        <w:rPr>
          <w:rFonts w:ascii="黑体" w:eastAsia="黑体" w:hint="eastAsia"/>
          <w:sz w:val="18"/>
        </w:rPr>
        <w:t xml:space="preserve">注：本单位 </w:t>
      </w:r>
      <w:r>
        <w:rPr>
          <w:rFonts w:ascii="Times New Roman" w:eastAsia="Times New Roman"/>
          <w:sz w:val="18"/>
        </w:rPr>
        <w:t>202</w:t>
      </w:r>
      <w:r w:rsidR="008E32BC">
        <w:rPr>
          <w:rFonts w:ascii="Times New Roman" w:eastAsia="宋体"/>
          <w:sz w:val="18"/>
          <w:lang w:val="en-US"/>
        </w:rPr>
        <w:t>4</w:t>
      </w:r>
      <w:r>
        <w:rPr>
          <w:rFonts w:ascii="黑体" w:eastAsia="黑体" w:hint="eastAsia"/>
          <w:sz w:val="18"/>
        </w:rPr>
        <w:t>年部门预算中没有使用国有资本经营预算拨款安排的支出。</w:t>
      </w:r>
    </w:p>
    <w:p w:rsidR="005475D4" w:rsidRDefault="005475D4">
      <w:pPr>
        <w:rPr>
          <w:rFonts w:ascii="黑体" w:eastAsia="黑体"/>
          <w:sz w:val="18"/>
        </w:rPr>
        <w:sectPr w:rsidR="005475D4">
          <w:type w:val="continuous"/>
          <w:pgSz w:w="16850" w:h="11910" w:orient="landscape"/>
          <w:pgMar w:top="1600" w:right="1220" w:bottom="280" w:left="1220" w:header="720" w:footer="720" w:gutter="0"/>
          <w:cols w:space="720"/>
        </w:sectPr>
      </w:pPr>
    </w:p>
    <w:p w:rsidR="005475D4" w:rsidRDefault="005475D4">
      <w:pPr>
        <w:pStyle w:val="a3"/>
        <w:spacing w:before="11"/>
        <w:rPr>
          <w:rFonts w:ascii="黑体"/>
          <w:sz w:val="14"/>
        </w:rPr>
      </w:pPr>
    </w:p>
    <w:p w:rsidR="005475D4" w:rsidRDefault="005475D4">
      <w:pPr>
        <w:rPr>
          <w:rFonts w:ascii="黑体"/>
          <w:sz w:val="14"/>
        </w:rPr>
        <w:sectPr w:rsidR="005475D4">
          <w:pgSz w:w="16850" w:h="11910" w:orient="landscape"/>
          <w:pgMar w:top="1100" w:right="1220" w:bottom="1300" w:left="1220" w:header="0" w:footer="1115" w:gutter="0"/>
          <w:cols w:space="720"/>
        </w:sectPr>
      </w:pPr>
    </w:p>
    <w:p w:rsidR="005475D4" w:rsidRDefault="005475D4">
      <w:pPr>
        <w:pStyle w:val="a3"/>
        <w:spacing w:before="4"/>
        <w:rPr>
          <w:rFonts w:ascii="黑体"/>
          <w:sz w:val="28"/>
        </w:rPr>
      </w:pPr>
    </w:p>
    <w:p w:rsidR="005475D4" w:rsidRDefault="00DB2B21">
      <w:pPr>
        <w:pStyle w:val="2"/>
        <w:ind w:left="4950"/>
      </w:pPr>
      <w:bookmarkStart w:id="22" w:name="_bookmark12"/>
      <w:bookmarkStart w:id="23" w:name="财政拨款预算“三公”经费支出表"/>
      <w:bookmarkEnd w:id="22"/>
      <w:bookmarkEnd w:id="23"/>
      <w:r>
        <w:t>财政拨款预算</w:t>
      </w:r>
      <w:r>
        <w:rPr>
          <w:rFonts w:ascii="Times New Roman" w:eastAsia="Times New Roman" w:hAnsi="Times New Roman"/>
        </w:rPr>
        <w:t>“</w:t>
      </w:r>
      <w:r>
        <w:t>三公</w:t>
      </w:r>
      <w:r>
        <w:rPr>
          <w:rFonts w:ascii="Times New Roman" w:eastAsia="Times New Roman" w:hAnsi="Times New Roman"/>
        </w:rPr>
        <w:t>”</w:t>
      </w:r>
      <w:r>
        <w:t>经费支出表</w:t>
      </w:r>
    </w:p>
    <w:p w:rsidR="005475D4" w:rsidRDefault="00DB2B21" w:rsidP="0029429F">
      <w:pPr>
        <w:spacing w:before="77"/>
        <w:ind w:firstLineChars="1400" w:firstLine="3080"/>
        <w:rPr>
          <w:rFonts w:ascii="Times New Roman" w:eastAsia="Times New Roman"/>
        </w:rPr>
      </w:pPr>
      <w:r>
        <w:br w:type="column"/>
      </w:r>
      <w:r>
        <w:rPr>
          <w:rFonts w:ascii="宋体" w:eastAsia="宋体" w:hint="eastAsia"/>
        </w:rPr>
        <w:t xml:space="preserve">单位公开表 </w:t>
      </w:r>
      <w:r>
        <w:rPr>
          <w:rFonts w:ascii="Times New Roman" w:eastAsia="Times New Roman"/>
        </w:rPr>
        <w:t>9</w:t>
      </w:r>
    </w:p>
    <w:p w:rsidR="005475D4" w:rsidRDefault="005475D4">
      <w:pPr>
        <w:pStyle w:val="a3"/>
        <w:rPr>
          <w:rFonts w:ascii="Times New Roman"/>
          <w:sz w:val="24"/>
        </w:rPr>
      </w:pPr>
    </w:p>
    <w:p w:rsidR="005475D4" w:rsidRDefault="00DB2B21">
      <w:pPr>
        <w:spacing w:before="142"/>
        <w:ind w:left="3363"/>
        <w:rPr>
          <w:rFonts w:ascii="宋体" w:eastAsia="宋体"/>
        </w:rPr>
      </w:pPr>
      <w:r>
        <w:rPr>
          <w:rFonts w:ascii="宋体" w:eastAsia="宋体" w:hint="eastAsia"/>
        </w:rPr>
        <w:t>单位：万元</w:t>
      </w:r>
    </w:p>
    <w:p w:rsidR="005475D4" w:rsidRDefault="005475D4">
      <w:pPr>
        <w:rPr>
          <w:rFonts w:ascii="宋体" w:eastAsia="宋体"/>
        </w:rPr>
        <w:sectPr w:rsidR="005475D4">
          <w:type w:val="continuous"/>
          <w:pgSz w:w="16850" w:h="11910" w:orient="landscape"/>
          <w:pgMar w:top="1600" w:right="1220" w:bottom="280" w:left="1220" w:header="720" w:footer="720" w:gutter="0"/>
          <w:cols w:num="2" w:space="720" w:equalWidth="0">
            <w:col w:w="9448" w:space="40"/>
            <w:col w:w="4922"/>
          </w:cols>
        </w:sectPr>
      </w:pPr>
    </w:p>
    <w:tbl>
      <w:tblPr>
        <w:tblpPr w:leftFromText="180" w:rightFromText="180" w:vertAnchor="page" w:horzAnchor="page" w:tblpX="1459" w:tblpY="246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6"/>
        <w:gridCol w:w="2654"/>
        <w:gridCol w:w="1653"/>
        <w:gridCol w:w="2640"/>
        <w:gridCol w:w="2997"/>
        <w:gridCol w:w="2366"/>
      </w:tblGrid>
      <w:tr w:rsidR="005475D4">
        <w:trPr>
          <w:trHeight w:val="753"/>
        </w:trPr>
        <w:tc>
          <w:tcPr>
            <w:tcW w:w="14016" w:type="dxa"/>
            <w:gridSpan w:val="6"/>
          </w:tcPr>
          <w:p w:rsidR="005475D4" w:rsidRDefault="00CF4872">
            <w:pPr>
              <w:pStyle w:val="TableParagraph"/>
              <w:spacing w:before="225"/>
              <w:ind w:left="6238" w:right="6224"/>
              <w:jc w:val="center"/>
              <w:rPr>
                <w:rFonts w:ascii="宋体" w:eastAsia="宋体" w:hAnsi="宋体" w:cs="宋体"/>
                <w:b/>
              </w:rPr>
            </w:pPr>
            <w:r>
              <w:rPr>
                <w:rFonts w:ascii="宋体" w:eastAsia="宋体" w:hAnsi="宋体" w:cs="宋体" w:hint="eastAsia"/>
                <w:b/>
              </w:rPr>
              <w:t>202</w:t>
            </w:r>
            <w:r>
              <w:rPr>
                <w:rFonts w:ascii="宋体" w:eastAsia="宋体" w:hAnsi="宋体" w:cs="宋体"/>
                <w:b/>
              </w:rPr>
              <w:t>4</w:t>
            </w:r>
            <w:r w:rsidR="00DB2B21">
              <w:rPr>
                <w:rFonts w:ascii="宋体" w:eastAsia="宋体" w:hAnsi="宋体" w:cs="宋体" w:hint="eastAsia"/>
                <w:b/>
              </w:rPr>
              <w:t xml:space="preserve"> 年预算数</w:t>
            </w:r>
          </w:p>
        </w:tc>
      </w:tr>
      <w:tr w:rsidR="005475D4">
        <w:trPr>
          <w:trHeight w:val="563"/>
        </w:trPr>
        <w:tc>
          <w:tcPr>
            <w:tcW w:w="1706" w:type="dxa"/>
            <w:vMerge w:val="restart"/>
            <w:vAlign w:val="center"/>
          </w:tcPr>
          <w:p w:rsidR="005475D4" w:rsidRDefault="00DB2B21">
            <w:pPr>
              <w:pStyle w:val="TableParagraph"/>
              <w:tabs>
                <w:tab w:val="left" w:pos="974"/>
              </w:tabs>
              <w:spacing w:before="212"/>
              <w:ind w:left="491"/>
              <w:jc w:val="both"/>
              <w:rPr>
                <w:rFonts w:ascii="宋体" w:eastAsia="宋体" w:hAnsi="宋体" w:cs="宋体"/>
                <w:b/>
              </w:rPr>
            </w:pPr>
            <w:r>
              <w:rPr>
                <w:rFonts w:ascii="宋体" w:eastAsia="宋体" w:hAnsi="宋体" w:cs="宋体" w:hint="eastAsia"/>
                <w:b/>
              </w:rPr>
              <w:t>合</w:t>
            </w:r>
            <w:r>
              <w:rPr>
                <w:rFonts w:ascii="宋体" w:eastAsia="宋体" w:hAnsi="宋体" w:cs="宋体" w:hint="eastAsia"/>
                <w:b/>
              </w:rPr>
              <w:tab/>
              <w:t>计</w:t>
            </w:r>
          </w:p>
        </w:tc>
        <w:tc>
          <w:tcPr>
            <w:tcW w:w="2654" w:type="dxa"/>
            <w:vMerge w:val="restart"/>
            <w:vAlign w:val="center"/>
          </w:tcPr>
          <w:p w:rsidR="005475D4" w:rsidRDefault="00DB2B21">
            <w:pPr>
              <w:pStyle w:val="TableParagraph"/>
              <w:spacing w:before="212"/>
              <w:ind w:left="362"/>
              <w:jc w:val="both"/>
              <w:rPr>
                <w:rFonts w:ascii="宋体" w:eastAsia="宋体" w:hAnsi="宋体" w:cs="宋体"/>
                <w:b/>
              </w:rPr>
            </w:pPr>
            <w:r>
              <w:rPr>
                <w:rFonts w:ascii="宋体" w:eastAsia="宋体" w:hAnsi="宋体" w:cs="宋体" w:hint="eastAsia"/>
                <w:b/>
              </w:rPr>
              <w:t>因公出国（境）费</w:t>
            </w:r>
          </w:p>
        </w:tc>
        <w:tc>
          <w:tcPr>
            <w:tcW w:w="7290" w:type="dxa"/>
            <w:gridSpan w:val="3"/>
          </w:tcPr>
          <w:p w:rsidR="005475D4" w:rsidRDefault="00DB2B21">
            <w:pPr>
              <w:pStyle w:val="TableParagraph"/>
              <w:spacing w:before="208"/>
              <w:ind w:left="2421" w:right="2409"/>
              <w:jc w:val="center"/>
              <w:rPr>
                <w:rFonts w:ascii="宋体" w:eastAsia="宋体" w:hAnsi="宋体" w:cs="宋体"/>
                <w:b/>
              </w:rPr>
            </w:pPr>
            <w:r>
              <w:rPr>
                <w:rFonts w:ascii="宋体" w:eastAsia="宋体" w:hAnsi="宋体" w:cs="宋体" w:hint="eastAsia"/>
                <w:b/>
              </w:rPr>
              <w:t>公务用车购置及运行费</w:t>
            </w:r>
          </w:p>
        </w:tc>
        <w:tc>
          <w:tcPr>
            <w:tcW w:w="2366" w:type="dxa"/>
            <w:vMerge w:val="restart"/>
            <w:vAlign w:val="center"/>
          </w:tcPr>
          <w:p w:rsidR="005475D4" w:rsidRDefault="00DB2B21">
            <w:pPr>
              <w:pStyle w:val="TableParagraph"/>
              <w:spacing w:before="212"/>
              <w:ind w:left="582"/>
              <w:jc w:val="both"/>
              <w:rPr>
                <w:rFonts w:ascii="宋体" w:eastAsia="宋体" w:hAnsi="宋体" w:cs="宋体"/>
                <w:b/>
              </w:rPr>
            </w:pPr>
            <w:r>
              <w:rPr>
                <w:rFonts w:ascii="宋体" w:eastAsia="宋体" w:hAnsi="宋体" w:cs="宋体" w:hint="eastAsia"/>
                <w:b/>
              </w:rPr>
              <w:t>公务接待费</w:t>
            </w:r>
          </w:p>
        </w:tc>
      </w:tr>
      <w:tr w:rsidR="005475D4">
        <w:trPr>
          <w:trHeight w:val="542"/>
        </w:trPr>
        <w:tc>
          <w:tcPr>
            <w:tcW w:w="1706" w:type="dxa"/>
            <w:vMerge/>
            <w:tcBorders>
              <w:top w:val="nil"/>
            </w:tcBorders>
          </w:tcPr>
          <w:p w:rsidR="005475D4" w:rsidRDefault="005475D4">
            <w:pPr>
              <w:rPr>
                <w:rFonts w:ascii="宋体" w:eastAsia="宋体" w:hAnsi="宋体" w:cs="宋体"/>
              </w:rPr>
            </w:pPr>
          </w:p>
        </w:tc>
        <w:tc>
          <w:tcPr>
            <w:tcW w:w="2654" w:type="dxa"/>
            <w:vMerge/>
            <w:tcBorders>
              <w:top w:val="nil"/>
            </w:tcBorders>
          </w:tcPr>
          <w:p w:rsidR="005475D4" w:rsidRDefault="005475D4">
            <w:pPr>
              <w:rPr>
                <w:rFonts w:ascii="宋体" w:eastAsia="宋体" w:hAnsi="宋体" w:cs="宋体"/>
              </w:rPr>
            </w:pPr>
          </w:p>
        </w:tc>
        <w:tc>
          <w:tcPr>
            <w:tcW w:w="1653" w:type="dxa"/>
          </w:tcPr>
          <w:p w:rsidR="005475D4" w:rsidRDefault="00DB2B21">
            <w:pPr>
              <w:pStyle w:val="TableParagraph"/>
              <w:tabs>
                <w:tab w:val="left" w:pos="917"/>
              </w:tabs>
              <w:spacing w:before="155"/>
              <w:ind w:left="435"/>
              <w:jc w:val="both"/>
              <w:rPr>
                <w:rFonts w:ascii="宋体" w:eastAsia="宋体" w:hAnsi="宋体" w:cs="宋体"/>
                <w:b/>
              </w:rPr>
            </w:pPr>
            <w:r>
              <w:rPr>
                <w:rFonts w:ascii="宋体" w:eastAsia="宋体" w:hAnsi="宋体" w:cs="宋体" w:hint="eastAsia"/>
                <w:b/>
              </w:rPr>
              <w:t>小</w:t>
            </w:r>
            <w:r>
              <w:rPr>
                <w:rFonts w:ascii="宋体" w:eastAsia="宋体" w:hAnsi="宋体" w:cs="宋体" w:hint="eastAsia"/>
                <w:b/>
              </w:rPr>
              <w:tab/>
              <w:t>计</w:t>
            </w:r>
          </w:p>
        </w:tc>
        <w:tc>
          <w:tcPr>
            <w:tcW w:w="2640" w:type="dxa"/>
          </w:tcPr>
          <w:p w:rsidR="005475D4" w:rsidRDefault="00DB2B21">
            <w:pPr>
              <w:pStyle w:val="TableParagraph"/>
              <w:spacing w:before="155"/>
              <w:ind w:left="574"/>
              <w:jc w:val="both"/>
              <w:rPr>
                <w:rFonts w:ascii="宋体" w:eastAsia="宋体" w:hAnsi="宋体" w:cs="宋体"/>
                <w:b/>
              </w:rPr>
            </w:pPr>
            <w:r>
              <w:rPr>
                <w:rFonts w:ascii="宋体" w:eastAsia="宋体" w:hAnsi="宋体" w:cs="宋体" w:hint="eastAsia"/>
                <w:b/>
              </w:rPr>
              <w:t>公务用车购置费</w:t>
            </w:r>
          </w:p>
        </w:tc>
        <w:tc>
          <w:tcPr>
            <w:tcW w:w="2997" w:type="dxa"/>
          </w:tcPr>
          <w:p w:rsidR="005475D4" w:rsidRDefault="00DB2B21">
            <w:pPr>
              <w:pStyle w:val="TableParagraph"/>
              <w:spacing w:before="155"/>
              <w:ind w:left="589"/>
              <w:jc w:val="both"/>
              <w:rPr>
                <w:rFonts w:ascii="宋体" w:eastAsia="宋体" w:hAnsi="宋体" w:cs="宋体"/>
                <w:b/>
              </w:rPr>
            </w:pPr>
            <w:r>
              <w:rPr>
                <w:rFonts w:ascii="宋体" w:eastAsia="宋体" w:hAnsi="宋体" w:cs="宋体" w:hint="eastAsia"/>
                <w:b/>
              </w:rPr>
              <w:t>公务用车运行费</w:t>
            </w:r>
          </w:p>
        </w:tc>
        <w:tc>
          <w:tcPr>
            <w:tcW w:w="2366" w:type="dxa"/>
            <w:vMerge/>
            <w:tcBorders>
              <w:top w:val="nil"/>
            </w:tcBorders>
          </w:tcPr>
          <w:p w:rsidR="005475D4" w:rsidRDefault="005475D4">
            <w:pPr>
              <w:rPr>
                <w:rFonts w:ascii="宋体" w:eastAsia="宋体" w:hAnsi="宋体" w:cs="宋体"/>
              </w:rPr>
            </w:pPr>
          </w:p>
        </w:tc>
      </w:tr>
      <w:tr w:rsidR="005475D4">
        <w:trPr>
          <w:trHeight w:val="477"/>
        </w:trPr>
        <w:tc>
          <w:tcPr>
            <w:tcW w:w="1706" w:type="dxa"/>
          </w:tcPr>
          <w:p w:rsidR="005475D4" w:rsidRDefault="005475D4">
            <w:pPr>
              <w:pStyle w:val="TableParagraph"/>
            </w:pPr>
          </w:p>
        </w:tc>
        <w:tc>
          <w:tcPr>
            <w:tcW w:w="2654" w:type="dxa"/>
          </w:tcPr>
          <w:p w:rsidR="005475D4" w:rsidRDefault="005475D4">
            <w:pPr>
              <w:pStyle w:val="TableParagraph"/>
            </w:pPr>
          </w:p>
        </w:tc>
        <w:tc>
          <w:tcPr>
            <w:tcW w:w="1653" w:type="dxa"/>
          </w:tcPr>
          <w:p w:rsidR="005475D4" w:rsidRDefault="005475D4">
            <w:pPr>
              <w:pStyle w:val="TableParagraph"/>
            </w:pPr>
          </w:p>
        </w:tc>
        <w:tc>
          <w:tcPr>
            <w:tcW w:w="2640" w:type="dxa"/>
          </w:tcPr>
          <w:p w:rsidR="005475D4" w:rsidRDefault="005475D4">
            <w:pPr>
              <w:pStyle w:val="TableParagraph"/>
            </w:pPr>
          </w:p>
        </w:tc>
        <w:tc>
          <w:tcPr>
            <w:tcW w:w="2997" w:type="dxa"/>
          </w:tcPr>
          <w:p w:rsidR="005475D4" w:rsidRDefault="005475D4">
            <w:pPr>
              <w:pStyle w:val="TableParagraph"/>
            </w:pPr>
          </w:p>
        </w:tc>
        <w:tc>
          <w:tcPr>
            <w:tcW w:w="2366" w:type="dxa"/>
          </w:tcPr>
          <w:p w:rsidR="005475D4" w:rsidRDefault="005475D4">
            <w:pPr>
              <w:pStyle w:val="TableParagraph"/>
            </w:pPr>
          </w:p>
        </w:tc>
      </w:tr>
    </w:tbl>
    <w:p w:rsidR="005475D4" w:rsidRDefault="005475D4">
      <w:pPr>
        <w:spacing w:before="107"/>
        <w:ind w:left="220"/>
        <w:rPr>
          <w:rFonts w:ascii="黑体" w:eastAsia="黑体" w:hAnsi="黑体"/>
          <w:sz w:val="18"/>
        </w:rPr>
      </w:pPr>
    </w:p>
    <w:p w:rsidR="005475D4" w:rsidRDefault="00DB2B21">
      <w:pPr>
        <w:spacing w:before="107"/>
        <w:ind w:left="220"/>
        <w:rPr>
          <w:rFonts w:ascii="黑体" w:eastAsia="黑体" w:hAnsi="黑体"/>
          <w:sz w:val="18"/>
        </w:rPr>
        <w:sectPr w:rsidR="005475D4">
          <w:type w:val="continuous"/>
          <w:pgSz w:w="16850" w:h="11910" w:orient="landscape"/>
          <w:pgMar w:top="1600" w:right="1220" w:bottom="280" w:left="1220" w:header="720" w:footer="720" w:gutter="0"/>
          <w:cols w:space="720"/>
        </w:sectPr>
      </w:pPr>
      <w:r>
        <w:rPr>
          <w:rFonts w:ascii="黑体" w:eastAsia="黑体" w:hAnsi="黑体" w:hint="eastAsia"/>
          <w:sz w:val="18"/>
        </w:rPr>
        <w:t xml:space="preserve">注：本单位 </w:t>
      </w:r>
      <w:r>
        <w:rPr>
          <w:rFonts w:ascii="Times New Roman" w:eastAsia="Times New Roman" w:hAnsi="Times New Roman"/>
          <w:sz w:val="18"/>
        </w:rPr>
        <w:t>202</w:t>
      </w:r>
      <w:r w:rsidR="008E32BC">
        <w:rPr>
          <w:rFonts w:ascii="Times New Roman" w:eastAsia="宋体" w:hAnsi="Times New Roman"/>
          <w:sz w:val="18"/>
          <w:lang w:val="en-US"/>
        </w:rPr>
        <w:t>4</w:t>
      </w:r>
      <w:r>
        <w:rPr>
          <w:rFonts w:ascii="Times New Roman" w:eastAsia="Times New Roman" w:hAnsi="Times New Roman"/>
          <w:sz w:val="18"/>
        </w:rPr>
        <w:t xml:space="preserve"> </w:t>
      </w:r>
      <w:r>
        <w:rPr>
          <w:rFonts w:ascii="黑体" w:eastAsia="黑体" w:hAnsi="黑体" w:hint="eastAsia"/>
          <w:sz w:val="18"/>
        </w:rPr>
        <w:t>年部门预算中没有使用财政拨款安排的</w:t>
      </w:r>
      <w:r>
        <w:rPr>
          <w:rFonts w:ascii="Times New Roman" w:eastAsia="Times New Roman" w:hAnsi="Times New Roman"/>
          <w:sz w:val="18"/>
        </w:rPr>
        <w:t>“</w:t>
      </w:r>
      <w:r>
        <w:rPr>
          <w:rFonts w:ascii="黑体" w:eastAsia="黑体" w:hAnsi="黑体" w:hint="eastAsia"/>
          <w:sz w:val="18"/>
        </w:rPr>
        <w:t>三公</w:t>
      </w:r>
      <w:r>
        <w:rPr>
          <w:rFonts w:ascii="Times New Roman" w:eastAsia="Times New Roman" w:hAnsi="Times New Roman"/>
          <w:sz w:val="18"/>
        </w:rPr>
        <w:t>”</w:t>
      </w:r>
      <w:r>
        <w:rPr>
          <w:rFonts w:ascii="黑体" w:eastAsia="黑体" w:hAnsi="黑体" w:hint="eastAsia"/>
          <w:sz w:val="18"/>
        </w:rPr>
        <w:t>经费支出。</w:t>
      </w:r>
    </w:p>
    <w:p w:rsidR="005475D4" w:rsidRDefault="005475D4">
      <w:pPr>
        <w:pStyle w:val="a3"/>
        <w:spacing w:before="4"/>
        <w:rPr>
          <w:rFonts w:ascii="黑体"/>
          <w:sz w:val="20"/>
        </w:rPr>
      </w:pPr>
    </w:p>
    <w:p w:rsidR="005475D4" w:rsidRDefault="00CF4872">
      <w:pPr>
        <w:pStyle w:val="1"/>
        <w:numPr>
          <w:ilvl w:val="0"/>
          <w:numId w:val="1"/>
        </w:numPr>
        <w:spacing w:before="61"/>
      </w:pPr>
      <w:bookmarkStart w:id="24" w:name="第三部分_2022年部门预算情况说明"/>
      <w:bookmarkStart w:id="25" w:name="四、关于财政拨款收支总表的说明"/>
      <w:bookmarkStart w:id="26" w:name="_bookmark13"/>
      <w:bookmarkEnd w:id="24"/>
      <w:bookmarkEnd w:id="25"/>
      <w:bookmarkEnd w:id="26"/>
      <w:r>
        <w:rPr>
          <w:rFonts w:ascii="Times New Roman" w:eastAsia="Times New Roman"/>
        </w:rPr>
        <w:t>202</w:t>
      </w:r>
      <w:r>
        <w:rPr>
          <w:rFonts w:ascii="Times New Roman" w:eastAsiaTheme="minorEastAsia"/>
        </w:rPr>
        <w:t>4</w:t>
      </w:r>
      <w:r w:rsidR="00DB2B21">
        <w:t>年部门预算情况说明</w:t>
      </w:r>
    </w:p>
    <w:p w:rsidR="005475D4" w:rsidRDefault="005475D4"/>
    <w:p w:rsidR="005475D4" w:rsidRDefault="00DB2B21">
      <w:pPr>
        <w:pStyle w:val="a3"/>
        <w:spacing w:line="590" w:lineRule="exact"/>
        <w:ind w:firstLineChars="200" w:firstLine="640"/>
        <w:rPr>
          <w:rFonts w:ascii="Times New Roman" w:eastAsia="黑体" w:hAnsi="Times New Roman" w:cs="Times New Roman"/>
        </w:rPr>
      </w:pPr>
      <w:bookmarkStart w:id="27" w:name="_bookmark14"/>
      <w:bookmarkEnd w:id="27"/>
      <w:r>
        <w:rPr>
          <w:rFonts w:ascii="Times New Roman" w:eastAsia="黑体" w:hAnsi="Times New Roman" w:cs="Times New Roman"/>
        </w:rPr>
        <w:t>一、关于单位收支总表的说明</w:t>
      </w:r>
    </w:p>
    <w:p w:rsidR="005475D4" w:rsidRDefault="00DB2B21">
      <w:pPr>
        <w:pStyle w:val="a3"/>
        <w:spacing w:line="590" w:lineRule="exact"/>
        <w:ind w:firstLine="640"/>
        <w:rPr>
          <w:rFonts w:ascii="Times New Roman" w:hAnsi="Times New Roman" w:cs="Times New Roman"/>
        </w:rPr>
      </w:pPr>
      <w:r>
        <w:rPr>
          <w:rFonts w:ascii="Times New Roman" w:hAnsi="Times New Roman" w:cs="Times New Roman"/>
          <w:spacing w:val="-11"/>
        </w:rPr>
        <w:t>按照综合预算的原则，本单位所有收入和支出均纳入部门预算管</w:t>
      </w:r>
      <w:r>
        <w:rPr>
          <w:rFonts w:ascii="Times New Roman" w:hAnsi="Times New Roman" w:cs="Times New Roman"/>
          <w:spacing w:val="-12"/>
        </w:rPr>
        <w:t>理。收入包括：一般公共预算拨款收入、事业收入、其他收入</w:t>
      </w:r>
      <w:r>
        <w:rPr>
          <w:rFonts w:ascii="Times New Roman" w:hAnsi="Times New Roman" w:cs="Times New Roman"/>
          <w:spacing w:val="-11"/>
        </w:rPr>
        <w:t>；支出包括：卫生</w:t>
      </w:r>
      <w:r>
        <w:rPr>
          <w:rFonts w:ascii="Times New Roman" w:hAnsi="Times New Roman" w:cs="Times New Roman"/>
          <w:spacing w:val="-6"/>
        </w:rPr>
        <w:t>健康支出。本单位</w:t>
      </w:r>
      <w:r>
        <w:rPr>
          <w:rFonts w:ascii="Times New Roman" w:hAnsi="Times New Roman" w:cs="Times New Roman"/>
          <w:spacing w:val="-6"/>
        </w:rPr>
        <w:t xml:space="preserve"> </w:t>
      </w:r>
      <w:r>
        <w:rPr>
          <w:rFonts w:ascii="Times New Roman" w:hAnsi="Times New Roman" w:cs="Times New Roman"/>
        </w:rPr>
        <w:t>202</w:t>
      </w:r>
      <w:r w:rsidR="00CF4872">
        <w:rPr>
          <w:rFonts w:ascii="Times New Roman" w:hAnsi="Times New Roman" w:cs="Times New Roman"/>
          <w:lang w:val="en-US"/>
        </w:rPr>
        <w:t>4</w:t>
      </w:r>
      <w:r>
        <w:rPr>
          <w:rFonts w:ascii="Times New Roman" w:hAnsi="Times New Roman" w:cs="Times New Roman"/>
          <w:spacing w:val="-12"/>
        </w:rPr>
        <w:t>年收支总预算</w:t>
      </w:r>
      <w:r>
        <w:rPr>
          <w:rFonts w:ascii="Times New Roman" w:hAnsi="Times New Roman" w:cs="Times New Roman"/>
          <w:spacing w:val="-12"/>
        </w:rPr>
        <w:t xml:space="preserve"> </w:t>
      </w:r>
      <w:r w:rsidR="006D3E33">
        <w:rPr>
          <w:rFonts w:ascii="Times New Roman" w:hAnsi="Times New Roman" w:cs="Times New Roman"/>
          <w:lang w:val="en-US"/>
        </w:rPr>
        <w:t>64884</w:t>
      </w:r>
      <w:r>
        <w:rPr>
          <w:rFonts w:ascii="Times New Roman" w:hAnsi="Times New Roman" w:cs="Times New Roman"/>
        </w:rPr>
        <w:t>万元。</w:t>
      </w:r>
      <w:bookmarkStart w:id="28" w:name="_bookmark15"/>
      <w:bookmarkEnd w:id="28"/>
    </w:p>
    <w:p w:rsidR="005475D4" w:rsidRDefault="00DB2B21">
      <w:pPr>
        <w:pStyle w:val="a3"/>
        <w:spacing w:line="590" w:lineRule="exact"/>
        <w:ind w:firstLine="640"/>
        <w:rPr>
          <w:rFonts w:ascii="Times New Roman" w:eastAsia="黑体" w:hAnsi="Times New Roman" w:cs="Times New Roman"/>
        </w:rPr>
      </w:pPr>
      <w:r>
        <w:rPr>
          <w:rFonts w:ascii="Times New Roman" w:eastAsia="黑体" w:hAnsi="Times New Roman" w:cs="Times New Roman"/>
        </w:rPr>
        <w:t>二、关于单位收入总表的说明</w:t>
      </w:r>
    </w:p>
    <w:p w:rsidR="005475D4" w:rsidRDefault="00DB2B21">
      <w:pPr>
        <w:pStyle w:val="a3"/>
        <w:spacing w:line="590" w:lineRule="exact"/>
        <w:ind w:firstLine="640"/>
        <w:rPr>
          <w:rFonts w:ascii="Times New Roman" w:hAnsi="Times New Roman" w:cs="Times New Roman"/>
        </w:rPr>
      </w:pPr>
      <w:r>
        <w:rPr>
          <w:rFonts w:ascii="Times New Roman" w:hAnsi="Times New Roman" w:cs="Times New Roman"/>
          <w:spacing w:val="-11"/>
        </w:rPr>
        <w:t>本单位</w:t>
      </w:r>
      <w:r w:rsidR="006D3E33">
        <w:rPr>
          <w:rFonts w:ascii="Times New Roman" w:hAnsi="Times New Roman" w:cs="Times New Roman"/>
          <w:spacing w:val="-11"/>
        </w:rPr>
        <w:t xml:space="preserve"> 2024</w:t>
      </w:r>
      <w:r>
        <w:rPr>
          <w:rFonts w:ascii="Times New Roman" w:hAnsi="Times New Roman" w:cs="Times New Roman"/>
          <w:spacing w:val="-11"/>
        </w:rPr>
        <w:t>年收入预算</w:t>
      </w:r>
      <w:r>
        <w:rPr>
          <w:rFonts w:ascii="Times New Roman" w:hAnsi="Times New Roman" w:cs="Times New Roman"/>
          <w:spacing w:val="-11"/>
        </w:rPr>
        <w:t xml:space="preserve"> </w:t>
      </w:r>
      <w:r w:rsidR="006D3E33">
        <w:rPr>
          <w:rFonts w:ascii="Times New Roman" w:hAnsi="Times New Roman" w:cs="Times New Roman"/>
          <w:spacing w:val="-11"/>
          <w:lang w:val="en-US"/>
        </w:rPr>
        <w:t>64884</w:t>
      </w:r>
      <w:r>
        <w:rPr>
          <w:rFonts w:ascii="Times New Roman" w:hAnsi="Times New Roman" w:cs="Times New Roman"/>
          <w:spacing w:val="-11"/>
        </w:rPr>
        <w:t>万元，其中：一般公共预算拨款收入</w:t>
      </w:r>
      <w:r>
        <w:rPr>
          <w:rFonts w:ascii="Times New Roman" w:hAnsi="Times New Roman" w:cs="Times New Roman"/>
          <w:spacing w:val="-11"/>
        </w:rPr>
        <w:t xml:space="preserve"> </w:t>
      </w:r>
      <w:r w:rsidR="006D3E33">
        <w:rPr>
          <w:rFonts w:ascii="Times New Roman" w:hAnsi="Times New Roman" w:cs="Times New Roman"/>
          <w:spacing w:val="-11"/>
          <w:lang w:val="en-US"/>
        </w:rPr>
        <w:t>4200</w:t>
      </w:r>
      <w:r>
        <w:rPr>
          <w:rFonts w:ascii="Times New Roman" w:hAnsi="Times New Roman" w:cs="Times New Roman"/>
          <w:spacing w:val="-11"/>
        </w:rPr>
        <w:t xml:space="preserve"> </w:t>
      </w:r>
      <w:r>
        <w:rPr>
          <w:rFonts w:ascii="Times New Roman" w:hAnsi="Times New Roman" w:cs="Times New Roman"/>
          <w:spacing w:val="-11"/>
        </w:rPr>
        <w:t>万元，占</w:t>
      </w:r>
      <w:r>
        <w:rPr>
          <w:rFonts w:ascii="Times New Roman" w:hAnsi="Times New Roman" w:cs="Times New Roman"/>
          <w:spacing w:val="-11"/>
        </w:rPr>
        <w:t xml:space="preserve"> 6.</w:t>
      </w:r>
      <w:r w:rsidR="006D3E33">
        <w:rPr>
          <w:rFonts w:ascii="Times New Roman" w:hAnsi="Times New Roman" w:cs="Times New Roman"/>
          <w:spacing w:val="-11"/>
          <w:lang w:val="en-US"/>
        </w:rPr>
        <w:t>47</w:t>
      </w:r>
      <w:r>
        <w:rPr>
          <w:rFonts w:ascii="Times New Roman" w:hAnsi="Times New Roman" w:cs="Times New Roman"/>
          <w:spacing w:val="-11"/>
        </w:rPr>
        <w:t>%</w:t>
      </w:r>
      <w:r>
        <w:rPr>
          <w:rFonts w:ascii="Times New Roman" w:hAnsi="Times New Roman" w:cs="Times New Roman"/>
          <w:spacing w:val="-11"/>
        </w:rPr>
        <w:t>；事业收入</w:t>
      </w:r>
      <w:r w:rsidR="006D3E33">
        <w:rPr>
          <w:rFonts w:ascii="Times New Roman" w:hAnsi="Times New Roman" w:cs="Times New Roman"/>
          <w:spacing w:val="-11"/>
          <w:lang w:val="en-US"/>
        </w:rPr>
        <w:t>57651</w:t>
      </w:r>
      <w:r>
        <w:rPr>
          <w:rFonts w:ascii="Times New Roman" w:hAnsi="Times New Roman" w:cs="Times New Roman"/>
          <w:spacing w:val="-11"/>
        </w:rPr>
        <w:t>万元，占</w:t>
      </w:r>
      <w:r w:rsidR="006D3E33">
        <w:rPr>
          <w:rFonts w:ascii="Times New Roman" w:hAnsi="Times New Roman" w:cs="Times New Roman"/>
          <w:spacing w:val="-11"/>
          <w:lang w:val="en-US"/>
        </w:rPr>
        <w:t>88.85</w:t>
      </w:r>
      <w:r>
        <w:rPr>
          <w:rFonts w:ascii="Times New Roman" w:hAnsi="Times New Roman" w:cs="Times New Roman"/>
          <w:spacing w:val="-11"/>
        </w:rPr>
        <w:t>%</w:t>
      </w:r>
      <w:r>
        <w:rPr>
          <w:rFonts w:ascii="Times New Roman" w:hAnsi="Times New Roman" w:cs="Times New Roman"/>
          <w:spacing w:val="-11"/>
        </w:rPr>
        <w:t>；其他收入</w:t>
      </w:r>
      <w:r>
        <w:rPr>
          <w:rFonts w:ascii="Times New Roman" w:hAnsi="Times New Roman" w:cs="Times New Roman"/>
          <w:spacing w:val="-11"/>
        </w:rPr>
        <w:t xml:space="preserve"> </w:t>
      </w:r>
      <w:r w:rsidR="006D3E33">
        <w:rPr>
          <w:rFonts w:ascii="Times New Roman" w:hAnsi="Times New Roman" w:cs="Times New Roman"/>
          <w:spacing w:val="-11"/>
          <w:lang w:val="en-US"/>
        </w:rPr>
        <w:t>3033</w:t>
      </w:r>
      <w:r>
        <w:rPr>
          <w:rFonts w:ascii="Times New Roman" w:hAnsi="Times New Roman" w:cs="Times New Roman"/>
          <w:spacing w:val="-11"/>
        </w:rPr>
        <w:t>万元，占</w:t>
      </w:r>
      <w:r>
        <w:rPr>
          <w:rFonts w:ascii="Times New Roman" w:hAnsi="Times New Roman" w:cs="Times New Roman"/>
          <w:spacing w:val="-11"/>
        </w:rPr>
        <w:t xml:space="preserve"> </w:t>
      </w:r>
      <w:r w:rsidR="006D3E33">
        <w:rPr>
          <w:rFonts w:ascii="Times New Roman" w:hAnsi="Times New Roman" w:cs="Times New Roman"/>
          <w:spacing w:val="-11"/>
          <w:lang w:val="en-US"/>
        </w:rPr>
        <w:t>4.68</w:t>
      </w:r>
      <w:r>
        <w:rPr>
          <w:rFonts w:ascii="Times New Roman" w:hAnsi="Times New Roman" w:cs="Times New Roman"/>
          <w:spacing w:val="-11"/>
        </w:rPr>
        <w:t>%</w:t>
      </w:r>
      <w:r>
        <w:rPr>
          <w:rFonts w:ascii="Times New Roman" w:hAnsi="Times New Roman" w:cs="Times New Roman"/>
          <w:spacing w:val="-11"/>
        </w:rPr>
        <w:t>。</w:t>
      </w:r>
    </w:p>
    <w:p w:rsidR="005475D4" w:rsidRDefault="00DB2B21">
      <w:pPr>
        <w:pStyle w:val="a3"/>
        <w:spacing w:line="590" w:lineRule="exact"/>
        <w:ind w:firstLineChars="200" w:firstLine="640"/>
        <w:rPr>
          <w:rFonts w:ascii="Times New Roman" w:eastAsia="黑体" w:hAnsi="Times New Roman" w:cs="Times New Roman"/>
        </w:rPr>
      </w:pPr>
      <w:bookmarkStart w:id="29" w:name="_bookmark16"/>
      <w:bookmarkEnd w:id="29"/>
      <w:r>
        <w:rPr>
          <w:rFonts w:ascii="Times New Roman" w:eastAsia="黑体" w:hAnsi="Times New Roman" w:cs="Times New Roman"/>
        </w:rPr>
        <w:t>三、关于单位支出总表的说明</w:t>
      </w:r>
    </w:p>
    <w:p w:rsidR="005475D4" w:rsidRDefault="00DB2B21">
      <w:pPr>
        <w:pStyle w:val="a3"/>
        <w:spacing w:line="590" w:lineRule="exact"/>
        <w:ind w:firstLine="640"/>
        <w:rPr>
          <w:rFonts w:ascii="Times New Roman" w:hAnsi="Times New Roman" w:cs="Times New Roman"/>
          <w:spacing w:val="-11"/>
        </w:rPr>
      </w:pPr>
      <w:r>
        <w:rPr>
          <w:rFonts w:ascii="Times New Roman" w:hAnsi="Times New Roman" w:cs="Times New Roman"/>
          <w:spacing w:val="-11"/>
        </w:rPr>
        <w:t>本单位</w:t>
      </w:r>
      <w:r w:rsidR="006D3E33">
        <w:rPr>
          <w:rFonts w:ascii="Times New Roman" w:hAnsi="Times New Roman" w:cs="Times New Roman"/>
          <w:spacing w:val="-11"/>
        </w:rPr>
        <w:t xml:space="preserve"> 2024</w:t>
      </w:r>
      <w:r>
        <w:rPr>
          <w:rFonts w:ascii="Times New Roman" w:hAnsi="Times New Roman" w:cs="Times New Roman"/>
          <w:spacing w:val="-11"/>
        </w:rPr>
        <w:t xml:space="preserve"> </w:t>
      </w:r>
      <w:r>
        <w:rPr>
          <w:rFonts w:ascii="Times New Roman" w:hAnsi="Times New Roman" w:cs="Times New Roman"/>
          <w:spacing w:val="-11"/>
        </w:rPr>
        <w:t>年支出预算</w:t>
      </w:r>
      <w:r>
        <w:rPr>
          <w:rFonts w:ascii="Times New Roman" w:hAnsi="Times New Roman" w:cs="Times New Roman"/>
          <w:spacing w:val="-11"/>
          <w:lang w:val="en-US"/>
        </w:rPr>
        <w:t xml:space="preserve"> </w:t>
      </w:r>
      <w:r w:rsidR="008E2C24">
        <w:rPr>
          <w:rFonts w:ascii="Times New Roman" w:hAnsi="Times New Roman" w:cs="Times New Roman"/>
          <w:spacing w:val="-11"/>
          <w:lang w:val="en-US"/>
        </w:rPr>
        <w:t>64884</w:t>
      </w:r>
      <w:r>
        <w:rPr>
          <w:rFonts w:ascii="Times New Roman" w:hAnsi="Times New Roman" w:cs="Times New Roman"/>
          <w:spacing w:val="-11"/>
        </w:rPr>
        <w:t>万元，其中：基本支</w:t>
      </w:r>
      <w:r>
        <w:rPr>
          <w:rFonts w:ascii="Times New Roman" w:hAnsi="Times New Roman" w:cs="Times New Roman"/>
          <w:spacing w:val="-11"/>
          <w:lang w:val="en-US"/>
        </w:rPr>
        <w:t>出</w:t>
      </w:r>
      <w:r w:rsidR="006D3E33">
        <w:rPr>
          <w:rFonts w:ascii="Times New Roman" w:hAnsi="Times New Roman" w:cs="Times New Roman"/>
          <w:spacing w:val="-11"/>
          <w:lang w:val="en-US"/>
        </w:rPr>
        <w:t>61863</w:t>
      </w:r>
      <w:r>
        <w:rPr>
          <w:rFonts w:ascii="Times New Roman" w:hAnsi="Times New Roman" w:cs="Times New Roman"/>
          <w:spacing w:val="-11"/>
        </w:rPr>
        <w:t>万元，占</w:t>
      </w:r>
      <w:r>
        <w:rPr>
          <w:rFonts w:ascii="Times New Roman" w:hAnsi="Times New Roman" w:cs="Times New Roman"/>
          <w:spacing w:val="-11"/>
          <w:lang w:val="en-US"/>
        </w:rPr>
        <w:t xml:space="preserve"> </w:t>
      </w:r>
      <w:r w:rsidR="006D3E33">
        <w:rPr>
          <w:rFonts w:ascii="Times New Roman" w:hAnsi="Times New Roman" w:cs="Times New Roman"/>
          <w:spacing w:val="-11"/>
          <w:lang w:val="en-US"/>
        </w:rPr>
        <w:t>95.4</w:t>
      </w:r>
      <w:r>
        <w:rPr>
          <w:rFonts w:ascii="Times New Roman" w:hAnsi="Times New Roman" w:cs="Times New Roman"/>
          <w:spacing w:val="-11"/>
        </w:rPr>
        <w:t>%</w:t>
      </w:r>
      <w:r>
        <w:rPr>
          <w:rFonts w:ascii="Times New Roman" w:hAnsi="Times New Roman" w:cs="Times New Roman"/>
          <w:spacing w:val="-11"/>
        </w:rPr>
        <w:t>；项目支出</w:t>
      </w:r>
      <w:r>
        <w:rPr>
          <w:rFonts w:ascii="Times New Roman" w:hAnsi="Times New Roman" w:cs="Times New Roman"/>
          <w:spacing w:val="-11"/>
        </w:rPr>
        <w:t xml:space="preserve"> </w:t>
      </w:r>
      <w:r w:rsidR="008E2C24">
        <w:rPr>
          <w:rFonts w:ascii="Times New Roman" w:hAnsi="Times New Roman" w:cs="Times New Roman"/>
          <w:spacing w:val="-11"/>
          <w:lang w:val="en-US"/>
        </w:rPr>
        <w:t>2985</w:t>
      </w:r>
      <w:r>
        <w:rPr>
          <w:rFonts w:ascii="Times New Roman" w:hAnsi="Times New Roman" w:cs="Times New Roman"/>
          <w:spacing w:val="-11"/>
        </w:rPr>
        <w:t>万元，占</w:t>
      </w:r>
      <w:r w:rsidR="008E2C24">
        <w:rPr>
          <w:rFonts w:ascii="Times New Roman" w:hAnsi="Times New Roman" w:cs="Times New Roman"/>
          <w:spacing w:val="-11"/>
        </w:rPr>
        <w:t>4.6</w:t>
      </w:r>
      <w:r>
        <w:rPr>
          <w:rFonts w:ascii="Times New Roman" w:hAnsi="Times New Roman" w:cs="Times New Roman"/>
          <w:spacing w:val="-11"/>
        </w:rPr>
        <w:t>%</w:t>
      </w:r>
      <w:r>
        <w:rPr>
          <w:rFonts w:ascii="Times New Roman" w:hAnsi="Times New Roman" w:cs="Times New Roman"/>
          <w:spacing w:val="-11"/>
        </w:rPr>
        <w:t>；</w:t>
      </w:r>
      <w:r>
        <w:rPr>
          <w:rFonts w:ascii="Times New Roman" w:hAnsi="Times New Roman" w:cs="Times New Roman"/>
          <w:spacing w:val="-11"/>
          <w:lang w:val="en-US"/>
        </w:rPr>
        <w:t>结转下年</w:t>
      </w:r>
      <w:r w:rsidR="008E2C24">
        <w:rPr>
          <w:rFonts w:ascii="Times New Roman" w:hAnsi="Times New Roman" w:cs="Times New Roman"/>
          <w:spacing w:val="-11"/>
          <w:lang w:val="en-US"/>
        </w:rPr>
        <w:t>36</w:t>
      </w:r>
      <w:r>
        <w:rPr>
          <w:rFonts w:ascii="Times New Roman" w:hAnsi="Times New Roman" w:cs="Times New Roman"/>
          <w:spacing w:val="-11"/>
          <w:lang w:val="en-US"/>
        </w:rPr>
        <w:t xml:space="preserve"> </w:t>
      </w:r>
      <w:r>
        <w:rPr>
          <w:rFonts w:ascii="Times New Roman" w:hAnsi="Times New Roman" w:cs="Times New Roman"/>
          <w:spacing w:val="-11"/>
          <w:lang w:val="en-US"/>
        </w:rPr>
        <w:t>万元</w:t>
      </w:r>
      <w:r>
        <w:rPr>
          <w:rFonts w:ascii="Times New Roman" w:hAnsi="Times New Roman" w:cs="Times New Roman"/>
          <w:spacing w:val="-11"/>
        </w:rPr>
        <w:t>。</w:t>
      </w:r>
    </w:p>
    <w:p w:rsidR="005475D4" w:rsidRDefault="00DB2B21">
      <w:pPr>
        <w:pStyle w:val="a3"/>
        <w:spacing w:line="590" w:lineRule="exact"/>
        <w:ind w:firstLineChars="200" w:firstLine="640"/>
        <w:rPr>
          <w:rFonts w:ascii="Times New Roman" w:eastAsia="黑体" w:hAnsi="Times New Roman" w:cs="Times New Roman"/>
        </w:rPr>
      </w:pPr>
      <w:bookmarkStart w:id="30" w:name="_bookmark17"/>
      <w:bookmarkEnd w:id="30"/>
      <w:r>
        <w:rPr>
          <w:rFonts w:ascii="Times New Roman" w:eastAsia="黑体" w:hAnsi="Times New Roman" w:cs="Times New Roman"/>
        </w:rPr>
        <w:t>四、关于财政拨款收支总表的说明</w:t>
      </w:r>
    </w:p>
    <w:p w:rsidR="005475D4" w:rsidRDefault="00DB2B21">
      <w:pPr>
        <w:spacing w:line="590" w:lineRule="exact"/>
        <w:ind w:firstLineChars="200" w:firstLine="598"/>
        <w:rPr>
          <w:rFonts w:ascii="Times New Roman" w:hAnsi="Times New Roman" w:cs="Times New Roman"/>
          <w:spacing w:val="-14"/>
          <w:sz w:val="32"/>
          <w:szCs w:val="32"/>
        </w:rPr>
      </w:pPr>
      <w:r>
        <w:rPr>
          <w:rFonts w:ascii="Times New Roman" w:hAnsi="Times New Roman" w:cs="Times New Roman"/>
          <w:spacing w:val="-21"/>
          <w:sz w:val="32"/>
          <w:szCs w:val="32"/>
        </w:rPr>
        <w:t>本单位</w:t>
      </w:r>
      <w:r>
        <w:rPr>
          <w:rFonts w:ascii="Times New Roman" w:hAnsi="Times New Roman" w:cs="Times New Roman"/>
          <w:spacing w:val="-21"/>
          <w:sz w:val="32"/>
          <w:szCs w:val="32"/>
        </w:rPr>
        <w:t xml:space="preserve"> </w:t>
      </w:r>
      <w:r w:rsidR="008E2C24">
        <w:rPr>
          <w:rFonts w:ascii="Times New Roman" w:hAnsi="Times New Roman" w:cs="Times New Roman"/>
          <w:sz w:val="32"/>
          <w:szCs w:val="32"/>
        </w:rPr>
        <w:t>2024</w:t>
      </w:r>
      <w:r>
        <w:rPr>
          <w:rFonts w:ascii="Times New Roman" w:hAnsi="Times New Roman" w:cs="Times New Roman"/>
          <w:spacing w:val="-8"/>
          <w:sz w:val="32"/>
          <w:szCs w:val="32"/>
        </w:rPr>
        <w:t>年财政拨款收支总预算</w:t>
      </w:r>
      <w:r w:rsidR="008E2C24">
        <w:rPr>
          <w:rFonts w:ascii="Times New Roman" w:hAnsi="Times New Roman" w:cs="Times New Roman"/>
          <w:sz w:val="32"/>
          <w:szCs w:val="32"/>
          <w:lang w:val="en-US"/>
        </w:rPr>
        <w:t>4200</w:t>
      </w:r>
      <w:r>
        <w:rPr>
          <w:rFonts w:ascii="Times New Roman" w:hAnsi="Times New Roman" w:cs="Times New Roman"/>
          <w:sz w:val="32"/>
          <w:szCs w:val="32"/>
        </w:rPr>
        <w:t>万元，收入包括：</w:t>
      </w:r>
      <w:r>
        <w:rPr>
          <w:rFonts w:ascii="Times New Roman" w:hAnsi="Times New Roman" w:cs="Times New Roman"/>
          <w:spacing w:val="-8"/>
          <w:sz w:val="32"/>
          <w:szCs w:val="32"/>
        </w:rPr>
        <w:t>一般公共预算拨款收入</w:t>
      </w:r>
      <w:r w:rsidR="008E2C24">
        <w:rPr>
          <w:rFonts w:ascii="Times New Roman" w:hAnsi="Times New Roman" w:cs="Times New Roman"/>
          <w:sz w:val="32"/>
          <w:szCs w:val="32"/>
          <w:lang w:val="en-US"/>
        </w:rPr>
        <w:t>4200</w:t>
      </w:r>
      <w:r>
        <w:rPr>
          <w:rFonts w:ascii="Times New Roman" w:hAnsi="Times New Roman" w:cs="Times New Roman"/>
          <w:spacing w:val="-20"/>
          <w:sz w:val="32"/>
          <w:szCs w:val="32"/>
        </w:rPr>
        <w:t>万元</w:t>
      </w:r>
      <w:r>
        <w:rPr>
          <w:rFonts w:ascii="Times New Roman" w:hAnsi="Times New Roman" w:cs="Times New Roman"/>
          <w:spacing w:val="-33"/>
          <w:sz w:val="32"/>
          <w:szCs w:val="32"/>
        </w:rPr>
        <w:t>；支</w:t>
      </w:r>
      <w:r>
        <w:rPr>
          <w:rFonts w:ascii="Times New Roman" w:hAnsi="Times New Roman" w:cs="Times New Roman"/>
          <w:spacing w:val="-14"/>
          <w:sz w:val="32"/>
          <w:szCs w:val="32"/>
        </w:rPr>
        <w:t>出包括：</w:t>
      </w:r>
      <w:r>
        <w:rPr>
          <w:rFonts w:ascii="Times New Roman" w:hAnsi="Times New Roman" w:cs="Times New Roman"/>
          <w:spacing w:val="-16"/>
          <w:sz w:val="32"/>
          <w:szCs w:val="32"/>
        </w:rPr>
        <w:t>卫生健康支出</w:t>
      </w:r>
      <w:r w:rsidR="008E2C24">
        <w:rPr>
          <w:rFonts w:ascii="Times New Roman" w:hAnsi="Times New Roman" w:cs="Times New Roman"/>
          <w:spacing w:val="-10"/>
          <w:sz w:val="32"/>
          <w:szCs w:val="32"/>
          <w:lang w:val="en-US"/>
        </w:rPr>
        <w:t>4200</w:t>
      </w:r>
      <w:r>
        <w:rPr>
          <w:rFonts w:ascii="Times New Roman" w:hAnsi="Times New Roman" w:cs="Times New Roman"/>
          <w:spacing w:val="-14"/>
          <w:sz w:val="32"/>
          <w:szCs w:val="32"/>
        </w:rPr>
        <w:t>万元。</w:t>
      </w:r>
      <w:bookmarkStart w:id="31" w:name="_bookmark18"/>
      <w:bookmarkStart w:id="32" w:name="五、关于一般公共预算支出表的说明"/>
      <w:bookmarkStart w:id="33" w:name="（一）政府采购情况。"/>
      <w:bookmarkStart w:id="34" w:name="七、其他重要事项情况说明"/>
      <w:bookmarkEnd w:id="31"/>
      <w:bookmarkEnd w:id="32"/>
      <w:bookmarkEnd w:id="33"/>
      <w:bookmarkEnd w:id="34"/>
    </w:p>
    <w:p w:rsidR="005475D4" w:rsidRDefault="00DB2B21">
      <w:pPr>
        <w:spacing w:line="59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五、关于一般公共预算支出表的说明</w:t>
      </w:r>
    </w:p>
    <w:p w:rsidR="005475D4" w:rsidRDefault="00DB2B21">
      <w:pPr>
        <w:pStyle w:val="a3"/>
        <w:spacing w:line="590" w:lineRule="exact"/>
        <w:ind w:firstLineChars="200" w:firstLine="640"/>
        <w:rPr>
          <w:rFonts w:ascii="Times New Roman" w:eastAsia="楷体" w:hAnsi="Times New Roman" w:cs="Times New Roman"/>
        </w:rPr>
      </w:pPr>
      <w:r>
        <w:rPr>
          <w:rFonts w:ascii="Times New Roman" w:eastAsia="楷体" w:hAnsi="Times New Roman" w:cs="Times New Roman"/>
        </w:rPr>
        <w:t>（一）一般公共预算当年拨款规模变化情况</w:t>
      </w:r>
    </w:p>
    <w:p w:rsidR="005475D4" w:rsidRDefault="00DB2B21">
      <w:pPr>
        <w:pStyle w:val="a3"/>
        <w:spacing w:line="590" w:lineRule="exact"/>
        <w:ind w:firstLine="640"/>
        <w:jc w:val="both"/>
        <w:rPr>
          <w:rFonts w:ascii="Times New Roman" w:hAnsi="Times New Roman" w:cs="Times New Roman"/>
        </w:rPr>
      </w:pPr>
      <w:r>
        <w:rPr>
          <w:rFonts w:ascii="Times New Roman" w:hAnsi="Times New Roman" w:cs="Times New Roman"/>
          <w:spacing w:val="-7"/>
        </w:rPr>
        <w:t>本单位</w:t>
      </w:r>
      <w:r>
        <w:rPr>
          <w:rFonts w:ascii="Times New Roman" w:hAnsi="Times New Roman" w:cs="Times New Roman"/>
          <w:spacing w:val="-7"/>
        </w:rPr>
        <w:t xml:space="preserve"> </w:t>
      </w:r>
      <w:r w:rsidR="008E2C24">
        <w:rPr>
          <w:rFonts w:ascii="Times New Roman" w:hAnsi="Times New Roman" w:cs="Times New Roman"/>
        </w:rPr>
        <w:t>2024</w:t>
      </w:r>
      <w:r>
        <w:rPr>
          <w:rFonts w:ascii="Times New Roman" w:hAnsi="Times New Roman" w:cs="Times New Roman"/>
          <w:spacing w:val="-3"/>
        </w:rPr>
        <w:t>年一般公共预算当年拨款</w:t>
      </w:r>
      <w:r w:rsidR="008E2C24">
        <w:rPr>
          <w:rFonts w:ascii="Times New Roman" w:hAnsi="Times New Roman" w:cs="Times New Roman"/>
          <w:lang w:val="en-US"/>
        </w:rPr>
        <w:t>4200</w:t>
      </w:r>
      <w:r>
        <w:rPr>
          <w:rFonts w:ascii="Times New Roman" w:hAnsi="Times New Roman" w:cs="Times New Roman"/>
          <w:spacing w:val="-6"/>
        </w:rPr>
        <w:t>万元，比</w:t>
      </w:r>
      <w:r>
        <w:rPr>
          <w:rFonts w:ascii="Times New Roman" w:hAnsi="Times New Roman" w:cs="Times New Roman"/>
          <w:spacing w:val="-6"/>
        </w:rPr>
        <w:t xml:space="preserve"> </w:t>
      </w:r>
      <w:r w:rsidR="008E2C24">
        <w:rPr>
          <w:rFonts w:ascii="Times New Roman" w:hAnsi="Times New Roman" w:cs="Times New Roman"/>
        </w:rPr>
        <w:t>2023</w:t>
      </w:r>
      <w:r w:rsidR="000A71C8">
        <w:rPr>
          <w:rFonts w:ascii="Times New Roman" w:hAnsi="Times New Roman" w:cs="Times New Roman"/>
          <w:spacing w:val="-8"/>
        </w:rPr>
        <w:t>年执行数</w:t>
      </w:r>
      <w:r w:rsidR="000A71C8">
        <w:rPr>
          <w:rFonts w:ascii="Times New Roman" w:hAnsi="Times New Roman" w:cs="Times New Roman" w:hint="eastAsia"/>
          <w:spacing w:val="-8"/>
        </w:rPr>
        <w:t>减少</w:t>
      </w:r>
      <w:r w:rsidR="000A71C8">
        <w:rPr>
          <w:rFonts w:ascii="Times New Roman" w:hAnsi="Times New Roman" w:cs="Times New Roman" w:hint="eastAsia"/>
          <w:spacing w:val="-8"/>
        </w:rPr>
        <w:t>1</w:t>
      </w:r>
      <w:r w:rsidR="000A71C8">
        <w:rPr>
          <w:rFonts w:ascii="Times New Roman" w:hAnsi="Times New Roman" w:cs="Times New Roman"/>
          <w:spacing w:val="-8"/>
        </w:rPr>
        <w:t>386</w:t>
      </w:r>
      <w:r w:rsidR="000A71C8">
        <w:rPr>
          <w:rFonts w:ascii="Times New Roman" w:hAnsi="Times New Roman" w:cs="Times New Roman"/>
          <w:spacing w:val="-10"/>
        </w:rPr>
        <w:t>万元，</w:t>
      </w:r>
      <w:r w:rsidR="000A71C8">
        <w:rPr>
          <w:rFonts w:ascii="Times New Roman" w:hAnsi="Times New Roman" w:cs="Times New Roman" w:hint="eastAsia"/>
          <w:spacing w:val="-10"/>
        </w:rPr>
        <w:t>下降</w:t>
      </w:r>
      <w:r w:rsidR="000A71C8">
        <w:rPr>
          <w:rFonts w:ascii="Times New Roman" w:hAnsi="Times New Roman" w:cs="Times New Roman" w:hint="eastAsia"/>
          <w:spacing w:val="-10"/>
        </w:rPr>
        <w:t>2</w:t>
      </w:r>
      <w:r w:rsidR="000A71C8">
        <w:rPr>
          <w:rFonts w:ascii="Times New Roman" w:hAnsi="Times New Roman" w:cs="Times New Roman"/>
          <w:spacing w:val="-10"/>
        </w:rPr>
        <w:t>4.8</w:t>
      </w:r>
      <w:r>
        <w:rPr>
          <w:rFonts w:ascii="Times New Roman" w:hAnsi="Times New Roman" w:cs="Times New Roman"/>
        </w:rPr>
        <w:t>%</w:t>
      </w:r>
      <w:r>
        <w:rPr>
          <w:rFonts w:ascii="Times New Roman" w:hAnsi="Times New Roman" w:cs="Times New Roman"/>
        </w:rPr>
        <w:t>，主要是</w:t>
      </w:r>
      <w:r w:rsidR="000A71C8">
        <w:rPr>
          <w:rFonts w:ascii="Times New Roman" w:hAnsi="Times New Roman" w:cs="Times New Roman" w:hint="eastAsia"/>
          <w:lang w:val="en-US"/>
        </w:rPr>
        <w:t>2</w:t>
      </w:r>
      <w:r w:rsidR="000A71C8">
        <w:rPr>
          <w:rFonts w:ascii="Times New Roman" w:hAnsi="Times New Roman" w:cs="Times New Roman"/>
          <w:lang w:val="en-US"/>
        </w:rPr>
        <w:t>023</w:t>
      </w:r>
      <w:r w:rsidR="000A71C8">
        <w:rPr>
          <w:rFonts w:ascii="Times New Roman" w:hAnsi="Times New Roman" w:cs="Times New Roman" w:hint="eastAsia"/>
          <w:lang w:val="en-US"/>
        </w:rPr>
        <w:t>年有疫情相关补助。</w:t>
      </w:r>
    </w:p>
    <w:p w:rsidR="005475D4" w:rsidRDefault="00DB2B21">
      <w:pPr>
        <w:pStyle w:val="a3"/>
        <w:spacing w:line="590" w:lineRule="exact"/>
        <w:ind w:firstLineChars="200" w:firstLine="640"/>
        <w:rPr>
          <w:rFonts w:ascii="Times New Roman" w:eastAsia="楷体" w:hAnsi="Times New Roman" w:cs="Times New Roman"/>
        </w:rPr>
      </w:pPr>
      <w:r>
        <w:rPr>
          <w:rFonts w:ascii="Times New Roman" w:eastAsia="楷体" w:hAnsi="Times New Roman" w:cs="Times New Roman"/>
        </w:rPr>
        <w:t>（二）一般公共预算当年拨款结构情况</w:t>
      </w:r>
    </w:p>
    <w:p w:rsidR="005475D4" w:rsidRDefault="00DB2B21">
      <w:pPr>
        <w:pStyle w:val="a3"/>
        <w:spacing w:line="590" w:lineRule="exact"/>
        <w:ind w:firstLine="640"/>
        <w:jc w:val="both"/>
        <w:rPr>
          <w:rFonts w:ascii="Times New Roman" w:hAnsi="Times New Roman" w:cs="Times New Roman"/>
        </w:rPr>
      </w:pPr>
      <w:r>
        <w:rPr>
          <w:rFonts w:ascii="Times New Roman" w:hAnsi="Times New Roman" w:cs="Times New Roman"/>
          <w:spacing w:val="-21"/>
        </w:rPr>
        <w:t>本单位</w:t>
      </w:r>
      <w:r>
        <w:rPr>
          <w:rFonts w:ascii="Times New Roman" w:hAnsi="Times New Roman" w:cs="Times New Roman"/>
          <w:spacing w:val="-21"/>
        </w:rPr>
        <w:t xml:space="preserve"> </w:t>
      </w:r>
      <w:r w:rsidR="009B7BAB">
        <w:rPr>
          <w:rFonts w:ascii="Times New Roman" w:hAnsi="Times New Roman" w:cs="Times New Roman"/>
        </w:rPr>
        <w:t>2024</w:t>
      </w:r>
      <w:r>
        <w:rPr>
          <w:rFonts w:ascii="Times New Roman" w:hAnsi="Times New Roman" w:cs="Times New Roman"/>
          <w:spacing w:val="-7"/>
        </w:rPr>
        <w:t>年一般公共预算支出合计</w:t>
      </w:r>
      <w:r w:rsidR="009B7BAB">
        <w:rPr>
          <w:rFonts w:ascii="Times New Roman" w:hAnsi="Times New Roman" w:cs="Times New Roman"/>
          <w:lang w:val="en-US"/>
        </w:rPr>
        <w:t>4200</w:t>
      </w:r>
      <w:r>
        <w:rPr>
          <w:rFonts w:ascii="Times New Roman" w:hAnsi="Times New Roman" w:cs="Times New Roman"/>
        </w:rPr>
        <w:t xml:space="preserve"> </w:t>
      </w:r>
      <w:r>
        <w:rPr>
          <w:rFonts w:ascii="Times New Roman" w:hAnsi="Times New Roman" w:cs="Times New Roman"/>
        </w:rPr>
        <w:t>万元，</w:t>
      </w:r>
      <w:r>
        <w:rPr>
          <w:rFonts w:ascii="Times New Roman" w:hAnsi="Times New Roman" w:cs="Times New Roman"/>
          <w:lang w:val="en-US"/>
        </w:rPr>
        <w:t>其中：</w:t>
      </w:r>
      <w:r>
        <w:rPr>
          <w:rFonts w:ascii="Times New Roman" w:hAnsi="Times New Roman" w:cs="Times New Roman"/>
          <w:spacing w:val="-11"/>
        </w:rPr>
        <w:t>卫生健康支出</w:t>
      </w:r>
      <w:r w:rsidR="009B7BAB">
        <w:rPr>
          <w:rFonts w:ascii="Times New Roman" w:hAnsi="Times New Roman" w:cs="Times New Roman"/>
          <w:spacing w:val="-11"/>
          <w:lang w:val="en-US"/>
        </w:rPr>
        <w:t>4200</w:t>
      </w:r>
      <w:r>
        <w:rPr>
          <w:rFonts w:ascii="Times New Roman" w:hAnsi="Times New Roman" w:cs="Times New Roman"/>
        </w:rPr>
        <w:t xml:space="preserve"> </w:t>
      </w:r>
      <w:r>
        <w:rPr>
          <w:rFonts w:ascii="Times New Roman" w:hAnsi="Times New Roman" w:cs="Times New Roman"/>
          <w:spacing w:val="-17"/>
        </w:rPr>
        <w:t>万元，占</w:t>
      </w:r>
      <w:r>
        <w:rPr>
          <w:rFonts w:ascii="Times New Roman" w:hAnsi="Times New Roman" w:cs="Times New Roman"/>
          <w:spacing w:val="-17"/>
        </w:rPr>
        <w:t xml:space="preserve"> </w:t>
      </w:r>
      <w:r>
        <w:rPr>
          <w:rFonts w:ascii="Times New Roman" w:hAnsi="Times New Roman" w:cs="Times New Roman"/>
          <w:lang w:val="en-US"/>
        </w:rPr>
        <w:t>100</w:t>
      </w:r>
      <w:r>
        <w:rPr>
          <w:rFonts w:ascii="Times New Roman" w:hAnsi="Times New Roman" w:cs="Times New Roman"/>
        </w:rPr>
        <w:t>%</w:t>
      </w:r>
      <w:r>
        <w:rPr>
          <w:rFonts w:ascii="Times New Roman" w:hAnsi="Times New Roman" w:cs="Times New Roman"/>
        </w:rPr>
        <w:t>。</w:t>
      </w:r>
    </w:p>
    <w:p w:rsidR="005475D4" w:rsidRDefault="00DB2B21">
      <w:pPr>
        <w:pStyle w:val="a3"/>
        <w:spacing w:line="590" w:lineRule="exact"/>
        <w:ind w:firstLineChars="200" w:firstLine="640"/>
        <w:rPr>
          <w:rFonts w:ascii="Times New Roman" w:eastAsia="黑体" w:hAnsi="Times New Roman" w:cs="Times New Roman"/>
        </w:rPr>
      </w:pPr>
      <w:bookmarkStart w:id="35" w:name="_bookmark19"/>
      <w:bookmarkEnd w:id="35"/>
      <w:r>
        <w:rPr>
          <w:rFonts w:ascii="Times New Roman" w:eastAsia="黑体" w:hAnsi="Times New Roman" w:cs="Times New Roman"/>
        </w:rPr>
        <w:lastRenderedPageBreak/>
        <w:t>六、关于一般公共预算基本支出表的说明</w:t>
      </w:r>
    </w:p>
    <w:p w:rsidR="005475D4" w:rsidRDefault="00DB2B21">
      <w:pPr>
        <w:pStyle w:val="a3"/>
        <w:spacing w:line="590" w:lineRule="exact"/>
        <w:ind w:firstLineChars="200" w:firstLine="624"/>
        <w:rPr>
          <w:rFonts w:ascii="Times New Roman" w:hAnsi="Times New Roman" w:cs="Times New Roman"/>
          <w:spacing w:val="-17"/>
        </w:rPr>
      </w:pPr>
      <w:r>
        <w:rPr>
          <w:rFonts w:ascii="Times New Roman" w:hAnsi="Times New Roman" w:cs="Times New Roman"/>
          <w:spacing w:val="-8"/>
        </w:rPr>
        <w:t>本单位</w:t>
      </w:r>
      <w:r>
        <w:rPr>
          <w:rFonts w:ascii="Times New Roman" w:hAnsi="Times New Roman" w:cs="Times New Roman"/>
          <w:spacing w:val="-8"/>
        </w:rPr>
        <w:t xml:space="preserve"> </w:t>
      </w:r>
      <w:r w:rsidR="009B7BAB">
        <w:rPr>
          <w:rFonts w:ascii="Times New Roman" w:hAnsi="Times New Roman" w:cs="Times New Roman"/>
        </w:rPr>
        <w:t>2024</w:t>
      </w:r>
      <w:r>
        <w:rPr>
          <w:rFonts w:ascii="Times New Roman" w:hAnsi="Times New Roman" w:cs="Times New Roman"/>
          <w:spacing w:val="48"/>
        </w:rPr>
        <w:t xml:space="preserve"> </w:t>
      </w:r>
      <w:r>
        <w:rPr>
          <w:rFonts w:ascii="Times New Roman" w:hAnsi="Times New Roman" w:cs="Times New Roman"/>
          <w:spacing w:val="-3"/>
        </w:rPr>
        <w:t>年一般公共预算基本支出</w:t>
      </w:r>
      <w:r w:rsidR="009B7BAB">
        <w:rPr>
          <w:rFonts w:ascii="Times New Roman" w:hAnsi="Times New Roman" w:cs="Times New Roman"/>
          <w:lang w:val="en-US"/>
        </w:rPr>
        <w:t>1215</w:t>
      </w:r>
      <w:r>
        <w:rPr>
          <w:rFonts w:ascii="Times New Roman" w:hAnsi="Times New Roman" w:cs="Times New Roman"/>
        </w:rPr>
        <w:t>万元，其中：</w:t>
      </w:r>
      <w:r>
        <w:rPr>
          <w:rFonts w:ascii="Times New Roman" w:hAnsi="Times New Roman" w:cs="Times New Roman"/>
          <w:spacing w:val="-14"/>
        </w:rPr>
        <w:t>人员经费</w:t>
      </w:r>
      <w:r>
        <w:rPr>
          <w:rFonts w:ascii="Times New Roman" w:hAnsi="Times New Roman" w:cs="Times New Roman"/>
          <w:spacing w:val="-14"/>
        </w:rPr>
        <w:t xml:space="preserve"> </w:t>
      </w:r>
      <w:r w:rsidR="009B7BAB">
        <w:rPr>
          <w:rFonts w:ascii="Times New Roman" w:hAnsi="Times New Roman" w:cs="Times New Roman"/>
          <w:lang w:val="en-US"/>
        </w:rPr>
        <w:t>1215</w:t>
      </w:r>
      <w:r>
        <w:rPr>
          <w:rFonts w:ascii="Times New Roman" w:hAnsi="Times New Roman" w:cs="Times New Roman"/>
          <w:spacing w:val="10"/>
        </w:rPr>
        <w:t xml:space="preserve"> </w:t>
      </w:r>
      <w:r>
        <w:rPr>
          <w:rFonts w:ascii="Times New Roman" w:hAnsi="Times New Roman" w:cs="Times New Roman"/>
          <w:spacing w:val="-1"/>
        </w:rPr>
        <w:t>万元，主要包括：基本工资、</w:t>
      </w:r>
      <w:r>
        <w:rPr>
          <w:rFonts w:ascii="Times New Roman" w:hAnsi="Times New Roman" w:cs="Times New Roman"/>
          <w:spacing w:val="-17"/>
        </w:rPr>
        <w:t>事业单位基本养老保险缴费、</w:t>
      </w:r>
      <w:r>
        <w:rPr>
          <w:rFonts w:ascii="Times New Roman" w:hAnsi="Times New Roman" w:cs="Times New Roman"/>
          <w:spacing w:val="-17"/>
          <w:lang w:val="en-US"/>
        </w:rPr>
        <w:t>离</w:t>
      </w:r>
      <w:r>
        <w:rPr>
          <w:rFonts w:ascii="Times New Roman" w:hAnsi="Times New Roman" w:cs="Times New Roman"/>
          <w:spacing w:val="-17"/>
        </w:rPr>
        <w:t>退休费等。</w:t>
      </w:r>
      <w:bookmarkStart w:id="36" w:name="_bookmark20"/>
      <w:bookmarkEnd w:id="36"/>
    </w:p>
    <w:p w:rsidR="005475D4" w:rsidRDefault="00DB2B21">
      <w:pPr>
        <w:pStyle w:val="a3"/>
        <w:spacing w:line="590" w:lineRule="exact"/>
        <w:ind w:firstLineChars="200" w:firstLine="640"/>
        <w:rPr>
          <w:rFonts w:ascii="Times New Roman" w:eastAsia="黑体" w:hAnsi="Times New Roman" w:cs="Times New Roman"/>
        </w:rPr>
      </w:pPr>
      <w:r>
        <w:rPr>
          <w:rFonts w:ascii="Times New Roman" w:eastAsia="黑体" w:hAnsi="Times New Roman" w:cs="Times New Roman"/>
        </w:rPr>
        <w:t>七、其他重要事项情况说明</w:t>
      </w:r>
    </w:p>
    <w:p w:rsidR="005475D4" w:rsidRDefault="00DB2B21">
      <w:pPr>
        <w:pStyle w:val="a3"/>
        <w:spacing w:line="590" w:lineRule="exact"/>
        <w:ind w:firstLineChars="200" w:firstLine="640"/>
        <w:rPr>
          <w:rFonts w:ascii="Times New Roman" w:eastAsia="楷体" w:hAnsi="Times New Roman" w:cs="Times New Roman"/>
        </w:rPr>
      </w:pPr>
      <w:r>
        <w:rPr>
          <w:rFonts w:ascii="Times New Roman" w:eastAsia="楷体" w:hAnsi="Times New Roman" w:cs="Times New Roman"/>
        </w:rPr>
        <w:t>（一）政府采购情况</w:t>
      </w:r>
    </w:p>
    <w:p w:rsidR="000E18CC" w:rsidRPr="0029429F" w:rsidRDefault="000E18CC" w:rsidP="0029429F">
      <w:pPr>
        <w:pStyle w:val="a3"/>
        <w:spacing w:line="590" w:lineRule="exact"/>
        <w:ind w:firstLineChars="200" w:firstLine="624"/>
        <w:rPr>
          <w:rFonts w:ascii="Times New Roman" w:hAnsi="Times New Roman" w:cs="Times New Roman"/>
          <w:spacing w:val="-8"/>
        </w:rPr>
      </w:pPr>
      <w:r w:rsidRPr="0029429F">
        <w:rPr>
          <w:rFonts w:ascii="Times New Roman" w:hAnsi="Times New Roman" w:cs="Times New Roman"/>
          <w:spacing w:val="-8"/>
        </w:rPr>
        <w:t>2024</w:t>
      </w:r>
      <w:r w:rsidR="00DB2B21" w:rsidRPr="0029429F">
        <w:rPr>
          <w:rFonts w:ascii="Times New Roman" w:hAnsi="Times New Roman" w:cs="Times New Roman"/>
          <w:spacing w:val="-8"/>
        </w:rPr>
        <w:t>年政府采购预算总额</w:t>
      </w:r>
      <w:r w:rsidRPr="0029429F">
        <w:rPr>
          <w:rFonts w:ascii="Times New Roman" w:hAnsi="Times New Roman" w:cs="Times New Roman"/>
          <w:spacing w:val="-8"/>
        </w:rPr>
        <w:t>5492</w:t>
      </w:r>
      <w:r w:rsidR="00DB2B21" w:rsidRPr="0029429F">
        <w:rPr>
          <w:rFonts w:ascii="Times New Roman" w:hAnsi="Times New Roman" w:cs="Times New Roman"/>
          <w:spacing w:val="-8"/>
        </w:rPr>
        <w:t>万元，其中：</w:t>
      </w:r>
      <w:r w:rsidRPr="0029429F">
        <w:rPr>
          <w:rFonts w:ascii="Times New Roman" w:hAnsi="Times New Roman" w:cs="Times New Roman" w:hint="eastAsia"/>
          <w:spacing w:val="-8"/>
        </w:rPr>
        <w:t>医疗设备预算</w:t>
      </w:r>
      <w:r w:rsidRPr="0029429F">
        <w:rPr>
          <w:rFonts w:ascii="Times New Roman" w:hAnsi="Times New Roman" w:cs="Times New Roman"/>
          <w:spacing w:val="-8"/>
        </w:rPr>
        <w:t>1360</w:t>
      </w:r>
      <w:r w:rsidRPr="0029429F">
        <w:rPr>
          <w:rFonts w:ascii="Times New Roman" w:hAnsi="Times New Roman" w:cs="Times New Roman" w:hint="eastAsia"/>
          <w:spacing w:val="-8"/>
        </w:rPr>
        <w:t>万元；信息化建设预算</w:t>
      </w:r>
      <w:r w:rsidRPr="0029429F">
        <w:rPr>
          <w:rFonts w:ascii="Times New Roman" w:hAnsi="Times New Roman" w:cs="Times New Roman"/>
          <w:spacing w:val="-8"/>
        </w:rPr>
        <w:t>685</w:t>
      </w:r>
      <w:r w:rsidRPr="0029429F">
        <w:rPr>
          <w:rFonts w:ascii="Times New Roman" w:hAnsi="Times New Roman" w:cs="Times New Roman" w:hint="eastAsia"/>
          <w:spacing w:val="-8"/>
        </w:rPr>
        <w:t>万；货物及服务项目预算</w:t>
      </w:r>
      <w:r w:rsidRPr="0029429F">
        <w:rPr>
          <w:rFonts w:ascii="Times New Roman" w:hAnsi="Times New Roman" w:cs="Times New Roman"/>
          <w:spacing w:val="-8"/>
        </w:rPr>
        <w:t>1055.5</w:t>
      </w:r>
      <w:r w:rsidRPr="0029429F">
        <w:rPr>
          <w:rFonts w:ascii="Times New Roman" w:hAnsi="Times New Roman" w:cs="Times New Roman" w:hint="eastAsia"/>
          <w:spacing w:val="-8"/>
        </w:rPr>
        <w:t>万元；工程项目预算</w:t>
      </w:r>
      <w:r w:rsidRPr="0029429F">
        <w:rPr>
          <w:rFonts w:ascii="Times New Roman" w:hAnsi="Times New Roman" w:cs="Times New Roman"/>
          <w:spacing w:val="-8"/>
        </w:rPr>
        <w:t>2295</w:t>
      </w:r>
      <w:r w:rsidRPr="0029429F">
        <w:rPr>
          <w:rFonts w:ascii="Times New Roman" w:hAnsi="Times New Roman" w:cs="Times New Roman" w:hint="eastAsia"/>
          <w:spacing w:val="-8"/>
        </w:rPr>
        <w:t>万元；纳入框架协议采购目录的货物和服务及有配置标准的货物项目预算</w:t>
      </w:r>
      <w:r w:rsidRPr="0029429F">
        <w:rPr>
          <w:rFonts w:ascii="Times New Roman" w:hAnsi="Times New Roman" w:cs="Times New Roman"/>
          <w:spacing w:val="-8"/>
        </w:rPr>
        <w:t>96.5</w:t>
      </w:r>
      <w:r w:rsidRPr="0029429F">
        <w:rPr>
          <w:rFonts w:ascii="Times New Roman" w:hAnsi="Times New Roman" w:cs="Times New Roman" w:hint="eastAsia"/>
          <w:spacing w:val="-8"/>
        </w:rPr>
        <w:t>万元。</w:t>
      </w:r>
    </w:p>
    <w:p w:rsidR="005475D4" w:rsidRDefault="00DB2B21">
      <w:pPr>
        <w:pStyle w:val="a3"/>
        <w:spacing w:line="590" w:lineRule="exact"/>
        <w:ind w:firstLineChars="200" w:firstLine="640"/>
        <w:rPr>
          <w:rFonts w:ascii="Times New Roman" w:eastAsia="楷体" w:hAnsi="Times New Roman" w:cs="Times New Roman"/>
        </w:rPr>
      </w:pPr>
      <w:r>
        <w:rPr>
          <w:rFonts w:ascii="Times New Roman" w:eastAsia="楷体" w:hAnsi="Times New Roman" w:cs="Times New Roman"/>
        </w:rPr>
        <w:t>（二）国有资产占有使用情况</w:t>
      </w:r>
    </w:p>
    <w:p w:rsidR="005475D4" w:rsidRPr="0029429F" w:rsidRDefault="00DB2B21" w:rsidP="0029429F">
      <w:pPr>
        <w:pStyle w:val="a3"/>
        <w:spacing w:line="590" w:lineRule="exact"/>
        <w:ind w:firstLineChars="200" w:firstLine="624"/>
        <w:rPr>
          <w:rFonts w:ascii="Times New Roman" w:hAnsi="Times New Roman" w:cs="Times New Roman"/>
          <w:spacing w:val="-8"/>
        </w:rPr>
        <w:sectPr w:rsidR="005475D4" w:rsidRPr="0029429F">
          <w:footerReference w:type="default" r:id="rId10"/>
          <w:pgSz w:w="11910" w:h="16850"/>
          <w:pgMar w:top="1560" w:right="920" w:bottom="1300" w:left="1140" w:header="0" w:footer="1117" w:gutter="0"/>
          <w:cols w:space="720"/>
        </w:sectPr>
      </w:pPr>
      <w:r w:rsidRPr="0029429F">
        <w:rPr>
          <w:rFonts w:ascii="Times New Roman" w:hAnsi="Times New Roman" w:cs="Times New Roman"/>
          <w:spacing w:val="-8"/>
        </w:rPr>
        <w:t>截至</w:t>
      </w:r>
      <w:r w:rsidR="008E32BC" w:rsidRPr="0029429F">
        <w:rPr>
          <w:rFonts w:ascii="Times New Roman" w:hAnsi="Times New Roman" w:cs="Times New Roman"/>
          <w:spacing w:val="-8"/>
        </w:rPr>
        <w:t xml:space="preserve"> 2023</w:t>
      </w:r>
      <w:r w:rsidRPr="0029429F">
        <w:rPr>
          <w:rFonts w:ascii="Times New Roman" w:hAnsi="Times New Roman" w:cs="Times New Roman"/>
          <w:spacing w:val="-8"/>
        </w:rPr>
        <w:t>年</w:t>
      </w:r>
      <w:r w:rsidRPr="0029429F">
        <w:rPr>
          <w:rFonts w:ascii="Times New Roman" w:hAnsi="Times New Roman" w:cs="Times New Roman"/>
          <w:spacing w:val="-8"/>
        </w:rPr>
        <w:t xml:space="preserve"> 12 </w:t>
      </w:r>
      <w:r w:rsidRPr="0029429F">
        <w:rPr>
          <w:rFonts w:ascii="Times New Roman" w:hAnsi="Times New Roman" w:cs="Times New Roman"/>
          <w:spacing w:val="-8"/>
        </w:rPr>
        <w:t>月</w:t>
      </w:r>
      <w:r w:rsidRPr="0029429F">
        <w:rPr>
          <w:rFonts w:ascii="Times New Roman" w:hAnsi="Times New Roman" w:cs="Times New Roman"/>
          <w:spacing w:val="-8"/>
        </w:rPr>
        <w:t xml:space="preserve"> 31 </w:t>
      </w:r>
      <w:r w:rsidRPr="0029429F">
        <w:rPr>
          <w:rFonts w:ascii="Times New Roman" w:hAnsi="Times New Roman" w:cs="Times New Roman"/>
          <w:spacing w:val="-8"/>
        </w:rPr>
        <w:t>日，本单位共有车辆</w:t>
      </w:r>
      <w:r w:rsidR="0029429F" w:rsidRPr="0029429F">
        <w:rPr>
          <w:rFonts w:ascii="Times New Roman" w:hAnsi="Times New Roman" w:cs="Times New Roman"/>
          <w:spacing w:val="-8"/>
        </w:rPr>
        <w:t xml:space="preserve"> 4</w:t>
      </w:r>
      <w:r w:rsidRPr="0029429F">
        <w:rPr>
          <w:rFonts w:ascii="Times New Roman" w:hAnsi="Times New Roman" w:cs="Times New Roman"/>
          <w:spacing w:val="-8"/>
        </w:rPr>
        <w:t xml:space="preserve"> </w:t>
      </w:r>
      <w:r w:rsidR="0029429F" w:rsidRPr="0029429F">
        <w:rPr>
          <w:rFonts w:ascii="Times New Roman" w:hAnsi="Times New Roman" w:cs="Times New Roman"/>
          <w:spacing w:val="-8"/>
        </w:rPr>
        <w:t>辆</w:t>
      </w:r>
      <w:r w:rsidRPr="0029429F">
        <w:rPr>
          <w:rFonts w:ascii="Times New Roman" w:hAnsi="Times New Roman" w:cs="Times New Roman"/>
          <w:spacing w:val="-8"/>
        </w:rPr>
        <w:t>；单位价值</w:t>
      </w:r>
      <w:r w:rsidRPr="0029429F">
        <w:rPr>
          <w:rFonts w:ascii="Times New Roman" w:hAnsi="Times New Roman" w:cs="Times New Roman"/>
          <w:spacing w:val="-8"/>
        </w:rPr>
        <w:t xml:space="preserve"> 100 </w:t>
      </w:r>
      <w:r w:rsidR="0029429F" w:rsidRPr="0029429F">
        <w:rPr>
          <w:rFonts w:ascii="Times New Roman" w:hAnsi="Times New Roman" w:cs="Times New Roman"/>
          <w:spacing w:val="-8"/>
        </w:rPr>
        <w:t>万元以上</w:t>
      </w:r>
      <w:r w:rsidR="0029429F" w:rsidRPr="0029429F">
        <w:rPr>
          <w:rFonts w:ascii="Times New Roman" w:hAnsi="Times New Roman" w:cs="Times New Roman" w:hint="eastAsia"/>
          <w:spacing w:val="-8"/>
        </w:rPr>
        <w:t>的</w:t>
      </w:r>
      <w:r w:rsidRPr="0029429F">
        <w:rPr>
          <w:rFonts w:ascii="Times New Roman" w:hAnsi="Times New Roman" w:cs="Times New Roman"/>
          <w:spacing w:val="-8"/>
        </w:rPr>
        <w:t>设备</w:t>
      </w:r>
      <w:r w:rsidR="0029429F" w:rsidRPr="0029429F">
        <w:rPr>
          <w:rFonts w:ascii="Times New Roman" w:hAnsi="Times New Roman" w:cs="Times New Roman"/>
          <w:spacing w:val="-8"/>
        </w:rPr>
        <w:t xml:space="preserve"> 55</w:t>
      </w:r>
      <w:r w:rsidRPr="0029429F">
        <w:rPr>
          <w:rFonts w:ascii="Times New Roman" w:hAnsi="Times New Roman" w:cs="Times New Roman"/>
          <w:spacing w:val="-8"/>
        </w:rPr>
        <w:t xml:space="preserve"> </w:t>
      </w:r>
      <w:r w:rsidRPr="0029429F">
        <w:rPr>
          <w:rFonts w:ascii="Times New Roman" w:hAnsi="Times New Roman" w:cs="Times New Roman"/>
          <w:spacing w:val="-8"/>
        </w:rPr>
        <w:t>台（套）。</w:t>
      </w:r>
    </w:p>
    <w:p w:rsidR="005475D4" w:rsidRDefault="00DB2B21">
      <w:pPr>
        <w:pStyle w:val="1"/>
        <w:ind w:left="0" w:firstLineChars="800" w:firstLine="2880"/>
        <w:jc w:val="both"/>
      </w:pPr>
      <w:bookmarkStart w:id="37" w:name="第四部分_名词解释"/>
      <w:bookmarkStart w:id="38" w:name="OLE_LINK2"/>
      <w:bookmarkStart w:id="39" w:name="OLE_LINK3"/>
      <w:bookmarkStart w:id="40" w:name="_GoBack"/>
      <w:bookmarkEnd w:id="37"/>
      <w:r>
        <w:lastRenderedPageBreak/>
        <w:t>第四部分 名词解释</w:t>
      </w:r>
    </w:p>
    <w:p w:rsidR="000A71C8" w:rsidRPr="001B476B" w:rsidRDefault="000A71C8" w:rsidP="000A71C8">
      <w:pPr>
        <w:spacing w:line="590" w:lineRule="exact"/>
        <w:ind w:firstLineChars="200" w:firstLine="643"/>
        <w:rPr>
          <w:rFonts w:ascii="Times New Roman" w:eastAsia="方正仿宋_GBK" w:hAnsi="Times New Roman"/>
          <w:color w:val="000000"/>
          <w:sz w:val="32"/>
          <w:szCs w:val="32"/>
        </w:rPr>
      </w:pPr>
      <w:r w:rsidRPr="000A71C8">
        <w:rPr>
          <w:rFonts w:ascii="方正楷体_GBK" w:eastAsia="方正楷体_GBK" w:hAnsi="Times New Roman" w:hint="eastAsia"/>
          <w:b/>
          <w:bCs/>
          <w:color w:val="000000"/>
          <w:sz w:val="32"/>
          <w:szCs w:val="32"/>
        </w:rPr>
        <w:t>（一）财政拨款收入：</w:t>
      </w:r>
      <w:r w:rsidRPr="001B476B">
        <w:rPr>
          <w:rFonts w:ascii="Times New Roman" w:eastAsia="方正仿宋_GBK" w:hAnsi="Times New Roman" w:hint="eastAsia"/>
          <w:color w:val="000000"/>
          <w:sz w:val="32"/>
          <w:szCs w:val="32"/>
        </w:rPr>
        <w:t>指单位从同级财政部门取得的各类财政拨款，包括一般公共预算财政拨款、政府性基金预算财政拨款、国有资本经营预算财政拨款。</w:t>
      </w:r>
    </w:p>
    <w:p w:rsidR="000A71C8" w:rsidRPr="001B476B" w:rsidRDefault="000A71C8" w:rsidP="000A71C8">
      <w:pPr>
        <w:spacing w:line="590" w:lineRule="exact"/>
        <w:ind w:firstLineChars="200" w:firstLine="643"/>
        <w:rPr>
          <w:rFonts w:ascii="Times New Roman" w:eastAsia="方正仿宋_GBK" w:hAnsi="Times New Roman"/>
          <w:color w:val="000000"/>
          <w:sz w:val="32"/>
          <w:szCs w:val="32"/>
        </w:rPr>
      </w:pPr>
      <w:r w:rsidRPr="000A71C8">
        <w:rPr>
          <w:rFonts w:ascii="方正楷体_GBK" w:eastAsia="方正楷体_GBK" w:hAnsi="Times New Roman" w:hint="eastAsia"/>
          <w:b/>
          <w:bCs/>
          <w:color w:val="000000"/>
          <w:sz w:val="32"/>
          <w:szCs w:val="32"/>
        </w:rPr>
        <w:t>（二）事业收入：</w:t>
      </w:r>
      <w:r w:rsidRPr="001B476B">
        <w:rPr>
          <w:rFonts w:ascii="Times New Roman" w:eastAsia="方正仿宋_GBK" w:hAnsi="Times New Roman" w:hint="eastAsia"/>
          <w:color w:val="000000"/>
          <w:sz w:val="32"/>
          <w:szCs w:val="32"/>
        </w:rPr>
        <w:t>指事业单位开展专业业务活动及其辅助活动取得的收入。</w:t>
      </w:r>
      <w:r w:rsidRPr="001B476B">
        <w:rPr>
          <w:rFonts w:ascii="Times New Roman" w:eastAsia="方正仿宋_GBK" w:hAnsi="Times New Roman" w:hint="eastAsia"/>
          <w:color w:val="000000"/>
          <w:sz w:val="32"/>
          <w:szCs w:val="32"/>
        </w:rPr>
        <w:t xml:space="preserve"> </w:t>
      </w:r>
    </w:p>
    <w:p w:rsidR="000A71C8" w:rsidRPr="001B476B" w:rsidRDefault="000A71C8" w:rsidP="000A71C8">
      <w:pPr>
        <w:spacing w:line="590" w:lineRule="exact"/>
        <w:ind w:firstLineChars="200" w:firstLine="643"/>
        <w:rPr>
          <w:rFonts w:ascii="Times New Roman" w:eastAsia="方正仿宋_GBK" w:hAnsi="Times New Roman"/>
          <w:color w:val="000000"/>
          <w:sz w:val="32"/>
          <w:szCs w:val="32"/>
        </w:rPr>
      </w:pPr>
      <w:r>
        <w:rPr>
          <w:rFonts w:ascii="方正楷体_GBK" w:eastAsia="方正楷体_GBK" w:hAnsi="Times New Roman" w:hint="eastAsia"/>
          <w:b/>
          <w:bCs/>
          <w:color w:val="000000"/>
          <w:sz w:val="32"/>
          <w:szCs w:val="32"/>
        </w:rPr>
        <w:t>（三）</w:t>
      </w:r>
      <w:r w:rsidRPr="000A71C8">
        <w:rPr>
          <w:rFonts w:ascii="方正楷体_GBK" w:eastAsia="方正楷体_GBK" w:hAnsi="Times New Roman" w:hint="eastAsia"/>
          <w:b/>
          <w:bCs/>
          <w:color w:val="000000"/>
          <w:sz w:val="32"/>
          <w:szCs w:val="32"/>
        </w:rPr>
        <w:t>其他收入：</w:t>
      </w:r>
      <w:r w:rsidRPr="001B476B">
        <w:rPr>
          <w:rFonts w:ascii="Times New Roman" w:eastAsia="方正仿宋_GBK" w:hAnsi="Times New Roman" w:hint="eastAsia"/>
          <w:color w:val="000000"/>
          <w:sz w:val="32"/>
          <w:szCs w:val="32"/>
        </w:rPr>
        <w:t>指单位取得的除上述“财政拨款收入”、“上级补助收入”、“事业收入”、“经营收入”、“附属单位上缴收入”等以外的各项收入。</w:t>
      </w:r>
      <w:r w:rsidRPr="001B476B">
        <w:rPr>
          <w:rFonts w:ascii="Times New Roman" w:eastAsia="方正仿宋_GBK" w:hAnsi="Times New Roman" w:hint="eastAsia"/>
          <w:color w:val="000000"/>
          <w:sz w:val="32"/>
          <w:szCs w:val="32"/>
        </w:rPr>
        <w:t xml:space="preserve"> </w:t>
      </w:r>
    </w:p>
    <w:p w:rsidR="000A71C8" w:rsidRPr="001B476B" w:rsidRDefault="000A71C8" w:rsidP="000A71C8">
      <w:pPr>
        <w:spacing w:line="590" w:lineRule="exact"/>
        <w:ind w:firstLineChars="200" w:firstLine="643"/>
        <w:rPr>
          <w:rFonts w:ascii="Times New Roman" w:eastAsia="方正仿宋_GBK" w:hAnsi="Times New Roman"/>
          <w:color w:val="000000"/>
          <w:sz w:val="32"/>
          <w:szCs w:val="32"/>
        </w:rPr>
      </w:pPr>
      <w:r>
        <w:rPr>
          <w:rFonts w:ascii="方正楷体_GBK" w:eastAsia="方正楷体_GBK" w:hAnsi="Times New Roman" w:hint="eastAsia"/>
          <w:b/>
          <w:bCs/>
          <w:color w:val="000000"/>
          <w:sz w:val="32"/>
          <w:szCs w:val="32"/>
        </w:rPr>
        <w:t>（四）</w:t>
      </w:r>
      <w:r w:rsidRPr="000A71C8">
        <w:rPr>
          <w:rFonts w:ascii="方正楷体_GBK" w:eastAsia="方正楷体_GBK" w:hAnsi="Times New Roman" w:hint="eastAsia"/>
          <w:b/>
          <w:bCs/>
          <w:color w:val="000000"/>
          <w:sz w:val="32"/>
          <w:szCs w:val="32"/>
        </w:rPr>
        <w:t>使用非财政拨款结余：</w:t>
      </w:r>
      <w:bookmarkStart w:id="41" w:name="OLE_LINK5"/>
      <w:bookmarkStart w:id="42" w:name="OLE_LINK6"/>
      <w:r w:rsidRPr="001B476B">
        <w:rPr>
          <w:rFonts w:ascii="Times New Roman" w:eastAsia="方正仿宋_GBK" w:hAnsi="Times New Roman" w:hint="eastAsia"/>
          <w:color w:val="000000"/>
          <w:sz w:val="32"/>
          <w:szCs w:val="32"/>
        </w:rPr>
        <w:t>指事业单位按照预算管理要求使用非财政拨款结余（原事业基金）弥补当年收支差额的数额。</w:t>
      </w:r>
      <w:r w:rsidRPr="001B476B">
        <w:rPr>
          <w:rFonts w:ascii="Times New Roman" w:eastAsia="方正仿宋_GBK" w:hAnsi="Times New Roman" w:hint="eastAsia"/>
          <w:color w:val="000000"/>
          <w:sz w:val="32"/>
          <w:szCs w:val="32"/>
        </w:rPr>
        <w:t xml:space="preserve"> </w:t>
      </w:r>
    </w:p>
    <w:bookmarkEnd w:id="41"/>
    <w:bookmarkEnd w:id="42"/>
    <w:p w:rsidR="000A71C8" w:rsidRPr="001B476B" w:rsidRDefault="000A71C8" w:rsidP="000A71C8">
      <w:pPr>
        <w:spacing w:line="590" w:lineRule="exact"/>
        <w:ind w:firstLineChars="200" w:firstLine="643"/>
        <w:rPr>
          <w:rFonts w:ascii="Times New Roman" w:eastAsia="方正仿宋_GBK" w:hAnsi="Times New Roman"/>
          <w:color w:val="000000"/>
          <w:sz w:val="32"/>
          <w:szCs w:val="32"/>
        </w:rPr>
      </w:pPr>
      <w:r>
        <w:rPr>
          <w:rFonts w:ascii="方正楷体_GBK" w:eastAsia="方正楷体_GBK" w:hAnsi="Times New Roman" w:hint="eastAsia"/>
          <w:b/>
          <w:bCs/>
          <w:color w:val="000000"/>
          <w:sz w:val="32"/>
          <w:szCs w:val="32"/>
        </w:rPr>
        <w:t>（五）</w:t>
      </w:r>
      <w:r w:rsidRPr="000A71C8">
        <w:rPr>
          <w:rFonts w:ascii="方正楷体_GBK" w:eastAsia="方正楷体_GBK" w:hAnsi="Times New Roman" w:hint="eastAsia"/>
          <w:b/>
          <w:bCs/>
          <w:color w:val="000000"/>
          <w:sz w:val="32"/>
          <w:szCs w:val="32"/>
        </w:rPr>
        <w:t>年初结转和结余：</w:t>
      </w:r>
      <w:bookmarkStart w:id="43" w:name="OLE_LINK7"/>
      <w:bookmarkStart w:id="44" w:name="OLE_LINK8"/>
      <w:r w:rsidRPr="001B476B">
        <w:rPr>
          <w:rFonts w:ascii="Times New Roman" w:eastAsia="方正仿宋_GBK" w:hAnsi="Times New Roman" w:hint="eastAsia"/>
          <w:color w:val="000000"/>
          <w:sz w:val="32"/>
          <w:szCs w:val="32"/>
        </w:rPr>
        <w:t>指单位上年结转本年使用的基本支出结转、项目支出结转和结余、经营结余。</w:t>
      </w:r>
      <w:r w:rsidRPr="001B476B">
        <w:rPr>
          <w:rFonts w:ascii="Times New Roman" w:eastAsia="方正仿宋_GBK" w:hAnsi="Times New Roman" w:hint="eastAsia"/>
          <w:color w:val="000000"/>
          <w:sz w:val="32"/>
          <w:szCs w:val="32"/>
        </w:rPr>
        <w:t xml:space="preserve"> </w:t>
      </w:r>
    </w:p>
    <w:bookmarkEnd w:id="43"/>
    <w:bookmarkEnd w:id="44"/>
    <w:p w:rsidR="000A71C8" w:rsidRPr="001B476B" w:rsidRDefault="000A71C8" w:rsidP="000A71C8">
      <w:pPr>
        <w:spacing w:line="590" w:lineRule="exact"/>
        <w:ind w:firstLineChars="200" w:firstLine="643"/>
        <w:rPr>
          <w:rFonts w:ascii="Times New Roman" w:eastAsia="方正仿宋_GBK" w:hAnsi="Times New Roman"/>
          <w:color w:val="000000"/>
          <w:sz w:val="32"/>
          <w:szCs w:val="32"/>
        </w:rPr>
      </w:pPr>
      <w:r>
        <w:rPr>
          <w:rFonts w:ascii="方正楷体_GBK" w:eastAsia="方正楷体_GBK" w:hAnsi="Times New Roman" w:hint="eastAsia"/>
          <w:b/>
          <w:bCs/>
          <w:color w:val="000000"/>
          <w:sz w:val="32"/>
          <w:szCs w:val="32"/>
        </w:rPr>
        <w:t>（六）</w:t>
      </w:r>
      <w:r w:rsidRPr="000A71C8">
        <w:rPr>
          <w:rFonts w:ascii="方正楷体_GBK" w:eastAsia="方正楷体_GBK" w:hAnsi="Times New Roman" w:hint="eastAsia"/>
          <w:b/>
          <w:bCs/>
          <w:color w:val="000000"/>
          <w:sz w:val="32"/>
          <w:szCs w:val="32"/>
        </w:rPr>
        <w:t>年末结转和结余资金：</w:t>
      </w:r>
      <w:r w:rsidRPr="001B476B">
        <w:rPr>
          <w:rFonts w:ascii="Times New Roman" w:eastAsia="方正仿宋_GBK" w:hAnsi="Times New Roman" w:hint="eastAsia"/>
          <w:color w:val="000000"/>
          <w:sz w:val="32"/>
          <w:szCs w:val="32"/>
        </w:rPr>
        <w:t>指单位结转下年的基本支出结转、项目支出结转和结余、经营结余。</w:t>
      </w:r>
    </w:p>
    <w:p w:rsidR="000A71C8" w:rsidRPr="001B476B" w:rsidRDefault="000A71C8" w:rsidP="000A71C8">
      <w:pPr>
        <w:spacing w:line="590" w:lineRule="exact"/>
        <w:ind w:firstLineChars="200" w:firstLine="643"/>
        <w:rPr>
          <w:rFonts w:ascii="Times New Roman" w:eastAsia="方正仿宋_GBK" w:hAnsi="Times New Roman"/>
          <w:color w:val="000000"/>
          <w:sz w:val="32"/>
          <w:szCs w:val="32"/>
        </w:rPr>
      </w:pPr>
      <w:r>
        <w:rPr>
          <w:rFonts w:ascii="方正楷体_GBK" w:eastAsia="方正楷体_GBK" w:hAnsi="Times New Roman" w:hint="eastAsia"/>
          <w:b/>
          <w:bCs/>
          <w:color w:val="000000"/>
          <w:sz w:val="32"/>
          <w:szCs w:val="32"/>
        </w:rPr>
        <w:t>（七）</w:t>
      </w:r>
      <w:r w:rsidRPr="000A71C8">
        <w:rPr>
          <w:rFonts w:ascii="方正楷体_GBK" w:eastAsia="方正楷体_GBK" w:hAnsi="Times New Roman" w:hint="eastAsia"/>
          <w:b/>
          <w:bCs/>
          <w:color w:val="000000"/>
          <w:sz w:val="32"/>
          <w:szCs w:val="32"/>
        </w:rPr>
        <w:t>基本支出：</w:t>
      </w:r>
      <w:r w:rsidRPr="001B476B">
        <w:rPr>
          <w:rFonts w:ascii="Times New Roman" w:eastAsia="方正仿宋_GBK" w:hAnsi="Times New Roman" w:hint="eastAsia"/>
          <w:color w:val="000000"/>
          <w:sz w:val="32"/>
          <w:szCs w:val="32"/>
        </w:rPr>
        <w:t>指为保障机构正常运转、完成日常工作任务所发生的支出，包括人员经费和公用经费。</w:t>
      </w:r>
      <w:r w:rsidRPr="001B476B">
        <w:rPr>
          <w:rFonts w:ascii="Times New Roman" w:eastAsia="方正仿宋_GBK" w:hAnsi="Times New Roman" w:hint="eastAsia"/>
          <w:color w:val="000000"/>
          <w:sz w:val="32"/>
          <w:szCs w:val="32"/>
        </w:rPr>
        <w:t xml:space="preserve"> </w:t>
      </w:r>
    </w:p>
    <w:p w:rsidR="000A71C8" w:rsidRPr="001B476B" w:rsidRDefault="000A71C8" w:rsidP="000A71C8">
      <w:pPr>
        <w:spacing w:line="590" w:lineRule="exact"/>
        <w:ind w:firstLineChars="200" w:firstLine="643"/>
        <w:rPr>
          <w:rFonts w:ascii="Times New Roman" w:eastAsia="方正仿宋_GBK" w:hAnsi="Times New Roman"/>
          <w:color w:val="000000"/>
          <w:sz w:val="32"/>
          <w:szCs w:val="32"/>
        </w:rPr>
      </w:pPr>
      <w:r>
        <w:rPr>
          <w:rFonts w:ascii="方正楷体_GBK" w:eastAsia="方正楷体_GBK" w:hAnsi="Times New Roman" w:hint="eastAsia"/>
          <w:b/>
          <w:bCs/>
          <w:color w:val="000000"/>
          <w:sz w:val="32"/>
          <w:szCs w:val="32"/>
        </w:rPr>
        <w:t>（八）</w:t>
      </w:r>
      <w:r w:rsidRPr="000A71C8">
        <w:rPr>
          <w:rFonts w:ascii="方正楷体_GBK" w:eastAsia="方正楷体_GBK" w:hAnsi="Times New Roman" w:hint="eastAsia"/>
          <w:b/>
          <w:bCs/>
          <w:color w:val="000000"/>
          <w:sz w:val="32"/>
          <w:szCs w:val="32"/>
        </w:rPr>
        <w:t>项目支出：</w:t>
      </w:r>
      <w:r w:rsidRPr="001B476B">
        <w:rPr>
          <w:rFonts w:ascii="Times New Roman" w:eastAsia="方正仿宋_GBK" w:hAnsi="Times New Roman" w:hint="eastAsia"/>
          <w:color w:val="000000"/>
          <w:sz w:val="32"/>
          <w:szCs w:val="32"/>
        </w:rPr>
        <w:t>指在为完成特定的工作任务和事业发目标所发生的支出。</w:t>
      </w:r>
      <w:r w:rsidRPr="001B476B">
        <w:rPr>
          <w:rFonts w:ascii="Times New Roman" w:eastAsia="方正仿宋_GBK" w:hAnsi="Times New Roman" w:hint="eastAsia"/>
          <w:color w:val="000000"/>
          <w:sz w:val="32"/>
          <w:szCs w:val="32"/>
        </w:rPr>
        <w:t xml:space="preserve"> </w:t>
      </w:r>
    </w:p>
    <w:p w:rsidR="000A71C8" w:rsidRPr="001B476B" w:rsidRDefault="000A71C8" w:rsidP="000A71C8">
      <w:pPr>
        <w:spacing w:line="590" w:lineRule="exact"/>
        <w:ind w:firstLineChars="200" w:firstLine="643"/>
        <w:rPr>
          <w:rFonts w:ascii="Times New Roman" w:eastAsia="方正仿宋_GBK" w:hAnsi="Times New Roman"/>
          <w:color w:val="000000"/>
          <w:sz w:val="32"/>
          <w:szCs w:val="32"/>
        </w:rPr>
      </w:pPr>
      <w:r>
        <w:rPr>
          <w:rFonts w:ascii="方正楷体_GBK" w:eastAsia="方正楷体_GBK" w:hAnsi="Times New Roman" w:hint="eastAsia"/>
          <w:b/>
          <w:bCs/>
          <w:color w:val="000000"/>
          <w:sz w:val="32"/>
          <w:szCs w:val="32"/>
        </w:rPr>
        <w:t>（九）</w:t>
      </w:r>
      <w:r w:rsidRPr="000A71C8">
        <w:rPr>
          <w:rFonts w:ascii="方正楷体_GBK" w:eastAsia="方正楷体_GBK" w:hAnsi="Times New Roman" w:hint="eastAsia"/>
          <w:b/>
          <w:bCs/>
          <w:color w:val="000000"/>
          <w:sz w:val="32"/>
          <w:szCs w:val="32"/>
        </w:rPr>
        <w:t>“三公”经费：</w:t>
      </w:r>
      <w:r w:rsidRPr="001B476B">
        <w:rPr>
          <w:rFonts w:ascii="Times New Roman" w:eastAsia="方正仿宋_GBK" w:hAnsi="Times New Roman" w:hint="eastAsia"/>
          <w:color w:val="000000"/>
          <w:sz w:val="32"/>
          <w:szCs w:val="32"/>
        </w:rPr>
        <w:t>指部门用财政拨款安排的因公出国</w:t>
      </w:r>
      <w:r w:rsidRPr="001B476B">
        <w:rPr>
          <w:rFonts w:ascii="Times New Roman" w:eastAsia="方正仿宋_GBK" w:hAnsi="Times New Roman" w:hint="eastAsia"/>
          <w:color w:val="000000"/>
          <w:sz w:val="32"/>
          <w:szCs w:val="32"/>
        </w:rPr>
        <w:t xml:space="preserve"> </w:t>
      </w:r>
      <w:r w:rsidRPr="001B476B">
        <w:rPr>
          <w:rFonts w:ascii="Times New Roman" w:eastAsia="方正仿宋_GBK" w:hAnsi="Times New Roman" w:hint="eastAsia"/>
          <w:color w:val="000000"/>
          <w:sz w:val="32"/>
          <w:szCs w:val="32"/>
        </w:rPr>
        <w:t>（境）费、公务用车购置及运行维护费和公务接待费。其中，因公出国（境）费反映单位公务出国（境）的国际旅费、国外城市间交通费、住宿费、伙食费、培训费、公杂费等支出；公务用车购置及运行维护费反映单</w:t>
      </w:r>
      <w:r w:rsidRPr="001B476B">
        <w:rPr>
          <w:rFonts w:ascii="Times New Roman" w:eastAsia="方正仿宋_GBK" w:hAnsi="Times New Roman" w:hint="eastAsia"/>
          <w:color w:val="000000"/>
          <w:sz w:val="32"/>
          <w:szCs w:val="32"/>
        </w:rPr>
        <w:lastRenderedPageBreak/>
        <w:t>位公务用车购置支出（含车辆</w:t>
      </w:r>
      <w:r w:rsidRPr="001B476B">
        <w:rPr>
          <w:rFonts w:ascii="Times New Roman" w:eastAsia="方正仿宋_GBK" w:hAnsi="Times New Roman" w:hint="eastAsia"/>
          <w:color w:val="000000"/>
          <w:sz w:val="32"/>
          <w:szCs w:val="32"/>
        </w:rPr>
        <w:t xml:space="preserve"> </w:t>
      </w:r>
      <w:r w:rsidRPr="001B476B">
        <w:rPr>
          <w:rFonts w:ascii="Times New Roman" w:eastAsia="方正仿宋_GBK" w:hAnsi="Times New Roman" w:hint="eastAsia"/>
          <w:color w:val="000000"/>
          <w:sz w:val="32"/>
          <w:szCs w:val="32"/>
        </w:rPr>
        <w:t>购置税、牌照费）以及按规定保留的公务用车燃料费、维修费、过路过桥费、保险费、安全奖励费用等支出；公务接待费反映单位按规定开支的各类公务接待（含外宾接待）费用。</w:t>
      </w:r>
      <w:r w:rsidRPr="001B476B">
        <w:rPr>
          <w:rFonts w:ascii="Times New Roman" w:eastAsia="方正仿宋_GBK" w:hAnsi="Times New Roman" w:hint="eastAsia"/>
          <w:color w:val="000000"/>
          <w:sz w:val="32"/>
          <w:szCs w:val="32"/>
        </w:rPr>
        <w:t xml:space="preserve"> </w:t>
      </w:r>
    </w:p>
    <w:bookmarkEnd w:id="38"/>
    <w:bookmarkEnd w:id="39"/>
    <w:bookmarkEnd w:id="40"/>
    <w:p w:rsidR="005475D4" w:rsidRDefault="005475D4" w:rsidP="000A71C8">
      <w:pPr>
        <w:spacing w:before="2" w:line="350" w:lineRule="auto"/>
        <w:ind w:left="108" w:right="268" w:firstLine="643"/>
        <w:rPr>
          <w:sz w:val="32"/>
        </w:rPr>
      </w:pPr>
    </w:p>
    <w:sectPr w:rsidR="005475D4">
      <w:pgSz w:w="11910" w:h="16850"/>
      <w:pgMar w:top="1560" w:right="920" w:bottom="1300" w:left="1140" w:header="0" w:footer="11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33E" w:rsidRDefault="00CD333E">
      <w:r>
        <w:separator/>
      </w:r>
    </w:p>
  </w:endnote>
  <w:endnote w:type="continuationSeparator" w:id="0">
    <w:p w:rsidR="00CD333E" w:rsidRDefault="00CD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3BA350AD-E47C-4AF0-9C85-33A5A9566A5A}"/>
  </w:font>
  <w:font w:name="黑体">
    <w:altName w:val="SimHei"/>
    <w:panose1 w:val="02010609060101010101"/>
    <w:charset w:val="86"/>
    <w:family w:val="modern"/>
    <w:pitch w:val="fixed"/>
    <w:sig w:usb0="800002BF" w:usb1="38CF7CFA" w:usb2="00000016" w:usb3="00000000" w:csb0="00040001" w:csb1="00000000"/>
    <w:embedRegular r:id="rId2" w:subsetted="1" w:fontKey="{1020D0A8-1D11-48CB-B52E-8AC7D85D2426}"/>
  </w:font>
  <w:font w:name="方正小标宋_GBK">
    <w:panose1 w:val="03000509000000000000"/>
    <w:charset w:val="86"/>
    <w:family w:val="script"/>
    <w:pitch w:val="fixed"/>
    <w:sig w:usb0="00000001" w:usb1="080E0000" w:usb2="00000010" w:usb3="00000000" w:csb0="00040000" w:csb1="00000000"/>
    <w:embedBold r:id="rId3" w:subsetted="1" w:fontKey="{C86ACBCB-5B66-45AA-A586-A3046B9B5AAA}"/>
  </w:font>
  <w:font w:name="华文中宋">
    <w:altName w:val="宋体"/>
    <w:charset w:val="86"/>
    <w:family w:val="auto"/>
    <w:pitch w:val="default"/>
    <w:sig w:usb0="00000000" w:usb1="080F0000" w:usb2="00000000" w:usb3="00000000" w:csb0="0004009F" w:csb1="DFD70000"/>
  </w:font>
  <w:font w:name="方正仿宋_GBK">
    <w:panose1 w:val="03000509000000000000"/>
    <w:charset w:val="86"/>
    <w:family w:val="script"/>
    <w:pitch w:val="fixed"/>
    <w:sig w:usb0="00000001" w:usb1="080E0000" w:usb2="00000010" w:usb3="00000000" w:csb0="00040000" w:csb1="00000000"/>
    <w:embedRegular r:id="rId4" w:subsetted="1" w:fontKey="{C8C2F2D8-9B6F-4845-B602-7FC3BC32BB2C}"/>
  </w:font>
  <w:font w:name="方正黑体_GBK">
    <w:panose1 w:val="03000509000000000000"/>
    <w:charset w:val="86"/>
    <w:family w:val="script"/>
    <w:pitch w:val="fixed"/>
    <w:sig w:usb0="00000001" w:usb1="080E0000" w:usb2="00000010" w:usb3="00000000" w:csb0="00040000" w:csb1="00000000"/>
    <w:embedRegular r:id="rId5" w:subsetted="1" w:fontKey="{FB8061BB-F397-4BFA-A192-EE073D923554}"/>
  </w:font>
  <w:font w:name="楷体">
    <w:panose1 w:val="02010609060101010101"/>
    <w:charset w:val="86"/>
    <w:family w:val="modern"/>
    <w:pitch w:val="fixed"/>
    <w:sig w:usb0="800002BF" w:usb1="38CF7CFA" w:usb2="00000016" w:usb3="00000000" w:csb0="00040001" w:csb1="00000000"/>
    <w:embedRegular r:id="rId6" w:subsetted="1" w:fontKey="{DAA4B2E3-B83D-450F-A3BC-2D152935CCF1}"/>
  </w:font>
  <w:font w:name="方正楷体_GBK">
    <w:panose1 w:val="03000509000000000000"/>
    <w:charset w:val="86"/>
    <w:family w:val="script"/>
    <w:pitch w:val="fixed"/>
    <w:sig w:usb0="00000001" w:usb1="080E0000" w:usb2="00000010" w:usb3="00000000" w:csb0="00040000" w:csb1="00000000"/>
    <w:embedBold r:id="rId7" w:subsetted="1" w:fontKey="{DBCBA02A-FAB5-4893-A4C0-A205C404AF48}"/>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D4" w:rsidRDefault="00CD333E">
    <w:pPr>
      <w:pStyle w:val="a3"/>
      <w:spacing w:line="14" w:lineRule="auto"/>
      <w:rPr>
        <w:sz w:val="20"/>
      </w:rPr>
    </w:pPr>
    <w:r>
      <w:pict>
        <v:shapetype id="_x0000_t202" coordsize="21600,21600" o:spt="202" path="m,l,21600r21600,l21600,xe">
          <v:stroke joinstyle="miter"/>
          <v:path gradientshapeok="t" o:connecttype="rect"/>
        </v:shapetype>
        <v:shape id="_x0000_s3073" type="#_x0000_t202" style="position:absolute;margin-left:310.8pt;margin-top:775.15pt;width:8.5pt;height:12pt;z-index:-251657216;mso-position-horizontal-relative:page;mso-position-vertical-relative:page;mso-width-relative:page;mso-height-relative:page" filled="f" stroked="f">
          <v:textbox style="mso-next-textbox:#_x0000_s3073" inset="0,0,0,0">
            <w:txbxContent>
              <w:p w:rsidR="005475D4" w:rsidRDefault="00DB2B21">
                <w:pPr>
                  <w:spacing w:before="12"/>
                  <w:ind w:left="40"/>
                  <w:rPr>
                    <w:rFonts w:ascii="Times New Roman"/>
                    <w:sz w:val="18"/>
                  </w:rPr>
                </w:pPr>
                <w:r>
                  <w:fldChar w:fldCharType="begin"/>
                </w:r>
                <w:r>
                  <w:rPr>
                    <w:rFonts w:ascii="Times New Roman"/>
                    <w:sz w:val="18"/>
                  </w:rPr>
                  <w:instrText xml:space="preserve"> PAGE </w:instrText>
                </w:r>
                <w:r>
                  <w:fldChar w:fldCharType="separate"/>
                </w:r>
                <w:r w:rsidR="00DD7427">
                  <w:rPr>
                    <w:rFonts w:ascii="Times New Roman"/>
                    <w:noProof/>
                    <w:sz w:val="18"/>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D4" w:rsidRDefault="00CD333E">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430.45pt;margin-top:528.55pt;width:13.15pt;height:12pt;z-index:-251656192;mso-position-horizontal-relative:page;mso-position-vertical-relative:page;mso-width-relative:page;mso-height-relative:page" filled="f" stroked="f">
          <v:textbox inset="0,0,0,0">
            <w:txbxContent>
              <w:p w:rsidR="005475D4" w:rsidRDefault="00DB2B21">
                <w:pPr>
                  <w:spacing w:before="12"/>
                  <w:ind w:left="40"/>
                  <w:rPr>
                    <w:rFonts w:ascii="Times New Roman"/>
                    <w:sz w:val="18"/>
                  </w:rPr>
                </w:pPr>
                <w:r>
                  <w:fldChar w:fldCharType="begin"/>
                </w:r>
                <w:r>
                  <w:rPr>
                    <w:rFonts w:ascii="Times New Roman"/>
                    <w:sz w:val="18"/>
                  </w:rPr>
                  <w:instrText xml:space="preserve"> PAGE </w:instrText>
                </w:r>
                <w:r>
                  <w:fldChar w:fldCharType="separate"/>
                </w:r>
                <w:r w:rsidR="00DD7427">
                  <w:rPr>
                    <w:rFonts w:ascii="Times New Roman"/>
                    <w:noProof/>
                    <w:sz w:val="18"/>
                  </w:rPr>
                  <w:t>11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D4" w:rsidRDefault="00CD333E">
    <w:pPr>
      <w:pStyle w:val="a3"/>
      <w:spacing w:line="14" w:lineRule="auto"/>
      <w:rPr>
        <w:sz w:val="20"/>
      </w:rPr>
    </w:pPr>
    <w:r>
      <w:pict>
        <v:shapetype id="_x0000_t202" coordsize="21600,21600" o:spt="202" path="m,l,21600r21600,l21600,xe">
          <v:stroke joinstyle="miter"/>
          <v:path gradientshapeok="t" o:connecttype="rect"/>
        </v:shapetype>
        <v:shape id="_x0000_s3075" type="#_x0000_t202" style="position:absolute;margin-left:301.6pt;margin-top:775.15pt;width:13.15pt;height:12pt;z-index:-251655168;mso-position-horizontal-relative:page;mso-position-vertical-relative:page;mso-width-relative:page;mso-height-relative:page" filled="f" stroked="f">
          <v:textbox inset="0,0,0,0">
            <w:txbxContent>
              <w:p w:rsidR="005475D4" w:rsidRDefault="00DB2B21">
                <w:pPr>
                  <w:spacing w:before="12"/>
                  <w:ind w:left="40"/>
                  <w:rPr>
                    <w:rFonts w:ascii="Times New Roman"/>
                    <w:sz w:val="18"/>
                  </w:rPr>
                </w:pPr>
                <w:r>
                  <w:fldChar w:fldCharType="begin"/>
                </w:r>
                <w:r>
                  <w:rPr>
                    <w:rFonts w:ascii="Times New Roman"/>
                    <w:sz w:val="18"/>
                  </w:rPr>
                  <w:instrText xml:space="preserve"> PAGE </w:instrText>
                </w:r>
                <w:r>
                  <w:fldChar w:fldCharType="separate"/>
                </w:r>
                <w:r w:rsidR="00DD7427">
                  <w:rPr>
                    <w:rFonts w:ascii="Times New Roman"/>
                    <w:noProof/>
                    <w:sz w:val="18"/>
                  </w:rPr>
                  <w:t>15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33E" w:rsidRDefault="00CD333E">
      <w:r>
        <w:separator/>
      </w:r>
    </w:p>
  </w:footnote>
  <w:footnote w:type="continuationSeparator" w:id="0">
    <w:p w:rsidR="00CD333E" w:rsidRDefault="00CD3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E2A6B8"/>
    <w:multiLevelType w:val="singleLevel"/>
    <w:tmpl w:val="D7E2A6B8"/>
    <w:lvl w:ilvl="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720"/>
  <w:drawingGridHorizontalSpacing w:val="11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ViY2JkMjU3NGYzZTEwMzZmMGFkZWViYmNkYWU3NDIifQ=="/>
  </w:docVars>
  <w:rsids>
    <w:rsidRoot w:val="005475D4"/>
    <w:rsid w:val="000A71C8"/>
    <w:rsid w:val="000E18CC"/>
    <w:rsid w:val="0029429F"/>
    <w:rsid w:val="004B0727"/>
    <w:rsid w:val="005475D4"/>
    <w:rsid w:val="006B10BF"/>
    <w:rsid w:val="006D3E33"/>
    <w:rsid w:val="00725E40"/>
    <w:rsid w:val="00783A0B"/>
    <w:rsid w:val="008E2C24"/>
    <w:rsid w:val="008E32BC"/>
    <w:rsid w:val="009B7BAB"/>
    <w:rsid w:val="00AF6307"/>
    <w:rsid w:val="00B91DCE"/>
    <w:rsid w:val="00C01C8B"/>
    <w:rsid w:val="00C155B5"/>
    <w:rsid w:val="00CB2817"/>
    <w:rsid w:val="00CD333E"/>
    <w:rsid w:val="00CF4872"/>
    <w:rsid w:val="00D46E2E"/>
    <w:rsid w:val="00DB2B21"/>
    <w:rsid w:val="00DD7427"/>
    <w:rsid w:val="00F15E1A"/>
    <w:rsid w:val="00F2596A"/>
    <w:rsid w:val="06B8385D"/>
    <w:rsid w:val="0DFD5855"/>
    <w:rsid w:val="10337BF0"/>
    <w:rsid w:val="110A7E8F"/>
    <w:rsid w:val="153D3FC3"/>
    <w:rsid w:val="16C430A9"/>
    <w:rsid w:val="192913C2"/>
    <w:rsid w:val="2A3C76E2"/>
    <w:rsid w:val="45635023"/>
    <w:rsid w:val="57D555F0"/>
    <w:rsid w:val="5A1B2391"/>
    <w:rsid w:val="62FF0614"/>
    <w:rsid w:val="710D568E"/>
    <w:rsid w:val="74407D66"/>
    <w:rsid w:val="750374BF"/>
    <w:rsid w:val="750C2B28"/>
    <w:rsid w:val="7E4438D6"/>
    <w:rsid w:val="7F14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E2A4B9C1-9C31-48B1-B722-A873EC8A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A71C8"/>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39"/>
      <w:ind w:left="619" w:right="779"/>
      <w:jc w:val="center"/>
      <w:outlineLvl w:val="0"/>
    </w:pPr>
    <w:rPr>
      <w:rFonts w:ascii="黑体" w:eastAsia="黑体" w:hAnsi="黑体" w:cs="黑体"/>
      <w:sz w:val="36"/>
      <w:szCs w:val="36"/>
    </w:rPr>
  </w:style>
  <w:style w:type="paragraph" w:styleId="2">
    <w:name w:val="heading 2"/>
    <w:basedOn w:val="a"/>
    <w:next w:val="a"/>
    <w:uiPriority w:val="1"/>
    <w:qFormat/>
    <w:pPr>
      <w:outlineLvl w:val="1"/>
    </w:pPr>
    <w:rPr>
      <w:rFonts w:ascii="宋体" w:eastAsia="宋体" w:hAnsi="宋体"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pPr>
      <w:spacing w:before="68"/>
      <w:ind w:right="265"/>
      <w:jc w:val="right"/>
    </w:pPr>
    <w:rPr>
      <w:rFonts w:ascii="宋体" w:eastAsia="宋体" w:hAnsi="宋体" w:cs="宋体"/>
      <w:b/>
      <w:bCs/>
      <w:sz w:val="32"/>
      <w:szCs w:val="32"/>
    </w:rPr>
  </w:style>
  <w:style w:type="paragraph" w:styleId="20">
    <w:name w:val="toc 2"/>
    <w:basedOn w:val="a"/>
    <w:next w:val="a"/>
    <w:uiPriority w:val="1"/>
    <w:qFormat/>
    <w:pPr>
      <w:spacing w:before="68"/>
      <w:ind w:right="265"/>
      <w:jc w:val="right"/>
    </w:pPr>
    <w:rPr>
      <w:rFonts w:ascii="宋体" w:eastAsia="宋体" w:hAnsi="宋体" w:cs="宋体"/>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style>
  <w:style w:type="paragraph" w:customStyle="1" w:styleId="TableParagraph">
    <w:name w:val="Table Paragraph"/>
    <w:basedOn w:val="a"/>
    <w:uiPriority w:val="1"/>
    <w:qFormat/>
    <w:rPr>
      <w:rFonts w:ascii="Times New Roman" w:eastAsia="Times New Roman" w:hAnsi="Times New Roman" w:cs="Times New Roman"/>
    </w:rPr>
  </w:style>
  <w:style w:type="character" w:customStyle="1" w:styleId="font21">
    <w:name w:val="font21"/>
    <w:basedOn w:val="a0"/>
    <w:qFormat/>
    <w:rPr>
      <w:rFonts w:ascii="宋体" w:eastAsia="宋体" w:hAnsi="宋体" w:cs="宋体" w:hint="eastAsia"/>
      <w:b/>
      <w:bCs/>
      <w:color w:val="000000"/>
      <w:sz w:val="24"/>
      <w:szCs w:val="24"/>
      <w:u w:val="none"/>
    </w:rPr>
  </w:style>
  <w:style w:type="paragraph" w:styleId="a7">
    <w:name w:val="Balloon Text"/>
    <w:basedOn w:val="a"/>
    <w:link w:val="a8"/>
    <w:rsid w:val="006D3E33"/>
    <w:rPr>
      <w:sz w:val="18"/>
      <w:szCs w:val="18"/>
    </w:rPr>
  </w:style>
  <w:style w:type="character" w:customStyle="1" w:styleId="a8">
    <w:name w:val="批注框文本 字符"/>
    <w:basedOn w:val="a0"/>
    <w:link w:val="a7"/>
    <w:rsid w:val="006D3E33"/>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国家卫生计生委请示报告专用纸</dc:title>
  <dc:creator>技术服务,综合部门,综合处核稿</dc:creator>
  <cp:lastModifiedBy>Administrator</cp:lastModifiedBy>
  <cp:revision>17</cp:revision>
  <cp:lastPrinted>2025-07-07T02:20:00Z</cp:lastPrinted>
  <dcterms:created xsi:type="dcterms:W3CDTF">2022-12-02T04:33:00Z</dcterms:created>
  <dcterms:modified xsi:type="dcterms:W3CDTF">2025-07-07T05:49:00Z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Acrobat PDFMaker 9.1 Word 版</vt:lpwstr>
  </property>
  <property fmtid="{D5CDD505-2E9C-101B-9397-08002B2CF9AE}" pid="4" name="LastSaved">
    <vt:filetime>2022-12-02T00:00:00Z</vt:filetime>
  </property>
  <property fmtid="{D5CDD505-2E9C-101B-9397-08002B2CF9AE}" pid="5" name="KSOProductBuildVer">
    <vt:lpwstr>2052-11.1.0.12763</vt:lpwstr>
  </property>
  <property fmtid="{D5CDD505-2E9C-101B-9397-08002B2CF9AE}" pid="6" name="ICV">
    <vt:lpwstr>7D8F6CDC22AA40D285056080AC1F614B</vt:lpwstr>
  </property>
</Properties>
</file>